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004D45"/>
        </w:pBdr>
      </w:pPr>
      <w:r>
        <w:rPr>
          <w:rFonts w:ascii="Yu Gothic" w:hAnsi="Yu Gothic" w:eastAsia="Yu Gothic"/>
          <w:b/>
          <w:color w:val="004D45"/>
          <w:sz w:val="36"/>
        </w:rPr>
        <w:t>テーマ①　手順書</w:t>
      </w:r>
    </w:p>
    <w:p>
      <w:pPr>
        <w:spacing w:after="80"/>
      </w:pPr>
      <w:r>
        <w:rPr>
          <w:rFonts w:ascii="Yu Gothic" w:hAnsi="Yu Gothic" w:eastAsia="Yu Gothic"/>
          <w:sz w:val="21"/>
        </w:rPr>
        <w:t>「既存の課題を、AIから守る」（教員2〜3名）</w:t>
      </w:r>
    </w:p>
    <w:p>
      <w:pPr>
        <w:spacing w:after="80"/>
      </w:pPr>
      <w:r>
        <w:rPr>
          <w:rFonts w:ascii="Yu Gothic" w:hAnsi="Yu Gothic" w:eastAsia="Yu Gothic"/>
          <w:sz w:val="21"/>
        </w:rPr>
        <w:t>使う道具：Gemini アプリと Gemini Notebook が中心です。</w:t>
      </w:r>
    </w:p>
    <w:p>
      <w:pPr>
        <w:pBdr>
          <w:bottom w:val="single" w:sz="6" w:color="CCCCCC"/>
        </w:pBdr>
        <w:spacing w:after="160"/>
      </w:pPr>
    </w:p>
    <w:p>
      <w:pPr>
        <w:keepNext/>
        <w:spacing w:before="280" w:after="80"/>
      </w:pPr>
      <w:r>
        <w:rPr>
          <w:rFonts w:ascii="Yu Gothic" w:hAnsi="Yu Gothic" w:eastAsia="Yu Gothic"/>
          <w:b/>
          <w:color w:val="004D45"/>
          <w:sz w:val="28"/>
        </w:rPr>
        <w:t>1. このテーマでやること</w:t>
      </w:r>
    </w:p>
    <w:p>
      <w:pPr>
        <w:spacing w:after="80"/>
      </w:pPr>
      <w:r>
        <w:rPr>
          <w:rFonts w:ascii="Yu Gothic" w:hAnsi="Yu Gothic" w:eastAsia="Yu Gothic"/>
          <w:sz w:val="21"/>
        </w:rPr>
        <w:t>学生にAIを使わせない場面を、はっきり言葉にして守ります。このワークが終わるとき、みなさんの手元に、次の3つのうち少なくとも1つができあがっています。</w:t>
      </w:r>
    </w:p>
    <w:p>
      <w:pPr>
        <w:pStyle w:val="ListBullet"/>
        <w:spacing w:after="40"/>
        <w:ind w:left="397"/>
      </w:pPr>
      <w:r>
        <w:rPr>
          <w:rFonts w:ascii="Yu Gothic" w:hAnsi="Yu Gothic" w:eastAsia="Yu Gothic"/>
          <w:sz w:val="21"/>
        </w:rPr>
        <w:t>担当科目のシラバスにそのまま載せられる「生成AIの利用について」の文面</w:t>
      </w:r>
    </w:p>
    <w:p>
      <w:pPr>
        <w:pStyle w:val="ListBullet"/>
        <w:spacing w:after="40"/>
        <w:ind w:left="397"/>
      </w:pPr>
      <w:r>
        <w:rPr>
          <w:rFonts w:ascii="Yu Gothic" w:hAnsi="Yu Gothic" w:eastAsia="Yu Gothic"/>
          <w:sz w:val="21"/>
        </w:rPr>
        <w:t>いま出している課題が、AIにどこまで解けてしまうかを確かめた結果と、その対策</w:t>
      </w:r>
    </w:p>
    <w:p>
      <w:pPr>
        <w:pStyle w:val="ListBullet"/>
        <w:spacing w:after="40"/>
        <w:ind w:left="397"/>
      </w:pPr>
      <w:r>
        <w:rPr>
          <w:rFonts w:ascii="Yu Gothic" w:hAnsi="Yu Gothic" w:eastAsia="Yu Gothic"/>
          <w:sz w:val="21"/>
        </w:rPr>
        <w:t>疑わしい提出物があったときに、断定せずに確かめる手順（1枚）</w:t>
      </w:r>
    </w:p>
    <w:p>
      <w:pPr>
        <w:pStyle w:val="ListBullet"/>
        <w:spacing w:after="40"/>
        <w:ind w:left="397"/>
      </w:pPr>
      <w:r>
        <w:rPr>
          <w:rFonts w:ascii="Yu Gothic" w:hAnsi="Yu Gothic" w:eastAsia="Yu Gothic"/>
          <w:sz w:val="21"/>
        </w:rPr>
        <w:t>学部として学生に示す「生成AI利用の基本方針」の骨子案（大学・学部の企画として）</w:t>
      </w:r>
    </w:p>
    <w:p>
      <w:pPr>
        <w:spacing w:after="80"/>
      </w:pPr>
      <w:r>
        <w:rPr>
          <w:rFonts w:ascii="Yu Gothic" w:hAnsi="Yu Gothic" w:eastAsia="Yu Gothic"/>
          <w:sz w:val="21"/>
        </w:rPr>
        <w:t>12月3日までに、そのどれかを実際に授業で使ってみます。</w:t>
      </w:r>
    </w:p>
    <w:p>
      <w:pPr>
        <w:keepNext/>
        <w:spacing w:before="280" w:after="80"/>
      </w:pPr>
      <w:r>
        <w:rPr>
          <w:rFonts w:ascii="Yu Gothic" w:hAnsi="Yu Gothic" w:eastAsia="Yu Gothic"/>
          <w:b/>
          <w:color w:val="004D45"/>
          <w:sz w:val="28"/>
        </w:rPr>
        <w:t>2. 完成イメージ</w:t>
      </w:r>
    </w:p>
    <w:p>
      <w:pPr>
        <w:spacing w:after="80"/>
      </w:pPr>
      <w:r>
        <w:rPr>
          <w:rFonts w:ascii="Yu Gothic" w:hAnsi="Yu Gothic" w:eastAsia="Yu Gothic"/>
          <w:sz w:val="21"/>
        </w:rPr>
        <w:t xml:space="preserve">提出するのは、下の </w:t>
      </w:r>
      <w:r>
        <w:rPr>
          <w:rFonts w:ascii="Yu Gothic" w:hAnsi="Yu Gothic" w:eastAsia="Yu Gothic"/>
          <w:b/>
          <w:sz w:val="21"/>
        </w:rPr>
        <w:t>② のスライド1枚</w:t>
      </w:r>
      <w:r>
        <w:rPr>
          <w:rFonts w:ascii="Yu Gothic" w:hAnsi="Yu Gothic" w:eastAsia="Yu Gothic"/>
          <w:sz w:val="21"/>
        </w:rPr>
        <w:t>です。① の試作は、共有できる形になっていれば、そのスライドの下部にリンクを貼って学内に共有します（任意）。</w:t>
      </w:r>
    </w:p>
    <w:p>
      <w:pPr>
        <w:spacing w:after="80"/>
      </w:pPr>
      <w:r>
        <w:rPr>
          <w:rFonts w:ascii="Yu Gothic" w:hAnsi="Yu Gothic" w:eastAsia="Yu Gothic"/>
          <w:b/>
          <w:sz w:val="21"/>
        </w:rPr>
        <w:t>① 試作（今日つくった現物）。</w:t>
      </w:r>
      <w:r>
        <w:rPr>
          <w:rFonts w:ascii="Yu Gothic" w:hAnsi="Yu Gothic" w:eastAsia="Yu Gothic"/>
          <w:sz w:val="21"/>
        </w:rPr>
        <w:t xml:space="preserve"> たとえば、次のような文章です。</w:t>
      </w:r>
    </w:p>
    <w:p>
      <w:pPr>
        <w:pStyle w:val="ListBullet"/>
        <w:spacing w:after="40"/>
        <w:ind w:left="397"/>
      </w:pPr>
      <w:r>
        <w:rPr>
          <w:rFonts w:ascii="Yu Gothic" w:hAnsi="Yu Gothic" w:eastAsia="Yu Gothic"/>
          <w:sz w:val="21"/>
        </w:rPr>
        <w:t>タイトル：「〇〇（科目名）における生成AIの利用について（第1版・2026年10月1日 グループで作成）」</w:t>
      </w:r>
    </w:p>
    <w:p>
      <w:pPr>
        <w:pStyle w:val="ListBullet"/>
        <w:spacing w:after="40"/>
        <w:ind w:left="397"/>
      </w:pPr>
      <w:r>
        <w:rPr>
          <w:rFonts w:ascii="Yu Gothic" w:hAnsi="Yu Gothic" w:eastAsia="Yu Gothic"/>
          <w:sz w:val="21"/>
        </w:rPr>
        <w:t>学生に伝える7項目を、自分たちの言葉で書き直したもの（5行程度）</w:t>
      </w:r>
    </w:p>
    <w:p>
      <w:pPr>
        <w:pStyle w:val="ListBullet"/>
        <w:spacing w:after="40"/>
        <w:ind w:left="397"/>
      </w:pPr>
      <w:r>
        <w:rPr>
          <w:rFonts w:ascii="Yu Gothic" w:hAnsi="Yu Gothic" w:eastAsia="Yu Gothic"/>
          <w:sz w:val="21"/>
        </w:rPr>
        <w:t>教員が課題を出すときの工夫を3つ（巻末の対策から選んだもの）</w:t>
      </w:r>
    </w:p>
    <w:p>
      <w:pPr>
        <w:pStyle w:val="ListBullet"/>
        <w:spacing w:after="40"/>
        <w:ind w:left="397"/>
      </w:pPr>
      <w:r>
        <w:rPr>
          <w:rFonts w:ascii="Yu Gothic" w:hAnsi="Yu Gothic" w:eastAsia="Yu Gothic"/>
          <w:sz w:val="21"/>
        </w:rPr>
        <w:t>やらないと決めたことを1つ（巻末の「推奨されない対応」から。なぜやらないかも一言）</w:t>
      </w:r>
    </w:p>
    <w:p>
      <w:pPr>
        <w:pStyle w:val="ListBullet"/>
        <w:spacing w:after="40"/>
        <w:ind w:left="397"/>
      </w:pPr>
      <w:r>
        <w:rPr>
          <w:rFonts w:ascii="Yu Gothic" w:hAnsi="Yu Gothic" w:eastAsia="Yu Gothic"/>
          <w:sz w:val="21"/>
        </w:rPr>
        <w:t>疑わしい提出物があったときの手順（5ステップ程度）</w:t>
      </w:r>
    </w:p>
    <w:p>
      <w:pPr>
        <w:pStyle w:val="ListBullet"/>
        <w:spacing w:after="40"/>
        <w:ind w:left="397"/>
      </w:pPr>
      <w:r>
        <w:rPr>
          <w:rFonts w:ascii="Yu Gothic" w:hAnsi="Yu Gothic" w:eastAsia="Yu Gothic"/>
          <w:sz w:val="21"/>
        </w:rPr>
        <w:t>次に決めなければいけないことを1つ（今日は結論が出なかったこと）</w:t>
      </w:r>
    </w:p>
    <w:p>
      <w:pPr>
        <w:spacing w:after="80"/>
      </w:pPr>
      <w:r>
        <w:rPr>
          <w:rFonts w:ascii="Yu Gothic" w:hAnsi="Yu Gothic" w:eastAsia="Yu Gothic"/>
          <w:b/>
          <w:sz w:val="21"/>
        </w:rPr>
        <w:t>② 提出するスライド（またはインフォグラフィック）。</w:t>
      </w:r>
      <w:r>
        <w:rPr>
          <w:rFonts w:ascii="Yu Gothic" w:hAnsi="Yu Gothic" w:eastAsia="Yu Gothic"/>
          <w:sz w:val="21"/>
        </w:rPr>
        <w:t xml:space="preserve"> 作り方は、共通ページの Step 5 をご覧ください。「12月3日までに試すこと」を必ず入れてください。</w:t>
      </w:r>
    </w:p>
    <w:p>
      <w:pPr>
        <w:keepNext/>
        <w:spacing w:before="280" w:after="80"/>
      </w:pPr>
      <w:r>
        <w:rPr>
          <w:rFonts w:ascii="Yu Gothic" w:hAnsi="Yu Gothic" w:eastAsia="Yu Gothic"/>
          <w:b/>
          <w:color w:val="004D45"/>
          <w:sz w:val="28"/>
        </w:rPr>
        <w:t>3. あなたの道具はどれですか</w:t>
      </w:r>
    </w:p>
    <w:p>
      <w:pPr>
        <w:spacing w:after="80"/>
      </w:pPr>
      <w:r>
        <w:rPr>
          <w:rFonts w:ascii="Yu Gothic" w:hAnsi="Yu Gothic" w:eastAsia="Yu Gothic"/>
          <w:sz w:val="21"/>
        </w:rPr>
        <w:t>このグループは全員が同じ道具を使います。どちらも大学のGoogleアカウントで使います。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3F1EF"/>
          </w:tcPr>
          <w:p>
            <w:pPr>
              <w:spacing w:before="40" w:after="40"/>
            </w:pPr>
            <w:r>
              <w:rPr>
                <w:b/>
              </w:rPr>
            </w:r>
            <w:r>
              <w:rPr>
                <w:rFonts w:ascii="Yu Gothic" w:hAnsi="Yu Gothic" w:eastAsia="Yu Gothic"/>
                <w:b/>
                <w:sz w:val="19"/>
              </w:rPr>
              <w:t>道具</w:t>
            </w:r>
          </w:p>
        </w:tc>
        <w:tc>
          <w:tcPr>
            <w:tcW w:type="dxa" w:w="3213"/>
            <w:shd w:val="clear" w:fill="E3F1EF"/>
          </w:tcPr>
          <w:p>
            <w:pPr>
              <w:spacing w:before="40" w:after="40"/>
            </w:pPr>
            <w:r>
              <w:rPr>
                <w:b/>
              </w:rPr>
            </w:r>
            <w:r>
              <w:rPr>
                <w:rFonts w:ascii="Yu Gothic" w:hAnsi="Yu Gothic" w:eastAsia="Yu Gothic"/>
                <w:b/>
                <w:sz w:val="19"/>
              </w:rPr>
              <w:t>どこで開くか</w:t>
            </w:r>
          </w:p>
        </w:tc>
        <w:tc>
          <w:tcPr>
            <w:tcW w:type="dxa" w:w="3213"/>
            <w:shd w:val="clear" w:fill="E3F1EF"/>
          </w:tcPr>
          <w:p>
            <w:pPr>
              <w:spacing w:before="40" w:after="40"/>
            </w:pPr>
            <w:r>
              <w:rPr>
                <w:b/>
              </w:rPr>
            </w:r>
            <w:r>
              <w:rPr>
                <w:rFonts w:ascii="Yu Gothic" w:hAnsi="Yu Gothic" w:eastAsia="Yu Gothic"/>
                <w:b/>
                <w:sz w:val="19"/>
              </w:rPr>
              <w:t>得意なこと</w:t>
            </w:r>
          </w:p>
        </w:tc>
      </w:tr>
      <w:tr>
        <w:tc>
          <w:tcPr>
            <w:tcW w:type="dxa" w:w="3213"/>
          </w:tcPr>
          <w:p>
            <w:pPr>
              <w:spacing w:before="40" w:after="40"/>
            </w:pPr>
            <w:r/>
            <w:r>
              <w:rPr>
                <w:rFonts w:ascii="Yu Gothic" w:hAnsi="Yu Gothic" w:eastAsia="Yu Gothic"/>
                <w:sz w:val="19"/>
              </w:rPr>
              <w:t>Gemini アプリ</w:t>
            </w:r>
          </w:p>
        </w:tc>
        <w:tc>
          <w:tcPr>
            <w:tcW w:type="dxa" w:w="3213"/>
          </w:tcPr>
          <w:p>
            <w:pPr>
              <w:spacing w:before="40" w:after="40"/>
            </w:pPr>
            <w:r/>
            <w:r>
              <w:rPr>
                <w:rFonts w:ascii="Consolas" w:hAnsi="Consolas" w:eastAsia="Consolas"/>
                <w:color w:val="004D45"/>
                <w:sz w:val="19"/>
              </w:rPr>
              <w:t>https://gemini.google.com/app</w:t>
            </w:r>
          </w:p>
        </w:tc>
        <w:tc>
          <w:tcPr>
            <w:tcW w:type="dxa" w:w="3213"/>
          </w:tcPr>
          <w:p>
            <w:pPr>
              <w:spacing w:before="40" w:after="40"/>
            </w:pPr>
            <w:r/>
            <w:r>
              <w:rPr>
                <w:rFonts w:ascii="Yu Gothic" w:hAnsi="Yu Gothic" w:eastAsia="Yu Gothic"/>
                <w:sz w:val="19"/>
              </w:rPr>
              <w:t>調べる、書く、点検させる</w:t>
            </w:r>
          </w:p>
        </w:tc>
      </w:tr>
      <w:tr>
        <w:tc>
          <w:tcPr>
            <w:tcW w:type="dxa" w:w="3213"/>
          </w:tcPr>
          <w:p>
            <w:pPr>
              <w:spacing w:before="40" w:after="40"/>
            </w:pPr>
            <w:r/>
            <w:r>
              <w:rPr>
                <w:rFonts w:ascii="Yu Gothic" w:hAnsi="Yu Gothic" w:eastAsia="Yu Gothic"/>
                <w:sz w:val="19"/>
              </w:rPr>
              <w:t>Gemini Notebook</w:t>
            </w:r>
          </w:p>
        </w:tc>
        <w:tc>
          <w:tcPr>
            <w:tcW w:type="dxa" w:w="3213"/>
          </w:tcPr>
          <w:p>
            <w:pPr>
              <w:spacing w:before="40" w:after="40"/>
            </w:pPr>
            <w:r/>
            <w:r>
              <w:rPr>
                <w:rFonts w:ascii="Consolas" w:hAnsi="Consolas" w:eastAsia="Consolas"/>
                <w:color w:val="004D45"/>
                <w:sz w:val="19"/>
              </w:rPr>
              <w:t>https://notebook.google.com/?icid=home_maincta</w:t>
            </w:r>
          </w:p>
        </w:tc>
        <w:tc>
          <w:tcPr>
            <w:tcW w:type="dxa" w:w="3213"/>
          </w:tcPr>
          <w:p>
            <w:pPr>
              <w:spacing w:before="40" w:after="40"/>
            </w:pPr>
            <w:r/>
            <w:r>
              <w:rPr>
                <w:rFonts w:ascii="Yu Gothic" w:hAnsi="Yu Gothic" w:eastAsia="Yu Gothic"/>
                <w:sz w:val="19"/>
              </w:rPr>
              <w:t>読み込ませた資料の中だけで答える</w:t>
            </w:r>
          </w:p>
        </w:tc>
      </w:tr>
    </w:tbl>
    <w:p>
      <w:pPr>
        <w:spacing w:after="80"/>
      </w:pPr>
    </w:p>
    <w:p>
      <w:pPr>
        <w:spacing w:after="80"/>
      </w:pPr>
      <w:r>
        <w:rPr>
          <w:rFonts w:ascii="Yu Gothic" w:hAnsi="Yu Gothic" w:eastAsia="Yu Gothic"/>
          <w:sz w:val="21"/>
        </w:rPr>
        <w:t>Gemini アプリは「その都度、webから検索」、Gemini Notebook は「渡した資料だけの読み込み」です。ポリシーの文面のように、根拠がはっきりしていないと困るものは、Gemini Notebook が向いています。</w:t>
      </w:r>
    </w:p>
    <w:p>
      <w:pPr>
        <w:spacing w:after="80"/>
      </w:pPr>
      <w:r>
        <w:rPr>
          <w:rFonts w:ascii="Yu Gothic" w:hAnsi="Yu Gothic" w:eastAsia="Yu Gothic"/>
          <w:b/>
          <w:sz w:val="21"/>
        </w:rPr>
        <w:t>開き方（どのシナリオも、ここから始まります）</w:t>
      </w:r>
    </w:p>
    <w:p>
      <w:pPr>
        <w:spacing w:after="80"/>
      </w:pPr>
      <w:r>
        <w:rPr>
          <w:rFonts w:ascii="Yu Gothic" w:hAnsi="Yu Gothic" w:eastAsia="Yu Gothic"/>
          <w:sz w:val="21"/>
        </w:rPr>
        <w:t>① ブラウザ（Chrome など）の新しいタブを開きます。</w:t>
      </w:r>
    </w:p>
    <w:p>
      <w:pPr>
        <w:spacing w:after="80"/>
      </w:pPr>
      <w:r>
        <w:rPr>
          <w:rFonts w:ascii="Yu Gothic" w:hAnsi="Yu Gothic" w:eastAsia="Yu Gothic"/>
          <w:sz w:val="21"/>
        </w:rPr>
        <w:t>② アドレス欄に、上の表のアドレスを入力して、Enter を押します。</w:t>
      </w:r>
    </w:p>
    <w:p>
      <w:pPr>
        <w:spacing w:after="80"/>
      </w:pPr>
      <w:r>
        <w:rPr>
          <w:rFonts w:ascii="Yu Gothic" w:hAnsi="Yu Gothic" w:eastAsia="Yu Gothic"/>
          <w:sz w:val="21"/>
        </w:rPr>
        <w:t>→ Gemini アプリは、画面の下のほうに、文章を打ち込む横長の入力欄が見えていれば、正しい画面です。</w:t>
      </w:r>
    </w:p>
    <w:p>
      <w:pPr>
        <w:spacing w:after="80"/>
      </w:pPr>
      <w:r>
        <w:rPr>
          <w:rFonts w:ascii="Yu Gothic" w:hAnsi="Yu Gothic" w:eastAsia="Yu Gothic"/>
          <w:sz w:val="21"/>
        </w:rPr>
        <w:t>→ Gemini Notebook は、ノートブックの一覧と、右上に［新規作成］にあたるボタンが見えていれば、正しい画面です。</w:t>
      </w:r>
    </w:p>
    <w:p>
      <w:pPr>
        <w:spacing w:after="80"/>
      </w:pPr>
      <w:r>
        <w:rPr>
          <w:rFonts w:ascii="Yu Gothic" w:hAnsi="Yu Gothic" w:eastAsia="Yu Gothic"/>
          <w:sz w:val="21"/>
        </w:rPr>
        <w:t>③ 画面の右上にある丸いアイコンを押して、大学のGoogleアカウントでサインインしているかを確かめます。</w:t>
      </w:r>
    </w:p>
    <w:p>
      <w:pPr>
        <w:spacing w:after="80"/>
      </w:pPr>
      <w:r>
        <w:rPr>
          <w:rFonts w:ascii="Yu Gothic" w:hAnsi="Yu Gothic" w:eastAsia="Yu Gothic"/>
          <w:sz w:val="21"/>
        </w:rPr>
        <w:t>→ 大学のメールアドレスが表示されていれば、正しい状態です。</w:t>
      </w:r>
    </w:p>
    <w:p>
      <w:pPr>
        <w:spacing w:after="80"/>
      </w:pPr>
      <w:r>
        <w:rPr>
          <w:rFonts w:ascii="Yu Gothic" w:hAnsi="Yu Gothic" w:eastAsia="Yu Gothic"/>
          <w:sz w:val="21"/>
        </w:rPr>
        <w:t>→ 個人のGmailのアドレスが出ていたら、大学のアカウントに切り替えてください。</w:t>
      </w:r>
    </w:p>
    <w:p>
      <w:pPr>
        <w:spacing w:after="80"/>
      </w:pPr>
      <w:r>
        <w:rPr>
          <w:rFonts w:ascii="Yu Gothic" w:hAnsi="Yu Gothic" w:eastAsia="Yu Gothic"/>
          <w:sz w:val="21"/>
        </w:rPr>
        <w:t>→ サインインできない方は、グループの他の方の画面を一緒に見る形で進めてください。</w:t>
      </w:r>
    </w:p>
    <w:p>
      <w:pPr>
        <w:keepNext/>
        <w:spacing w:before="280" w:after="80"/>
      </w:pPr>
      <w:r>
        <w:rPr>
          <w:rFonts w:ascii="Yu Gothic" w:hAnsi="Yu Gothic" w:eastAsia="Yu Gothic"/>
          <w:b/>
          <w:color w:val="004D45"/>
          <w:sz w:val="28"/>
        </w:rPr>
        <w:t>4. シナリオ一覧</w:t>
      </w:r>
    </w:p>
    <w:p>
      <w:pPr>
        <w:spacing w:after="80"/>
      </w:pPr>
      <w:r>
        <w:rPr>
          <w:rFonts w:ascii="Yu Gothic" w:hAnsi="Yu Gothic" w:eastAsia="Yu Gothic"/>
          <w:sz w:val="21"/>
        </w:rPr>
        <w:t>気になるものから始めてください。どれから始めても構いません。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3F1EF"/>
          </w:tcPr>
          <w:p>
            <w:pPr>
              <w:spacing w:before="40" w:after="40"/>
            </w:pPr>
            <w:r>
              <w:rPr>
                <w:b/>
              </w:rPr>
            </w:r>
            <w:r>
              <w:rPr>
                <w:rFonts w:ascii="Yu Gothic" w:hAnsi="Yu Gothic" w:eastAsia="Yu Gothic"/>
                <w:b/>
                <w:sz w:val="19"/>
              </w:rPr>
              <w:t>番号</w:t>
            </w:r>
          </w:p>
        </w:tc>
        <w:tc>
          <w:tcPr>
            <w:tcW w:type="dxa" w:w="3213"/>
            <w:shd w:val="clear" w:fill="E3F1EF"/>
          </w:tcPr>
          <w:p>
            <w:pPr>
              <w:spacing w:before="40" w:after="40"/>
            </w:pPr>
            <w:r>
              <w:rPr>
                <w:b/>
              </w:rPr>
            </w:r>
            <w:r>
              <w:rPr>
                <w:rFonts w:ascii="Yu Gothic" w:hAnsi="Yu Gothic" w:eastAsia="Yu Gothic"/>
                <w:b/>
                <w:sz w:val="19"/>
              </w:rPr>
              <w:t>シナリオ</w:t>
            </w:r>
          </w:p>
        </w:tc>
        <w:tc>
          <w:tcPr>
            <w:tcW w:type="dxa" w:w="3213"/>
            <w:shd w:val="clear" w:fill="E3F1EF"/>
          </w:tcPr>
          <w:p>
            <w:pPr>
              <w:spacing w:before="40" w:after="40"/>
            </w:pPr>
            <w:r>
              <w:rPr>
                <w:b/>
              </w:rPr>
            </w:r>
            <w:r>
              <w:rPr>
                <w:rFonts w:ascii="Yu Gothic" w:hAnsi="Yu Gothic" w:eastAsia="Yu Gothic"/>
                <w:b/>
                <w:sz w:val="19"/>
              </w:rPr>
              <w:t>つくるもの</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sz w:val="19"/>
              </w:rPr>
              <w:t>自分の課題をAIに解かせて、耐性を測る</w:t>
            </w:r>
          </w:p>
        </w:tc>
        <w:tc>
          <w:tcPr>
            <w:tcW w:type="dxa" w:w="3213"/>
          </w:tcPr>
          <w:p>
            <w:pPr>
              <w:spacing w:before="40" w:after="40"/>
            </w:pPr>
            <w:r/>
            <w:r>
              <w:rPr>
                <w:rFonts w:ascii="Yu Gothic" w:hAnsi="Yu Gothic" w:eastAsia="Yu Gothic"/>
                <w:sz w:val="19"/>
              </w:rPr>
              <w:t>「AIにどこまで解けたか」の判定と、対策の候補</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sz w:val="19"/>
              </w:rPr>
              <w:t>自分の科目の方針文を書く</w:t>
            </w:r>
          </w:p>
        </w:tc>
        <w:tc>
          <w:tcPr>
            <w:tcW w:type="dxa" w:w="3213"/>
          </w:tcPr>
          <w:p>
            <w:pPr>
              <w:spacing w:before="40" w:after="40"/>
            </w:pPr>
            <w:r/>
            <w:r>
              <w:rPr>
                <w:rFonts w:ascii="Yu Gothic" w:hAnsi="Yu Gothic" w:eastAsia="Yu Gothic"/>
                <w:sz w:val="19"/>
              </w:rPr>
              <w:t>シラバスに載せる「生成AIの利用について」の文面</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書いた方針をAIに点検させる</w:t>
            </w:r>
          </w:p>
        </w:tc>
        <w:tc>
          <w:tcPr>
            <w:tcW w:type="dxa" w:w="3213"/>
          </w:tcPr>
          <w:p>
            <w:pPr>
              <w:spacing w:before="40" w:after="40"/>
            </w:pPr>
            <w:r/>
            <w:r>
              <w:rPr>
                <w:rFonts w:ascii="Yu Gothic" w:hAnsi="Yu Gothic" w:eastAsia="Yu Gothic"/>
                <w:sz w:val="19"/>
              </w:rPr>
              <w:t>点検の結果と、書き直した方針文の全文</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sz w:val="19"/>
              </w:rPr>
              <w:t>疑わしい提出物への対応手順をつくる</w:t>
            </w:r>
          </w:p>
        </w:tc>
        <w:tc>
          <w:tcPr>
            <w:tcW w:type="dxa" w:w="3213"/>
          </w:tcPr>
          <w:p>
            <w:pPr>
              <w:spacing w:before="40" w:after="40"/>
            </w:pPr>
            <w:r/>
            <w:r>
              <w:rPr>
                <w:rFonts w:ascii="Yu Gothic" w:hAnsi="Yu Gothic" w:eastAsia="Yu Gothic"/>
                <w:sz w:val="19"/>
              </w:rPr>
              <w:t>断定せずに確かめる手順（1枚）と、面談の練習</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sz w:val="19"/>
              </w:rPr>
              <w:t>学部としての方針の骨子をつくる（大学の企画）</w:t>
            </w:r>
          </w:p>
        </w:tc>
        <w:tc>
          <w:tcPr>
            <w:tcW w:type="dxa" w:w="3213"/>
          </w:tcPr>
          <w:p>
            <w:pPr>
              <w:spacing w:before="40" w:after="40"/>
            </w:pPr>
            <w:r/>
            <w:r>
              <w:rPr>
                <w:rFonts w:ascii="Yu Gothic" w:hAnsi="Yu Gothic" w:eastAsia="Yu Gothic"/>
                <w:sz w:val="19"/>
              </w:rPr>
              <w:t>MIT報告書（2026年8月）を根拠にした、学部の基本方針の骨子案（1枚）</w:t>
            </w:r>
          </w:p>
        </w:tc>
      </w:tr>
    </w:tbl>
    <w:p>
      <w:pPr>
        <w:spacing w:after="80"/>
      </w:pPr>
    </w:p>
    <w:p>
      <w:pPr>
        <w:spacing w:after="80"/>
      </w:pPr>
      <w:r>
        <w:rPr>
          <w:rFonts w:ascii="Yu Gothic" w:hAnsi="Yu Gothic" w:eastAsia="Yu Gothic"/>
          <w:sz w:val="21"/>
        </w:rPr>
        <w:t>実在の学生の氏名・成績・提出物は、どの画面にも入力しません。</w:t>
      </w:r>
    </w:p>
    <w:p>
      <w:pPr>
        <w:keepNext/>
        <w:spacing w:before="280" w:after="80"/>
      </w:pPr>
      <w:r>
        <w:rPr>
          <w:rFonts w:ascii="Yu Gothic" w:hAnsi="Yu Gothic" w:eastAsia="Yu Gothic"/>
          <w:b/>
          <w:color w:val="004D45"/>
          <w:sz w:val="28"/>
        </w:rPr>
        <w:t>5. 各シナリオ</w:t>
      </w:r>
    </w:p>
    <w:p>
      <w:pPr>
        <w:keepNext/>
        <w:spacing w:before="200" w:after="80"/>
      </w:pPr>
      <w:r>
        <w:rPr>
          <w:rFonts w:ascii="Yu Gothic" w:hAnsi="Yu Gothic" w:eastAsia="Yu Gothic"/>
          <w:b/>
          <w:color w:val="00736B"/>
          <w:sz w:val="24"/>
        </w:rPr>
        <w:t>シナリオ1　自分の課題をAIに解かせて、耐性を測る</w:t>
      </w:r>
    </w:p>
    <w:p>
      <w:pPr>
        <w:spacing w:after="80"/>
      </w:pPr>
      <w:r>
        <w:rPr>
          <w:rFonts w:ascii="Yu Gothic" w:hAnsi="Yu Gothic" w:eastAsia="Yu Gothic"/>
          <w:sz w:val="21"/>
        </w:rPr>
        <w:t>つくるもの：「AIにどこまで解けたか」の判定と、対策の候補</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いま学生に出している課題文を1つ選び、そのまま入力欄に貼り付けて、送信ボタン（紙飛行機や矢印のアイコン）を押します。</w:t>
      </w:r>
    </w:p>
    <w:p>
      <w:pPr>
        <w:spacing w:after="80"/>
      </w:pPr>
      <w:r>
        <w:rPr>
          <w:rFonts w:ascii="Yu Gothic" w:hAnsi="Yu Gothic" w:eastAsia="Yu Gothic"/>
          <w:sz w:val="21"/>
        </w:rPr>
        <w:t>→ 手元に課題文がない方は、巻末の「架空の課題文」を使ってください。</w:t>
      </w:r>
    </w:p>
    <w:p>
      <w:pPr>
        <w:spacing w:after="80"/>
      </w:pPr>
      <w:r>
        <w:rPr>
          <w:rFonts w:ascii="Yu Gothic" w:hAnsi="Yu Gothic" w:eastAsia="Yu Gothic"/>
          <w:sz w:val="21"/>
        </w:rPr>
        <w:t>③ 出てきた答えを、グループで読みます。次の表で判定して、番号を1つ決めます。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3F1EF"/>
          </w:tcPr>
          <w:p>
            <w:pPr>
              <w:spacing w:before="40" w:after="40"/>
            </w:pPr>
            <w:r>
              <w:rPr>
                <w:b/>
              </w:rPr>
            </w:r>
            <w:r>
              <w:rPr>
                <w:rFonts w:ascii="Yu Gothic" w:hAnsi="Yu Gothic" w:eastAsia="Yu Gothic"/>
                <w:b/>
                <w:sz w:val="19"/>
              </w:rPr>
              <w:t>判定</w:t>
            </w:r>
          </w:p>
        </w:tc>
        <w:tc>
          <w:tcPr>
            <w:tcW w:type="dxa" w:w="4819"/>
            <w:shd w:val="clear" w:fill="E3F1EF"/>
          </w:tcPr>
          <w:p>
            <w:pPr>
              <w:spacing w:before="40" w:after="40"/>
            </w:pPr>
            <w:r>
              <w:rPr>
                <w:b/>
              </w:rPr>
            </w:r>
            <w:r>
              <w:rPr>
                <w:rFonts w:ascii="Yu Gothic" w:hAnsi="Yu Gothic" w:eastAsia="Yu Gothic"/>
                <w:b/>
                <w:sz w:val="19"/>
              </w:rPr>
              <w:t>意味</w:t>
            </w:r>
          </w:p>
        </w:tc>
      </w:tr>
      <w:tr>
        <w:tc>
          <w:tcPr>
            <w:tcW w:type="dxa" w:w="4819"/>
          </w:tcPr>
          <w:p>
            <w:pPr>
              <w:spacing w:before="40" w:after="40"/>
            </w:pPr>
            <w:r/>
            <w:r>
              <w:rPr>
                <w:rFonts w:ascii="Yu Gothic" w:hAnsi="Yu Gothic" w:eastAsia="Yu Gothic"/>
                <w:sz w:val="19"/>
              </w:rPr>
              <w:t>A</w:t>
            </w:r>
          </w:p>
        </w:tc>
        <w:tc>
          <w:tcPr>
            <w:tcW w:type="dxa" w:w="4819"/>
          </w:tcPr>
          <w:p>
            <w:pPr>
              <w:spacing w:before="40" w:after="40"/>
            </w:pPr>
            <w:r/>
            <w:r>
              <w:rPr>
                <w:rFonts w:ascii="Yu Gothic" w:hAnsi="Yu Gothic" w:eastAsia="Yu Gothic"/>
                <w:sz w:val="19"/>
              </w:rPr>
              <w:t>このまま提出されたら、合格点を付けてしまう</w:t>
            </w:r>
          </w:p>
        </w:tc>
      </w:tr>
      <w:tr>
        <w:tc>
          <w:tcPr>
            <w:tcW w:type="dxa" w:w="4819"/>
          </w:tcPr>
          <w:p>
            <w:pPr>
              <w:spacing w:before="40" w:after="40"/>
            </w:pPr>
            <w:r/>
            <w:r>
              <w:rPr>
                <w:rFonts w:ascii="Yu Gothic" w:hAnsi="Yu Gothic" w:eastAsia="Yu Gothic"/>
                <w:sz w:val="19"/>
              </w:rPr>
              <w:t>B</w:t>
            </w:r>
          </w:p>
        </w:tc>
        <w:tc>
          <w:tcPr>
            <w:tcW w:type="dxa" w:w="4819"/>
          </w:tcPr>
          <w:p>
            <w:pPr>
              <w:spacing w:before="40" w:after="40"/>
            </w:pPr>
            <w:r/>
            <w:r>
              <w:rPr>
                <w:rFonts w:ascii="Yu Gothic" w:hAnsi="Yu Gothic" w:eastAsia="Yu Gothic"/>
                <w:sz w:val="19"/>
              </w:rPr>
              <w:t>合格点は付けないが、手直しすれば通ってしまう</w:t>
            </w:r>
          </w:p>
        </w:tc>
      </w:tr>
      <w:tr>
        <w:tc>
          <w:tcPr>
            <w:tcW w:type="dxa" w:w="4819"/>
          </w:tcPr>
          <w:p>
            <w:pPr>
              <w:spacing w:before="40" w:after="40"/>
            </w:pPr>
            <w:r/>
            <w:r>
              <w:rPr>
                <w:rFonts w:ascii="Yu Gothic" w:hAnsi="Yu Gothic" w:eastAsia="Yu Gothic"/>
                <w:sz w:val="19"/>
              </w:rPr>
              <w:t>C</w:t>
            </w:r>
          </w:p>
        </w:tc>
        <w:tc>
          <w:tcPr>
            <w:tcW w:type="dxa" w:w="4819"/>
          </w:tcPr>
          <w:p>
            <w:pPr>
              <w:spacing w:before="40" w:after="40"/>
            </w:pPr>
            <w:r/>
            <w:r>
              <w:rPr>
                <w:rFonts w:ascii="Yu Gothic" w:hAnsi="Yu Gothic" w:eastAsia="Yu Gothic"/>
                <w:sz w:val="19"/>
              </w:rPr>
              <w:t>授業で扱った内容や、現地・資料の固有の情報が無いので、見れば分かる</w:t>
            </w:r>
          </w:p>
        </w:tc>
      </w:tr>
    </w:tbl>
    <w:p>
      <w:pPr>
        <w:spacing w:after="80"/>
      </w:pPr>
    </w:p>
    <w:p>
      <w:pPr>
        <w:spacing w:after="80"/>
      </w:pPr>
      <w:r>
        <w:rPr>
          <w:rFonts w:ascii="Yu Gothic" w:hAnsi="Yu Gothic" w:eastAsia="Yu Gothic"/>
          <w:sz w:val="21"/>
        </w:rPr>
        <w:t>④ 画面の左上にある ［新しいチャット］ を押して、次の文を貼り付けます。埋めるのは〔判定〕と〔課題文〕の2か所です。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あなたは、大学の授業設計に詳しいアドバイザーです。</w:t>
        <w:br/>
      </w:r>
      <w:r>
        <w:rPr>
          <w:rFonts w:ascii="Consolas" w:hAnsi="Consolas" w:eastAsia="Consolas"/>
          <w:sz w:val="19"/>
        </w:rPr>
        <w:t>いま出している課題を生成AIに解かせたところ、次の判定になりました。</w:t>
        <w:br/>
      </w:r>
      <w:r>
        <w:rPr>
          <w:rFonts w:ascii="Consolas" w:hAnsi="Consolas" w:eastAsia="Consolas"/>
          <w:sz w:val="19"/>
        </w:rPr>
        <w:t>判定：〔 A／B／C のどれか 〕</w:t>
        <w:br/>
      </w:r>
      <w:r>
        <w:rPr>
          <w:rFonts w:ascii="Consolas" w:hAnsi="Consolas" w:eastAsia="Consolas"/>
          <w:sz w:val="19"/>
        </w:rPr>
        <w:br/>
      </w:r>
      <w:r>
        <w:rPr>
          <w:rFonts w:ascii="Consolas" w:hAnsi="Consolas" w:eastAsia="Consolas"/>
          <w:sz w:val="19"/>
        </w:rPr>
        <w:t>この課題を、生成AIがある前提でも成立する形に守るために、</w:t>
        <w:br/>
      </w:r>
      <w:r>
        <w:rPr>
          <w:rFonts w:ascii="Consolas" w:hAnsi="Consolas" w:eastAsia="Consolas"/>
          <w:sz w:val="19"/>
        </w:rPr>
        <w:t>次の「対策の一覧」の中から、この課題に合うものを3つ選んでください。</w:t>
        <w:br/>
      </w:r>
      <w:r>
        <w:rPr>
          <w:rFonts w:ascii="Consolas" w:hAnsi="Consolas" w:eastAsia="Consolas"/>
          <w:sz w:val="19"/>
        </w:rPr>
        <w:t>選んだ理由と、教員の追加作業量（小・中・大）を、それぞれ1行で添えてください。</w:t>
        <w:br/>
      </w:r>
      <w:r>
        <w:rPr>
          <w:rFonts w:ascii="Consolas" w:hAnsi="Consolas" w:eastAsia="Consolas"/>
          <w:sz w:val="19"/>
        </w:rPr>
        <w:br/>
      </w:r>
      <w:r>
        <w:rPr>
          <w:rFonts w:ascii="Consolas" w:hAnsi="Consolas" w:eastAsia="Consolas"/>
          <w:sz w:val="19"/>
        </w:rPr>
        <w:t>【対策の一覧】（大阪大学 全学教育推進機構 TLSC／浦田 2023）</w:t>
        <w:br/>
      </w:r>
      <w:r>
        <w:rPr>
          <w:rFonts w:ascii="Consolas" w:hAnsi="Consolas" w:eastAsia="Consolas"/>
          <w:sz w:val="19"/>
        </w:rPr>
        <w:t>・最新の出来事や資料を扱うテーマを設定する</w:t>
        <w:br/>
      </w:r>
      <w:r>
        <w:rPr>
          <w:rFonts w:ascii="Consolas" w:hAnsi="Consolas" w:eastAsia="Consolas"/>
          <w:sz w:val="19"/>
        </w:rPr>
        <w:t>・事前に生成AIで試験問題を試してみて、対応できた場合は別の問題を検討する</w:t>
        <w:br/>
      </w:r>
      <w:r>
        <w:rPr>
          <w:rFonts w:ascii="Consolas" w:hAnsi="Consolas" w:eastAsia="Consolas"/>
          <w:sz w:val="19"/>
        </w:rPr>
        <w:t>・授業内でディスカッションした内容を書かせる</w:t>
        <w:br/>
      </w:r>
      <w:r>
        <w:rPr>
          <w:rFonts w:ascii="Consolas" w:hAnsi="Consolas" w:eastAsia="Consolas"/>
          <w:sz w:val="19"/>
        </w:rPr>
        <w:t>・口頭試験にする</w:t>
        <w:br/>
      </w:r>
      <w:r>
        <w:rPr>
          <w:rFonts w:ascii="Consolas" w:hAnsi="Consolas" w:eastAsia="Consolas"/>
          <w:sz w:val="19"/>
        </w:rPr>
        <w:t>・インタビュー、コンセプトマップ、動画、ディベートなど、レポート形式以外の課題にする</w:t>
        <w:br/>
      </w:r>
      <w:r>
        <w:rPr>
          <w:rFonts w:ascii="Consolas" w:hAnsi="Consolas" w:eastAsia="Consolas"/>
          <w:sz w:val="19"/>
        </w:rPr>
        <w:t>・ピアや教員との対面ミーティングを組み合わせて段階的に評価する</w:t>
        <w:br/>
      </w:r>
      <w:r>
        <w:rPr>
          <w:rFonts w:ascii="Consolas" w:hAnsi="Consolas" w:eastAsia="Consolas"/>
          <w:sz w:val="19"/>
        </w:rPr>
        <w:t>・学生が引用した文献を抜き打ちで実在するかチェックする（ことを伝える）</w:t>
        <w:br/>
      </w:r>
      <w:r>
        <w:rPr>
          <w:rFonts w:ascii="Consolas" w:hAnsi="Consolas" w:eastAsia="Consolas"/>
          <w:sz w:val="19"/>
        </w:rPr>
        <w:t>・レポートの執筆プロセス（下書きや参考文献、編集履歴等）も提出させて評価対象にする</w:t>
        <w:br/>
      </w:r>
      <w:r>
        <w:rPr>
          <w:rFonts w:ascii="Consolas" w:hAnsi="Consolas" w:eastAsia="Consolas"/>
          <w:sz w:val="19"/>
        </w:rPr>
        <w:t>・試験で許可する・しないツールを明記する</w:t>
        <w:br/>
      </w:r>
      <w:r>
        <w:rPr>
          <w:rFonts w:ascii="Consolas" w:hAnsi="Consolas" w:eastAsia="Consolas"/>
          <w:sz w:val="19"/>
        </w:rPr>
        <w:t>・AIの利用に関する方針をシラバスに明記する</w:t>
        <w:br/>
      </w:r>
      <w:r>
        <w:rPr>
          <w:rFonts w:ascii="Consolas" w:hAnsi="Consolas" w:eastAsia="Consolas"/>
          <w:sz w:val="19"/>
        </w:rPr>
        <w:t>・学問的誠実性を強調し、不正行為の結果を理解させる</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・次の4つは提案しないでください。</w:t>
        <w:br/>
      </w:r>
      <w:r>
        <w:rPr>
          <w:rFonts w:ascii="Consolas" w:hAnsi="Consolas" w:eastAsia="Consolas"/>
          <w:sz w:val="19"/>
        </w:rPr>
        <w:t xml:space="preserve">　生成AIに剽窃チェックをさせる／剽窃チェックツールで判定する／</w:t>
        <w:br/>
      </w:r>
      <w:r>
        <w:rPr>
          <w:rFonts w:ascii="Consolas" w:hAnsi="Consolas" w:eastAsia="Consolas"/>
          <w:sz w:val="19"/>
        </w:rPr>
        <w:t xml:space="preserve">　手書きでの課題提出を強制する／学生に生成AIの利用を強制する</w:t>
        <w:br/>
      </w:r>
      <w:r>
        <w:rPr>
          <w:rFonts w:ascii="Consolas" w:hAnsi="Consolas" w:eastAsia="Consolas"/>
          <w:sz w:val="19"/>
        </w:rPr>
        <w:t>・一覧に無い対策を付け足さないでください。</w:t>
        <w:br/>
      </w:r>
      <w:r>
        <w:rPr>
          <w:rFonts w:ascii="Consolas" w:hAnsi="Consolas" w:eastAsia="Consolas"/>
          <w:sz w:val="19"/>
        </w:rPr>
        <w:t>・敬体で、体言止めを使わずに書いてください。</w:t>
        <w:br/>
      </w:r>
      <w:r>
        <w:rPr>
          <w:rFonts w:ascii="Consolas" w:hAnsi="Consolas" w:eastAsia="Consolas"/>
          <w:sz w:val="19"/>
        </w:rPr>
        <w:br/>
      </w:r>
      <w:r>
        <w:rPr>
          <w:rFonts w:ascii="Consolas" w:hAnsi="Consolas" w:eastAsia="Consolas"/>
          <w:sz w:val="19"/>
        </w:rPr>
        <w:t>【課題文】</w:t>
        <w:br/>
      </w:r>
      <w:r>
        <w:rPr>
          <w:rFonts w:ascii="Consolas" w:hAnsi="Consolas" w:eastAsia="Consolas"/>
          <w:sz w:val="19"/>
        </w:rPr>
        <w:t>〔 ここに、②で貼った課題文をもう一度貼り付けてください 〕</w:t>
      </w:r>
    </w:p>
    <w:p>
      <w:pPr>
        <w:spacing w:after="80"/>
      </w:pPr>
      <w:r>
        <w:rPr>
          <w:rFonts w:ascii="Yu Gothic" w:hAnsi="Yu Gothic" w:eastAsia="Yu Gothic"/>
          <w:sz w:val="21"/>
        </w:rPr>
        <w:t>⑤ 送信ボタンを押します。</w:t>
      </w:r>
    </w:p>
    <w:p>
      <w:pPr>
        <w:spacing w:after="80"/>
      </w:pPr>
      <w:r>
        <w:rPr>
          <w:rFonts w:ascii="Yu Gothic" w:hAnsi="Yu Gothic" w:eastAsia="Yu Gothic"/>
          <w:sz w:val="21"/>
        </w:rPr>
        <w:t>→ 対策が3つ、理由と作業量つきで返ってくれば、正しく動いています。</w:t>
      </w:r>
    </w:p>
    <w:p>
      <w:pPr>
        <w:spacing w:after="80"/>
      </w:pPr>
      <w:r>
        <w:rPr>
          <w:rFonts w:ascii="Yu Gothic" w:hAnsi="Yu Gothic" w:eastAsia="Yu Gothic"/>
          <w:sz w:val="21"/>
        </w:rPr>
        <w:t>⑥ 3つのうち、12月3日までに実際にできそうなものを1つ選び、提出用の文書に「判定」「選んだ対策」「なぜそれか」を書きます。</w:t>
      </w:r>
    </w:p>
    <w:p>
      <w:pPr>
        <w:pBdr>
          <w:bottom w:val="single" w:sz="6" w:color="CCCCCC"/>
        </w:pBdr>
        <w:spacing w:after="160"/>
      </w:pPr>
    </w:p>
    <w:p>
      <w:pPr>
        <w:keepNext/>
        <w:spacing w:before="200" w:after="80"/>
      </w:pPr>
      <w:r>
        <w:rPr>
          <w:rFonts w:ascii="Yu Gothic" w:hAnsi="Yu Gothic" w:eastAsia="Yu Gothic"/>
          <w:b/>
          <w:color w:val="00736B"/>
          <w:sz w:val="24"/>
        </w:rPr>
        <w:t>シナリオ2　自分の科目の方針文を書く</w:t>
      </w:r>
    </w:p>
    <w:p>
      <w:pPr>
        <w:spacing w:after="80"/>
      </w:pPr>
      <w:r>
        <w:rPr>
          <w:rFonts w:ascii="Yu Gothic" w:hAnsi="Yu Gothic" w:eastAsia="Yu Gothic"/>
          <w:sz w:val="21"/>
        </w:rPr>
        <w:t>つくるもの：シラバスに載せる「生成AIの利用について」の文面</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次の文をコピーして、入力欄に貼り付けます。埋めていただくのは〔担当科目名〕と〔到達目標〕の2か所です。到達目標は、シラバスの文をそのままコピーして貼ってください。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あなたは、大学の教務に詳しいアドバイザーです。</w:t>
        <w:br/>
      </w:r>
      <w:r>
        <w:rPr>
          <w:rFonts w:ascii="Consolas" w:hAnsi="Consolas" w:eastAsia="Consolas"/>
          <w:sz w:val="19"/>
        </w:rPr>
        <w:t>私の授業で学生に見せる「授業における生成AIの利用について」という文章の下書きを作ってください。</w:t>
        <w:br/>
      </w:r>
      <w:r>
        <w:rPr>
          <w:rFonts w:ascii="Consolas" w:hAnsi="Consolas" w:eastAsia="Consolas"/>
          <w:sz w:val="19"/>
        </w:rPr>
        <w:br/>
      </w:r>
      <w:r>
        <w:rPr>
          <w:rFonts w:ascii="Consolas" w:hAnsi="Consolas" w:eastAsia="Consolas"/>
          <w:sz w:val="19"/>
        </w:rPr>
        <w:t>【立場】</w:t>
        <w:br/>
      </w:r>
      <w:r>
        <w:rPr>
          <w:rFonts w:ascii="Consolas" w:hAnsi="Consolas" w:eastAsia="Consolas"/>
          <w:sz w:val="19"/>
        </w:rPr>
        <w:t>・書き手は、不動産学部の〔 担当科目名 〕を担当する教員です。</w:t>
        <w:br/>
      </w:r>
      <w:r>
        <w:rPr>
          <w:rFonts w:ascii="Consolas" w:hAnsi="Consolas" w:eastAsia="Consolas"/>
          <w:sz w:val="19"/>
        </w:rPr>
        <w:t>・読み手は、その科目を受けている学生です。</w:t>
        <w:br/>
      </w:r>
      <w:r>
        <w:rPr>
          <w:rFonts w:ascii="Consolas" w:hAnsi="Consolas" w:eastAsia="Consolas"/>
          <w:sz w:val="19"/>
        </w:rPr>
        <w:t>・この科目の到達目標は、次のとおりです。</w:t>
        <w:br/>
      </w:r>
      <w:r>
        <w:rPr>
          <w:rFonts w:ascii="Consolas" w:hAnsi="Consolas" w:eastAsia="Consolas"/>
          <w:sz w:val="19"/>
        </w:rPr>
        <w:t xml:space="preserve">　〔 シラバスの到達目標をそのまま貼り付けてください 〕</w:t>
        <w:br/>
      </w:r>
      <w:r>
        <w:rPr>
          <w:rFonts w:ascii="Consolas" w:hAnsi="Consolas" w:eastAsia="Consolas"/>
          <w:sz w:val="19"/>
        </w:rPr>
        <w:br/>
      </w:r>
      <w:r>
        <w:rPr>
          <w:rFonts w:ascii="Consolas" w:hAnsi="Consolas" w:eastAsia="Consolas"/>
          <w:sz w:val="19"/>
        </w:rPr>
        <w:t>【必ず入れること】</w:t>
        <w:br/>
      </w:r>
      <w:r>
        <w:rPr>
          <w:rFonts w:ascii="Consolas" w:hAnsi="Consolas" w:eastAsia="Consolas"/>
          <w:sz w:val="19"/>
        </w:rPr>
        <w:t>1. 学生に伝えること（次の7項目を、私たちの学生に伝わる言い方に直したもの）</w:t>
        <w:br/>
      </w:r>
      <w:r>
        <w:rPr>
          <w:rFonts w:ascii="Consolas" w:hAnsi="Consolas" w:eastAsia="Consolas"/>
          <w:sz w:val="19"/>
        </w:rPr>
        <w:t xml:space="preserve">　1 生成AIを適切に使用しない場合は、学業上の不正行為とみなされること</w:t>
        <w:br/>
      </w:r>
      <w:r>
        <w:rPr>
          <w:rFonts w:ascii="Consolas" w:hAnsi="Consolas" w:eastAsia="Consolas"/>
          <w:sz w:val="19"/>
        </w:rPr>
        <w:t xml:space="preserve">　2 生成AIの使用は、あくまでも学習サポートに限ること</w:t>
        <w:br/>
      </w:r>
      <w:r>
        <w:rPr>
          <w:rFonts w:ascii="Consolas" w:hAnsi="Consolas" w:eastAsia="Consolas"/>
          <w:sz w:val="19"/>
        </w:rPr>
        <w:t xml:space="preserve">　3 情報の分析などで生成AIを使用した場合は、その旨を明記すること</w:t>
        <w:br/>
      </w:r>
      <w:r>
        <w:rPr>
          <w:rFonts w:ascii="Consolas" w:hAnsi="Consolas" w:eastAsia="Consolas"/>
          <w:sz w:val="19"/>
        </w:rPr>
        <w:t xml:space="preserve">　4 意図しない盗用、著作権侵害、個人情報・機密情報の漏洩の可能性といった法的リスクがあること</w:t>
        <w:br/>
      </w:r>
      <w:r>
        <w:rPr>
          <w:rFonts w:ascii="Consolas" w:hAnsi="Consolas" w:eastAsia="Consolas"/>
          <w:sz w:val="19"/>
        </w:rPr>
        <w:t xml:space="preserve">　5 「ハルシネーション」や、参考文献は実在しないものが多いといった出力の信頼性の問題があること</w:t>
        <w:br/>
      </w:r>
      <w:r>
        <w:rPr>
          <w:rFonts w:ascii="Consolas" w:hAnsi="Consolas" w:eastAsia="Consolas"/>
          <w:sz w:val="19"/>
        </w:rPr>
        <w:t xml:space="preserve">　6 詐欺への注意として、安易にインストールしたり課金したりしないこと</w:t>
        <w:br/>
      </w:r>
      <w:r>
        <w:rPr>
          <w:rFonts w:ascii="Consolas" w:hAnsi="Consolas" w:eastAsia="Consolas"/>
          <w:sz w:val="19"/>
        </w:rPr>
        <w:t xml:space="preserve">　7 生成AIの不正な使用は、アカデミック・インテグリティの原則に違反しうること</w:t>
        <w:br/>
      </w:r>
      <w:r>
        <w:rPr>
          <w:rFonts w:ascii="Consolas" w:hAnsi="Consolas" w:eastAsia="Consolas"/>
          <w:sz w:val="19"/>
        </w:rPr>
        <w:t>2. この授業の方針が、次の4類型（MIT AI委員会報告 2026年8月・付録B）のどれに当たるかを冒頭で宣言し、</w:t>
        <w:br/>
      </w:r>
      <w:r>
        <w:rPr>
          <w:rFonts w:ascii="Consolas" w:hAnsi="Consolas" w:eastAsia="Consolas"/>
          <w:sz w:val="19"/>
        </w:rPr>
        <w:t xml:space="preserve">　その理由（この授業の到達目標にとって、なぜその類型が学びを支えるのか）を2文で書く</w:t>
        <w:br/>
      </w:r>
      <w:r>
        <w:rPr>
          <w:rFonts w:ascii="Consolas" w:hAnsi="Consolas" w:eastAsia="Consolas"/>
          <w:sz w:val="19"/>
        </w:rPr>
        <w:t xml:space="preserve">　B.1 生成AIの無制限使用／B.2 限定的使用（支援ツールとしてのみ）／B.3 使用必須／B.4 厳格に禁止</w:t>
        <w:br/>
      </w:r>
      <w:r>
        <w:rPr>
          <w:rFonts w:ascii="Consolas" w:hAnsi="Consolas" w:eastAsia="Consolas"/>
          <w:sz w:val="19"/>
        </w:rPr>
        <w:t>3. この授業で、AIの使用を「許可する場面」と「許可しない場面」を、それぞれ具体的に1つ以上</w:t>
        <w:br/>
      </w:r>
      <w:r>
        <w:rPr>
          <w:rFonts w:ascii="Consolas" w:hAnsi="Consolas" w:eastAsia="Consolas"/>
          <w:sz w:val="19"/>
        </w:rPr>
        <w:t xml:space="preserve">　（例：構想のブレインストーミングは可、提出するレポート本文の生成は不可 など）</w:t>
        <w:br/>
      </w:r>
      <w:r>
        <w:rPr>
          <w:rFonts w:ascii="Consolas" w:hAnsi="Consolas" w:eastAsia="Consolas"/>
          <w:sz w:val="19"/>
        </w:rPr>
        <w:t>4. 許可する場面では、使ったプロンプトと応答を提出してもらうかどうか</w:t>
        <w:br/>
      </w:r>
      <w:r>
        <w:rPr>
          <w:rFonts w:ascii="Consolas" w:hAnsi="Consolas" w:eastAsia="Consolas"/>
          <w:sz w:val="19"/>
        </w:rPr>
        <w:t>5. AIの使用をどのように明記してもらうか（書き方の例を1つ）</w:t>
        <w:br/>
      </w:r>
      <w:r>
        <w:rPr>
          <w:rFonts w:ascii="Consolas" w:hAnsi="Consolas" w:eastAsia="Consolas"/>
          <w:sz w:val="19"/>
        </w:rPr>
        <w:t>6. 教員が課題を出すときの工夫を3つ（次の中から選び、なぜそれを選んだかも1行ずつ）</w:t>
        <w:br/>
      </w:r>
      <w:r>
        <w:rPr>
          <w:rFonts w:ascii="Consolas" w:hAnsi="Consolas" w:eastAsia="Consolas"/>
          <w:sz w:val="19"/>
        </w:rPr>
        <w:t xml:space="preserve">　・最新の出来事や資料を扱うテーマを設定する</w:t>
        <w:br/>
      </w:r>
      <w:r>
        <w:rPr>
          <w:rFonts w:ascii="Consolas" w:hAnsi="Consolas" w:eastAsia="Consolas"/>
          <w:sz w:val="19"/>
        </w:rPr>
        <w:t xml:space="preserve">　・事前に生成AIで試験問題を試してみて、対応できた場合は別の問題を検討する</w:t>
        <w:br/>
      </w:r>
      <w:r>
        <w:rPr>
          <w:rFonts w:ascii="Consolas" w:hAnsi="Consolas" w:eastAsia="Consolas"/>
          <w:sz w:val="19"/>
        </w:rPr>
        <w:t xml:space="preserve">　・授業内でディスカッションした内容を書かせる</w:t>
        <w:br/>
      </w:r>
      <w:r>
        <w:rPr>
          <w:rFonts w:ascii="Consolas" w:hAnsi="Consolas" w:eastAsia="Consolas"/>
          <w:sz w:val="19"/>
        </w:rPr>
        <w:t xml:space="preserve">　・口頭試験にする</w:t>
        <w:br/>
      </w:r>
      <w:r>
        <w:rPr>
          <w:rFonts w:ascii="Consolas" w:hAnsi="Consolas" w:eastAsia="Consolas"/>
          <w:sz w:val="19"/>
        </w:rPr>
        <w:t xml:space="preserve">　・インタビュー、コンセプトマップ、動画、ディベートなど、レポート形式以外の課題にする</w:t>
        <w:br/>
      </w:r>
      <w:r>
        <w:rPr>
          <w:rFonts w:ascii="Consolas" w:hAnsi="Consolas" w:eastAsia="Consolas"/>
          <w:sz w:val="19"/>
        </w:rPr>
        <w:t xml:space="preserve">　・ピアや教員との対面ミーティングを組み合わせて段階的に評価する</w:t>
        <w:br/>
      </w:r>
      <w:r>
        <w:rPr>
          <w:rFonts w:ascii="Consolas" w:hAnsi="Consolas" w:eastAsia="Consolas"/>
          <w:sz w:val="19"/>
        </w:rPr>
        <w:t xml:space="preserve">　・学生が引用した文献を抜き打ちで実在するかチェックする（ことを伝える）</w:t>
        <w:br/>
      </w:r>
      <w:r>
        <w:rPr>
          <w:rFonts w:ascii="Consolas" w:hAnsi="Consolas" w:eastAsia="Consolas"/>
          <w:sz w:val="19"/>
        </w:rPr>
        <w:t xml:space="preserve">　・レポートの執筆プロセス（下書きや参考文献、編集履歴等）も提出させて評価対象にする</w:t>
        <w:br/>
      </w:r>
      <w:r>
        <w:rPr>
          <w:rFonts w:ascii="Consolas" w:hAnsi="Consolas" w:eastAsia="Consolas"/>
          <w:sz w:val="19"/>
        </w:rPr>
        <w:t xml:space="preserve">　・試験で許可する・しないツールを明記する</w:t>
        <w:br/>
      </w:r>
      <w:r>
        <w:rPr>
          <w:rFonts w:ascii="Consolas" w:hAnsi="Consolas" w:eastAsia="Consolas"/>
          <w:sz w:val="19"/>
        </w:rPr>
        <w:t xml:space="preserve">　・AIの利用に関する方針をシラバスに明記する</w:t>
        <w:br/>
      </w:r>
      <w:r>
        <w:rPr>
          <w:rFonts w:ascii="Consolas" w:hAnsi="Consolas" w:eastAsia="Consolas"/>
          <w:sz w:val="19"/>
        </w:rPr>
        <w:t xml:space="preserve">　・学問的誠実性を強調し、不正行為の結果を理解させる</w:t>
        <w:br/>
      </w:r>
      <w:r>
        <w:rPr>
          <w:rFonts w:ascii="Consolas" w:hAnsi="Consolas" w:eastAsia="Consolas"/>
          <w:sz w:val="19"/>
        </w:rPr>
        <w:t>7. この授業ではやらないと決めたことを1つ（次の「推奨されない対応」から選び、なぜやらないかを1行）</w:t>
        <w:br/>
      </w:r>
      <w:r>
        <w:rPr>
          <w:rFonts w:ascii="Consolas" w:hAnsi="Consolas" w:eastAsia="Consolas"/>
          <w:sz w:val="19"/>
        </w:rPr>
        <w:t xml:space="preserve">　1 生成AIに剽窃チェックをさせる（出力自体が正確でない場合がある）</w:t>
        <w:br/>
      </w:r>
      <w:r>
        <w:rPr>
          <w:rFonts w:ascii="Consolas" w:hAnsi="Consolas" w:eastAsia="Consolas"/>
          <w:sz w:val="19"/>
        </w:rPr>
        <w:t xml:space="preserve">　2 剽窃チェックツールで判定する（検出率は4分の1程度といわれ、プライバシーポリシー上の問題もある）</w:t>
        <w:br/>
      </w:r>
      <w:r>
        <w:rPr>
          <w:rFonts w:ascii="Consolas" w:hAnsi="Consolas" w:eastAsia="Consolas"/>
          <w:sz w:val="19"/>
        </w:rPr>
        <w:t xml:space="preserve">　3 手書きでの課題提出を強制する（合理的配慮が必要な学生がいる場合がある）</w:t>
        <w:br/>
      </w:r>
      <w:r>
        <w:rPr>
          <w:rFonts w:ascii="Consolas" w:hAnsi="Consolas" w:eastAsia="Consolas"/>
          <w:sz w:val="19"/>
        </w:rPr>
        <w:t xml:space="preserve">　4 学生に生成AIの利用を強制する（プライバシーへの配慮が必要）</w:t>
        <w:br/>
      </w:r>
      <w:r>
        <w:rPr>
          <w:rFonts w:ascii="Consolas" w:hAnsi="Consolas" w:eastAsia="Consolas"/>
          <w:sz w:val="19"/>
        </w:rPr>
        <w:t>8. 個人情報・顧客情報・未公開の物件情報を入力しないという約束</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・全体で1枚（A4で1ページ、900字以内）に収めてください。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・ここに書かれていないことは、書かないでください。</w:t>
      </w:r>
    </w:p>
    <w:p>
      <w:pPr>
        <w:spacing w:after="80"/>
      </w:pPr>
      <w:r>
        <w:rPr>
          <w:rFonts w:ascii="Yu Gothic" w:hAnsi="Yu Gothic" w:eastAsia="Yu Gothic"/>
          <w:sz w:val="21"/>
        </w:rPr>
        <w:t>③ 送信ボタンを押します。</w:t>
      </w:r>
    </w:p>
    <w:p>
      <w:pPr>
        <w:spacing w:after="80"/>
      </w:pPr>
      <w:r>
        <w:rPr>
          <w:rFonts w:ascii="Yu Gothic" w:hAnsi="Yu Gothic" w:eastAsia="Yu Gothic"/>
          <w:sz w:val="21"/>
        </w:rPr>
        <w:t>→ 見出しの付いた1枚分の文章が出てくれば、正しく動いています。</w:t>
      </w:r>
    </w:p>
    <w:p>
      <w:pPr>
        <w:spacing w:after="80"/>
      </w:pPr>
      <w:r>
        <w:rPr>
          <w:rFonts w:ascii="Yu Gothic" w:hAnsi="Yu Gothic" w:eastAsia="Yu Gothic"/>
          <w:sz w:val="21"/>
        </w:rPr>
        <w:t>④ 出てきた下書きを、グループで声に出して読みます。</w:t>
      </w:r>
    </w:p>
    <w:p>
      <w:pPr>
        <w:spacing w:after="80"/>
      </w:pPr>
      <w:r>
        <w:rPr>
          <w:rFonts w:ascii="Yu Gothic" w:hAnsi="Yu Gothic" w:eastAsia="Yu Gothic"/>
          <w:sz w:val="21"/>
        </w:rPr>
        <w:t>⑤ 読みにくいところ、自分たちの現場に合わないところを1か所だけ挙げて、続けて直すように頼みます。</w:t>
      </w:r>
    </w:p>
    <w:p>
      <w:pPr>
        <w:spacing w:after="80"/>
      </w:pPr>
      <w:r>
        <w:rPr>
          <w:rFonts w:ascii="Yu Gothic" w:hAnsi="Yu Gothic" w:eastAsia="Yu Gothic"/>
          <w:sz w:val="21"/>
        </w:rPr>
        <w:t>→ 例：「『学習サポートに限る』という言い方が学生に伝わりにくいので、不動産の授業での具体的な場面を1つ足してください。」</w:t>
      </w:r>
    </w:p>
    <w:p>
      <w:pPr>
        <w:spacing w:after="80"/>
      </w:pPr>
      <w:r>
        <w:rPr>
          <w:rFonts w:ascii="Yu Gothic" w:hAnsi="Yu Gothic" w:eastAsia="Yu Gothic"/>
          <w:sz w:val="21"/>
        </w:rPr>
        <w:t>⑥ できあがった文章をコピーして、提出用の文書に貼ります。</w:t>
      </w:r>
    </w:p>
    <w:p>
      <w:pPr>
        <w:pBdr>
          <w:bottom w:val="single" w:sz="6" w:color="CCCCCC"/>
        </w:pBdr>
        <w:spacing w:after="160"/>
      </w:pPr>
    </w:p>
    <w:p>
      <w:pPr>
        <w:keepNext/>
        <w:spacing w:before="200" w:after="80"/>
      </w:pPr>
      <w:r>
        <w:rPr>
          <w:rFonts w:ascii="Yu Gothic" w:hAnsi="Yu Gothic" w:eastAsia="Yu Gothic"/>
          <w:b/>
          <w:color w:val="00736B"/>
          <w:sz w:val="24"/>
        </w:rPr>
        <w:t>シナリオ3　書いた方針をAIに点検させる</w:t>
      </w:r>
    </w:p>
    <w:p>
      <w:pPr>
        <w:spacing w:after="80"/>
      </w:pPr>
      <w:r>
        <w:rPr>
          <w:rFonts w:ascii="Yu Gothic" w:hAnsi="Yu Gothic" w:eastAsia="Yu Gothic"/>
          <w:sz w:val="21"/>
        </w:rPr>
        <w:t>つくるもの：点検の結果と、書き直した方針文の全文</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画面の左上にある ［新しいチャット］ を押して、まっさらな状態にします。</w:t>
      </w:r>
    </w:p>
    <w:p>
      <w:pPr>
        <w:spacing w:after="80"/>
      </w:pPr>
      <w:r>
        <w:rPr>
          <w:rFonts w:ascii="Yu Gothic" w:hAnsi="Yu Gothic" w:eastAsia="Yu Gothic"/>
          <w:sz w:val="21"/>
        </w:rPr>
        <w:t>→ 入力欄の上に何も表示されていない状態になっていれば、正しい画面です。</w:t>
      </w:r>
    </w:p>
    <w:p>
      <w:pPr>
        <w:spacing w:after="80"/>
      </w:pPr>
      <w:r>
        <w:rPr>
          <w:rFonts w:ascii="Yu Gothic" w:hAnsi="Yu Gothic" w:eastAsia="Yu Gothic"/>
          <w:sz w:val="21"/>
        </w:rPr>
        <w:t>③ 次の文をコピーして、入力欄に貼り付けます。埋めていただくのは、いちばん下の〔　〕の1か所だけです。ここに、点検したい方針文をそのまま貼ってください。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あなたは、大学の教務に詳しいアドバイザーです。</w:t>
        <w:br/>
      </w:r>
      <w:r>
        <w:rPr>
          <w:rFonts w:ascii="Consolas" w:hAnsi="Consolas" w:eastAsia="Consolas"/>
          <w:sz w:val="19"/>
        </w:rPr>
        <w:t>教員が書いた「授業における生成AIの利用に関する方針（ポリシー）」の下書きを受け取り、</w:t>
        <w:br/>
      </w:r>
      <w:r>
        <w:rPr>
          <w:rFonts w:ascii="Consolas" w:hAnsi="Consolas" w:eastAsia="Consolas"/>
          <w:sz w:val="19"/>
        </w:rPr>
        <w:t>公表する前に点検して、直したほうがよい箇所を具体的に指摘してください。</w:t>
        <w:br/>
      </w:r>
      <w:r>
        <w:rPr>
          <w:rFonts w:ascii="Consolas" w:hAnsi="Consolas" w:eastAsia="Consolas"/>
          <w:sz w:val="19"/>
        </w:rPr>
        <w:br/>
      </w:r>
      <w:r>
        <w:rPr>
          <w:rFonts w:ascii="Consolas" w:hAnsi="Consolas" w:eastAsia="Consolas"/>
          <w:sz w:val="19"/>
        </w:rPr>
        <w:t>【第1段階】</w:t>
        <w:br/>
      </w:r>
      <w:r>
        <w:rPr>
          <w:rFonts w:ascii="Consolas" w:hAnsi="Consolas" w:eastAsia="Consolas"/>
          <w:sz w:val="19"/>
        </w:rPr>
        <w:t>まず、次の4つが方針文に含まれていないかを確認してください。</w:t>
        <w:br/>
      </w:r>
      <w:r>
        <w:rPr>
          <w:rFonts w:ascii="Consolas" w:hAnsi="Consolas" w:eastAsia="Consolas"/>
          <w:sz w:val="19"/>
        </w:rPr>
        <w:t>これらは「推奨されない対応」として整理されているものです（大阪大学 全学教育推進機構 TLSC／浦田 2023）。</w:t>
        <w:br/>
      </w:r>
      <w:r>
        <w:rPr>
          <w:rFonts w:ascii="Consolas" w:hAnsi="Consolas" w:eastAsia="Consolas"/>
          <w:sz w:val="19"/>
        </w:rPr>
        <w:t>1つでも含まれていたら、最初に、目立つように指摘してください。</w:t>
        <w:br/>
      </w:r>
      <w:r>
        <w:rPr>
          <w:rFonts w:ascii="Consolas" w:hAnsi="Consolas" w:eastAsia="Consolas"/>
          <w:sz w:val="19"/>
        </w:rPr>
        <w:t>(1) 生成AIに剽窃チェックをさせること</w:t>
        <w:br/>
      </w:r>
      <w:r>
        <w:rPr>
          <w:rFonts w:ascii="Consolas" w:hAnsi="Consolas" w:eastAsia="Consolas"/>
          <w:sz w:val="19"/>
        </w:rPr>
        <w:t xml:space="preserve">　　… 出力は出ますが、その出力自体が正確でない場合があります。</w:t>
        <w:br/>
      </w:r>
      <w:r>
        <w:rPr>
          <w:rFonts w:ascii="Consolas" w:hAnsi="Consolas" w:eastAsia="Consolas"/>
          <w:sz w:val="19"/>
        </w:rPr>
        <w:t>(2) 剽窃チェックツールで判定すること</w:t>
        <w:br/>
      </w:r>
      <w:r>
        <w:rPr>
          <w:rFonts w:ascii="Consolas" w:hAnsi="Consolas" w:eastAsia="Consolas"/>
          <w:sz w:val="19"/>
        </w:rPr>
        <w:t xml:space="preserve">　　… 現時点での検出率は4分の1程度といわれ、プライバシーポリシー上の問題もあります。</w:t>
        <w:br/>
      </w:r>
      <w:r>
        <w:rPr>
          <w:rFonts w:ascii="Consolas" w:hAnsi="Consolas" w:eastAsia="Consolas"/>
          <w:sz w:val="19"/>
        </w:rPr>
        <w:t>(3) 手書きでの課題提出を強制すること</w:t>
        <w:br/>
      </w:r>
      <w:r>
        <w:rPr>
          <w:rFonts w:ascii="Consolas" w:hAnsi="Consolas" w:eastAsia="Consolas"/>
          <w:sz w:val="19"/>
        </w:rPr>
        <w:t xml:space="preserve">　　… 合理的配慮が必要な学生がいる場合があります。</w:t>
        <w:br/>
      </w:r>
      <w:r>
        <w:rPr>
          <w:rFonts w:ascii="Consolas" w:hAnsi="Consolas" w:eastAsia="Consolas"/>
          <w:sz w:val="19"/>
        </w:rPr>
        <w:t>(4) 学生に生成AIの利用を強制すること</w:t>
        <w:br/>
      </w:r>
      <w:r>
        <w:rPr>
          <w:rFonts w:ascii="Consolas" w:hAnsi="Consolas" w:eastAsia="Consolas"/>
          <w:sz w:val="19"/>
        </w:rPr>
        <w:t xml:space="preserve">　　… 学生のプライバシーへの配慮が必要です。</w:t>
        <w:br/>
      </w:r>
      <w:r>
        <w:rPr>
          <w:rFonts w:ascii="Consolas" w:hAnsi="Consolas" w:eastAsia="Consolas"/>
          <w:sz w:val="19"/>
        </w:rPr>
        <w:br/>
      </w:r>
      <w:r>
        <w:rPr>
          <w:rFonts w:ascii="Consolas" w:hAnsi="Consolas" w:eastAsia="Consolas"/>
          <w:sz w:val="19"/>
        </w:rPr>
        <w:t>【第2段階】</w:t>
        <w:br/>
      </w:r>
      <w:r>
        <w:rPr>
          <w:rFonts w:ascii="Consolas" w:hAnsi="Consolas" w:eastAsia="Consolas"/>
          <w:sz w:val="19"/>
        </w:rPr>
        <w:t>次に、学生に伝えるべき次の7項目のうち、方針文に書かれていないものを挙げてください（浦田 2023）。</w:t>
        <w:br/>
      </w: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生成AIの不正な使用は、アカデミック・インテグリティの原則に違反しうること</w:t>
        <w:br/>
      </w:r>
      <w:r>
        <w:rPr>
          <w:rFonts w:ascii="Consolas" w:hAnsi="Consolas" w:eastAsia="Consolas"/>
          <w:sz w:val="19"/>
        </w:rPr>
        <w:br/>
      </w:r>
      <w:r>
        <w:rPr>
          <w:rFonts w:ascii="Consolas" w:hAnsi="Consolas" w:eastAsia="Consolas"/>
          <w:sz w:val="19"/>
        </w:rPr>
        <w:t>【第3段階】</w:t>
        <w:br/>
      </w:r>
      <w:r>
        <w:rPr>
          <w:rFonts w:ascii="Consolas" w:hAnsi="Consolas" w:eastAsia="Consolas"/>
          <w:sz w:val="19"/>
        </w:rPr>
        <w:t>次の観点で、読みにくさを指摘してください。</w:t>
        <w:br/>
      </w:r>
      <w:r>
        <w:rPr>
          <w:rFonts w:ascii="Consolas" w:hAnsi="Consolas" w:eastAsia="Consolas"/>
          <w:sz w:val="19"/>
        </w:rPr>
        <w:t>・学生が読んで、何をすればよいか分かるか</w:t>
        <w:br/>
      </w:r>
      <w:r>
        <w:rPr>
          <w:rFonts w:ascii="Consolas" w:hAnsi="Consolas" w:eastAsia="Consolas"/>
          <w:sz w:val="19"/>
        </w:rPr>
        <w:t>・「原則として」「適切に」のような、判断を学生に丸投げしている表現がないか</w:t>
        <w:br/>
      </w:r>
      <w:r>
        <w:rPr>
          <w:rFonts w:ascii="Consolas" w:hAnsi="Consolas" w:eastAsia="Consolas"/>
          <w:sz w:val="19"/>
        </w:rPr>
        <w:t>・禁止だけが並んでいて、使ってよい場面が書かれていないということがないか</w:t>
        <w:br/>
      </w:r>
      <w:r>
        <w:rPr>
          <w:rFonts w:ascii="Consolas" w:hAnsi="Consolas" w:eastAsia="Consolas"/>
          <w:sz w:val="19"/>
        </w:rPr>
        <w:t>・AIの使用が許可される場面と禁止される場面が、「いつ」「なぜ」まで書かれているか</w:t>
        <w:br/>
      </w:r>
      <w:r>
        <w:rPr>
          <w:rFonts w:ascii="Consolas" w:hAnsi="Consolas" w:eastAsia="Consolas"/>
          <w:sz w:val="19"/>
        </w:rPr>
        <w:br/>
      </w:r>
      <w:r>
        <w:rPr>
          <w:rFonts w:ascii="Consolas" w:hAnsi="Consolas" w:eastAsia="Consolas"/>
          <w:sz w:val="19"/>
        </w:rPr>
        <w:t>【回答の形式】必ずこの形で出してください。</w:t>
        <w:br/>
      </w:r>
      <w:r>
        <w:rPr>
          <w:rFonts w:ascii="Consolas" w:hAnsi="Consolas" w:eastAsia="Consolas"/>
          <w:sz w:val="19"/>
        </w:rPr>
        <w:t>1.【そのまま使えるところ】良いところを2つ、具体的に引用してください。</w:t>
        <w:br/>
      </w:r>
      <w:r>
        <w:rPr>
          <w:rFonts w:ascii="Consolas" w:hAnsi="Consolas" w:eastAsia="Consolas"/>
          <w:sz w:val="19"/>
        </w:rPr>
        <w:t>2.【必ず直してほしいところ】第1段階に当たるものがあれば書いてください。無ければ「ありません」と書いてください。</w:t>
        <w:br/>
      </w:r>
      <w:r>
        <w:rPr>
          <w:rFonts w:ascii="Consolas" w:hAnsi="Consolas" w:eastAsia="Consolas"/>
          <w:sz w:val="19"/>
        </w:rPr>
        <w:t>3.【足りない項目】第2段階で見つかった不足を、番号つきで挙げてください。</w:t>
        <w:br/>
      </w:r>
      <w:r>
        <w:rPr>
          <w:rFonts w:ascii="Consolas" w:hAnsi="Consolas" w:eastAsia="Consolas"/>
          <w:sz w:val="19"/>
        </w:rPr>
        <w:t>4.【読みやすさ】第3段階の指摘を、3つまでに絞って書いてください。</w:t>
        <w:br/>
      </w:r>
      <w:r>
        <w:rPr>
          <w:rFonts w:ascii="Consolas" w:hAnsi="Consolas" w:eastAsia="Consolas"/>
          <w:sz w:val="19"/>
        </w:rPr>
        <w:t>5.【書き直し案】上の指摘を反映した文章を、A4で1枚（900字以内）にまとめて示してください。</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・「革命」「激変」「必須」のような、あおる言葉を使わないでください。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・法律の解釈や、大学の規程に関わる判断は、あなたが決めずに「学内で確認が必要です」と書いてください。</w:t>
        <w:br/>
      </w:r>
      <w:r>
        <w:rPr>
          <w:rFonts w:ascii="Consolas" w:hAnsi="Consolas" w:eastAsia="Consolas"/>
          <w:sz w:val="19"/>
        </w:rPr>
        <w:t>・出典が確認できない統計や、実在しない文献名を書かないでください。</w:t>
        <w:br/>
      </w:r>
      <w:r>
        <w:rPr>
          <w:rFonts w:ascii="Consolas" w:hAnsi="Consolas" w:eastAsia="Consolas"/>
          <w:sz w:val="19"/>
        </w:rPr>
        <w:br/>
      </w:r>
      <w:r>
        <w:rPr>
          <w:rFonts w:ascii="Consolas" w:hAnsi="Consolas" w:eastAsia="Consolas"/>
          <w:sz w:val="19"/>
        </w:rPr>
        <w:t>【点検する方針文】</w:t>
        <w:br/>
      </w:r>
      <w:r>
        <w:rPr>
          <w:rFonts w:ascii="Consolas" w:hAnsi="Consolas" w:eastAsia="Consolas"/>
          <w:sz w:val="19"/>
        </w:rPr>
        <w:t>〔 ここに、点検したい方針文をそのまま貼り付けてください 〕</w:t>
      </w:r>
    </w:p>
    <w:p>
      <w:pPr>
        <w:spacing w:after="80"/>
      </w:pPr>
      <w:r>
        <w:rPr>
          <w:rFonts w:ascii="Yu Gothic" w:hAnsi="Yu Gothic" w:eastAsia="Yu Gothic"/>
          <w:sz w:val="21"/>
        </w:rPr>
        <w:t>④ 送信ボタンを押します。</w:t>
      </w:r>
    </w:p>
    <w:p>
      <w:pPr>
        <w:spacing w:after="80"/>
      </w:pPr>
      <w:r>
        <w:rPr>
          <w:rFonts w:ascii="Yu Gothic" w:hAnsi="Yu Gothic" w:eastAsia="Yu Gothic"/>
          <w:sz w:val="21"/>
        </w:rPr>
        <w:t>→ 1〜5の見出しが付いた形で答えが返ってくれば、指示どおりに動いています。</w:t>
      </w:r>
    </w:p>
    <w:p>
      <w:pPr>
        <w:spacing w:after="80"/>
      </w:pPr>
      <w:r>
        <w:rPr>
          <w:rFonts w:ascii="Yu Gothic" w:hAnsi="Yu Gothic" w:eastAsia="Yu Gothic"/>
          <w:sz w:val="21"/>
        </w:rPr>
        <w:t>→ 形式がバラバラなときは、「【回答の形式】のとおりに、もう一度出してください。」と続けて送ってください。</w:t>
      </w:r>
    </w:p>
    <w:p>
      <w:pPr>
        <w:spacing w:after="80"/>
      </w:pPr>
      <w:r>
        <w:rPr>
          <w:rFonts w:ascii="Yu Gothic" w:hAnsi="Yu Gothic" w:eastAsia="Yu Gothic"/>
          <w:sz w:val="21"/>
        </w:rPr>
        <w:t>⑤ 2.【必ず直してほしいところ】に挙がった箇所を読み、直すかどうかをグループで決めます。</w:t>
      </w:r>
    </w:p>
    <w:p>
      <w:pPr>
        <w:spacing w:after="80"/>
      </w:pPr>
      <w:r>
        <w:rPr>
          <w:rFonts w:ascii="Yu Gothic" w:hAnsi="Yu Gothic" w:eastAsia="Yu Gothic"/>
          <w:sz w:val="21"/>
        </w:rPr>
        <w:t>⑥ 5.【書き直し案】の文章をコピーして、提出用の文書に貼ります。</w:t>
      </w:r>
    </w:p>
    <w:p>
      <w:pPr>
        <w:pBdr>
          <w:bottom w:val="single" w:sz="6" w:color="CCCCCC"/>
        </w:pBdr>
        <w:spacing w:after="160"/>
      </w:pPr>
    </w:p>
    <w:p>
      <w:pPr>
        <w:keepNext/>
        <w:spacing w:before="200" w:after="80"/>
      </w:pPr>
      <w:r>
        <w:rPr>
          <w:rFonts w:ascii="Yu Gothic" w:hAnsi="Yu Gothic" w:eastAsia="Yu Gothic"/>
          <w:b/>
          <w:color w:val="00736B"/>
          <w:sz w:val="24"/>
        </w:rPr>
        <w:t>シナリオ4　疑わしい提出物への対応手順をつくる</w:t>
      </w:r>
    </w:p>
    <w:p>
      <w:pPr>
        <w:spacing w:after="80"/>
      </w:pPr>
      <w:r>
        <w:rPr>
          <w:rFonts w:ascii="Yu Gothic" w:hAnsi="Yu Gothic" w:eastAsia="Yu Gothic"/>
          <w:sz w:val="21"/>
        </w:rPr>
        <w:t>つくるもの：断定せずに確かめる手順（1枚）と、面談の練習</w:t>
      </w:r>
    </w:p>
    <w:p>
      <w:pPr>
        <w:spacing w:after="80"/>
      </w:pPr>
      <w:r>
        <w:rPr>
          <w:rFonts w:ascii="Yu Gothic" w:hAnsi="Yu Gothic" w:eastAsia="Yu Gothic"/>
          <w:sz w:val="21"/>
        </w:rPr>
        <w:t>このシナリオでは、相談の対象になる学生の氏名・提出物・成績を、どの画面にも入力しません。架空の場面として作ります。</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画面の左上にある ［新しいチャット］ を押します。</w:t>
      </w:r>
    </w:p>
    <w:p>
      <w:pPr>
        <w:spacing w:after="80"/>
      </w:pPr>
      <w:r>
        <w:rPr>
          <w:rFonts w:ascii="Yu Gothic" w:hAnsi="Yu Gothic" w:eastAsia="Yu Gothic"/>
          <w:sz w:val="21"/>
        </w:rPr>
        <w:t>③ 次の文をコピーして、入力欄に貼り付けます。埋めていただくのは〔担当科目名〕の1か所だけです。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あなたは、大学の教務と学生支援に詳しいアドバイザーです。</w:t>
        <w:br/>
      </w:r>
      <w:r>
        <w:rPr>
          <w:rFonts w:ascii="Consolas" w:hAnsi="Consolas" w:eastAsia="Consolas"/>
          <w:sz w:val="19"/>
        </w:rPr>
        <w:t>不動産学部の〔 担当科目名 〕で、提出されたレポートが「生成AIで書かれたものではないか」と</w:t>
        <w:br/>
      </w:r>
      <w:r>
        <w:rPr>
          <w:rFonts w:ascii="Consolas" w:hAnsi="Consolas" w:eastAsia="Consolas"/>
          <w:sz w:val="19"/>
        </w:rPr>
        <w:t>教員が疑ったときに、断定せずに確かめる手順を、A4で1枚にまとめてください。</w:t>
        <w:br/>
      </w:r>
      <w:r>
        <w:rPr>
          <w:rFonts w:ascii="Consolas" w:hAnsi="Consolas" w:eastAsia="Consolas"/>
          <w:sz w:val="19"/>
        </w:rPr>
        <w:br/>
      </w:r>
      <w:r>
        <w:rPr>
          <w:rFonts w:ascii="Consolas" w:hAnsi="Consolas" w:eastAsia="Consolas"/>
          <w:sz w:val="19"/>
        </w:rPr>
        <w:t>【前提】</w:t>
        <w:br/>
      </w:r>
      <w:r>
        <w:rPr>
          <w:rFonts w:ascii="Consolas" w:hAnsi="Consolas" w:eastAsia="Consolas"/>
          <w:sz w:val="19"/>
        </w:rPr>
        <w:t>・AI検出ツールの判定は、根拠にしません（検出率は100%ではなく、誤判定で学生を傷つけるおそれがあるため）。</w:t>
        <w:br/>
      </w:r>
      <w:r>
        <w:rPr>
          <w:rFonts w:ascii="Consolas" w:hAnsi="Consolas" w:eastAsia="Consolas"/>
          <w:sz w:val="19"/>
        </w:rPr>
        <w:t>・手書きの再提出を強制することも、しません（合理的配慮が必要な学生がいる場合があるため）。</w:t>
        <w:br/>
      </w:r>
      <w:r>
        <w:rPr>
          <w:rFonts w:ascii="Consolas" w:hAnsi="Consolas" w:eastAsia="Consolas"/>
          <w:sz w:val="19"/>
        </w:rPr>
        <w:t>・生成AIに「AIで書かれたかどうか」を判定させることも、しません（出力自体が正確でない場合があるため）。</w:t>
        <w:br/>
      </w:r>
      <w:r>
        <w:rPr>
          <w:rFonts w:ascii="Consolas" w:hAnsi="Consolas" w:eastAsia="Consolas"/>
          <w:sz w:val="19"/>
        </w:rPr>
        <w:t>・目的は、学生を罰することではなく、その学生が「自分で考えて書く力」を身につける機会を守ることです。</w:t>
        <w:br/>
      </w:r>
      <w:r>
        <w:rPr>
          <w:rFonts w:ascii="Consolas" w:hAnsi="Consolas" w:eastAsia="Consolas"/>
          <w:sz w:val="19"/>
        </w:rPr>
        <w:t>・処分や成績に関わる最終的な判断は教員個人で行わず、学内の規程と手続きに従います。</w:t>
        <w:br/>
      </w:r>
      <w:r>
        <w:rPr>
          <w:rFonts w:ascii="Consolas" w:hAnsi="Consolas" w:eastAsia="Consolas"/>
          <w:sz w:val="19"/>
        </w:rPr>
        <w:br/>
      </w:r>
      <w:r>
        <w:rPr>
          <w:rFonts w:ascii="Consolas" w:hAnsi="Consolas" w:eastAsia="Consolas"/>
          <w:sz w:val="19"/>
        </w:rPr>
        <w:t>【手順に必ず入れること】</w:t>
        <w:br/>
      </w:r>
      <w:r>
        <w:rPr>
          <w:rFonts w:ascii="Consolas" w:hAnsi="Consolas" w:eastAsia="Consolas"/>
          <w:sz w:val="19"/>
        </w:rPr>
        <w:t>1. 疑いを持ったときに、教員がまず自分で確かめること（提出物の中身から分かること。例：授業で扱っていない用語、実在しない参考文献、文体が急に変わる箇所）</w:t>
        <w:br/>
      </w:r>
      <w:r>
        <w:rPr>
          <w:rFonts w:ascii="Consolas" w:hAnsi="Consolas" w:eastAsia="Consolas"/>
          <w:sz w:val="19"/>
        </w:rPr>
        <w:t>2. 学生本人に説明を求めるときの、声のかけ方の例（責めない言い方で、2〜3文）</w:t>
        <w:br/>
      </w:r>
      <w:r>
        <w:rPr>
          <w:rFonts w:ascii="Consolas" w:hAnsi="Consolas" w:eastAsia="Consolas"/>
          <w:sz w:val="19"/>
        </w:rPr>
        <w:t>3. 面談で確かめる質問の例を5つ（レポートの内容を本人が説明できるか、執筆の過程を話せるか、など）</w:t>
        <w:br/>
      </w:r>
      <w:r>
        <w:rPr>
          <w:rFonts w:ascii="Consolas" w:hAnsi="Consolas" w:eastAsia="Consolas"/>
          <w:sz w:val="19"/>
        </w:rPr>
        <w:t>4. 執筆の過程を示す材料として、学生に求めてよいもの（下書き、参考文献、編集履歴 など）</w:t>
        <w:br/>
      </w:r>
      <w:r>
        <w:rPr>
          <w:rFonts w:ascii="Consolas" w:hAnsi="Consolas" w:eastAsia="Consolas"/>
          <w:sz w:val="19"/>
        </w:rPr>
        <w:t>5. 面談の結果、次の3つの場合それぞれで、教員が次にとる行動</w:t>
        <w:br/>
      </w:r>
      <w:r>
        <w:rPr>
          <w:rFonts w:ascii="Consolas" w:hAnsi="Consolas" w:eastAsia="Consolas"/>
          <w:sz w:val="19"/>
        </w:rPr>
        <w:t xml:space="preserve">　(a) 本人が書いたと判断できた場合</w:t>
        <w:br/>
      </w:r>
      <w:r>
        <w:rPr>
          <w:rFonts w:ascii="Consolas" w:hAnsi="Consolas" w:eastAsia="Consolas"/>
          <w:sz w:val="19"/>
        </w:rPr>
        <w:t xml:space="preserve">　(b) AIの使用はあったが、方針の範囲内だった場合</w:t>
        <w:br/>
      </w:r>
      <w:r>
        <w:rPr>
          <w:rFonts w:ascii="Consolas" w:hAnsi="Consolas" w:eastAsia="Consolas"/>
          <w:sz w:val="19"/>
        </w:rPr>
        <w:t xml:space="preserve">　(c) 方針に反する使用があったと本人が認めた場合</w:t>
        <w:br/>
      </w:r>
      <w:r>
        <w:rPr>
          <w:rFonts w:ascii="Consolas" w:hAnsi="Consolas" w:eastAsia="Consolas"/>
          <w:sz w:val="19"/>
        </w:rPr>
        <w:t>6. 記録として残しておくこと</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・敬体で、体言止めを使わずに書いてください。</w:t>
        <w:br/>
      </w:r>
      <w:r>
        <w:rPr>
          <w:rFonts w:ascii="Consolas" w:hAnsi="Consolas" w:eastAsia="Consolas"/>
          <w:sz w:val="19"/>
        </w:rPr>
        <w:t>・学内の規程に関わる部分は、内容を決めずに「学内の規程を確認する」と書いてください。</w:t>
        <w:br/>
      </w:r>
      <w:r>
        <w:rPr>
          <w:rFonts w:ascii="Consolas" w:hAnsi="Consolas" w:eastAsia="Consolas"/>
          <w:sz w:val="19"/>
        </w:rPr>
        <w:t>・実在を確認できない統計や文献名を書かないでください。</w:t>
        <w:br/>
      </w:r>
      <w:r>
        <w:rPr>
          <w:rFonts w:ascii="Consolas" w:hAnsi="Consolas" w:eastAsia="Consolas"/>
          <w:sz w:val="19"/>
        </w:rPr>
        <w:t>・900字以内にしてください。</w:t>
      </w:r>
    </w:p>
    <w:p>
      <w:pPr>
        <w:spacing w:after="80"/>
      </w:pPr>
      <w:r>
        <w:rPr>
          <w:rFonts w:ascii="Yu Gothic" w:hAnsi="Yu Gothic" w:eastAsia="Yu Gothic"/>
          <w:sz w:val="21"/>
        </w:rPr>
        <w:t>④ 送信ボタンを押します。</w:t>
      </w:r>
    </w:p>
    <w:p>
      <w:pPr>
        <w:spacing w:after="80"/>
      </w:pPr>
      <w:r>
        <w:rPr>
          <w:rFonts w:ascii="Yu Gothic" w:hAnsi="Yu Gothic" w:eastAsia="Yu Gothic"/>
          <w:sz w:val="21"/>
        </w:rPr>
        <w:t>→ 1〜6の見出しが付いた手順が返ってくれば、正しく動いています。</w:t>
      </w:r>
    </w:p>
    <w:p>
      <w:pPr>
        <w:spacing w:after="80"/>
      </w:pPr>
      <w:r>
        <w:rPr>
          <w:rFonts w:ascii="Yu Gothic" w:hAnsi="Yu Gothic" w:eastAsia="Yu Gothic"/>
          <w:sz w:val="21"/>
        </w:rPr>
        <w:t>⑤ 出てきた手順をグループで読み、自分たちの現場で無理があるところを1か所だけ挙げて、続けて直すように頼みます。</w:t>
      </w:r>
    </w:p>
    <w:p>
      <w:pPr>
        <w:spacing w:after="80"/>
      </w:pPr>
      <w:r>
        <w:rPr>
          <w:rFonts w:ascii="Yu Gothic" w:hAnsi="Yu Gothic" w:eastAsia="Yu Gothic"/>
          <w:sz w:val="21"/>
        </w:rPr>
        <w:t>⑥ できあがった手順をコピーして、提出用の文書に貼ります。</w:t>
      </w:r>
    </w:p>
    <w:p>
      <w:pPr>
        <w:spacing w:after="80"/>
      </w:pPr>
      <w:r>
        <w:rPr>
          <w:rFonts w:ascii="Yu Gothic" w:hAnsi="Yu Gothic" w:eastAsia="Yu Gothic"/>
          <w:b/>
          <w:sz w:val="21"/>
        </w:rPr>
        <w:t>［続けてできる方へ］学生役のAIと面談を練習する</w:t>
      </w:r>
    </w:p>
    <w:p>
      <w:pPr>
        <w:spacing w:after="80"/>
      </w:pPr>
      <w:r>
        <w:rPr>
          <w:rFonts w:ascii="Yu Gothic" w:hAnsi="Yu Gothic" w:eastAsia="Yu Gothic"/>
          <w:sz w:val="21"/>
        </w:rPr>
        <w:t>⑦ 同じチャットで、続けて次の文を送ります。埋めるところはありません。</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ここからは、あなたが学生役になってください。</w:t>
        <w:br/>
      </w:r>
      <w:r>
        <w:rPr>
          <w:rFonts w:ascii="Consolas" w:hAnsi="Consolas" w:eastAsia="Consolas"/>
          <w:sz w:val="19"/>
        </w:rPr>
        <w:t>設定：不動産学部2年生。レポートを生成AIに書かせて、ほぼそのまま提出した。</w:t>
        <w:br/>
      </w:r>
      <w:r>
        <w:rPr>
          <w:rFonts w:ascii="Consolas" w:hAnsi="Consolas" w:eastAsia="Consolas"/>
          <w:sz w:val="19"/>
        </w:rPr>
        <w:t>本人は「少し参考にしただけ」と言いたい気持ちがある。教員に呼ばれて、いま面談が始まるところ。</w:t>
        <w:br/>
      </w:r>
      <w:r>
        <w:rPr>
          <w:rFonts w:ascii="Consolas" w:hAnsi="Consolas" w:eastAsia="Consolas"/>
          <w:sz w:val="19"/>
        </w:rPr>
        <w:br/>
      </w:r>
      <w:r>
        <w:rPr>
          <w:rFonts w:ascii="Consolas" w:hAnsi="Consolas" w:eastAsia="Consolas"/>
          <w:sz w:val="19"/>
        </w:rPr>
        <w:t>私（教員）が話しかけますので、学生として、1回につき3文以内で答えてください。</w:t>
        <w:br/>
      </w:r>
      <w:r>
        <w:rPr>
          <w:rFonts w:ascii="Consolas" w:hAnsi="Consolas" w:eastAsia="Consolas"/>
          <w:sz w:val="19"/>
        </w:rPr>
        <w:t>私が「面談を終わります」と言ったら、学生役をやめて、</w:t>
        <w:br/>
      </w:r>
      <w:r>
        <w:rPr>
          <w:rFonts w:ascii="Consolas" w:hAnsi="Consolas" w:eastAsia="Consolas"/>
          <w:sz w:val="19"/>
        </w:rPr>
        <w:t>私の聞き方について「良かった点を2つ」「直したほうがよい点を1つ」を敬体で教えてください。</w:t>
      </w:r>
    </w:p>
    <w:p>
      <w:pPr>
        <w:spacing w:after="80"/>
      </w:pPr>
      <w:r>
        <w:rPr>
          <w:rFonts w:ascii="Yu Gothic" w:hAnsi="Yu Gothic" w:eastAsia="Yu Gothic"/>
          <w:sz w:val="21"/>
        </w:rPr>
        <w:t>⑧ ⑤で作った「声のかけ方」と「質問の例」を使って、グループの1人が教員役として、3往復ほど話しかけます。</w:t>
      </w:r>
    </w:p>
    <w:p>
      <w:pPr>
        <w:spacing w:after="80"/>
      </w:pPr>
      <w:r>
        <w:rPr>
          <w:rFonts w:ascii="Yu Gothic" w:hAnsi="Yu Gothic" w:eastAsia="Yu Gothic"/>
          <w:sz w:val="21"/>
        </w:rPr>
        <w:t>⑨ 「面談を終わります」と送ります。</w:t>
      </w:r>
    </w:p>
    <w:p>
      <w:pPr>
        <w:spacing w:after="80"/>
      </w:pPr>
      <w:r>
        <w:rPr>
          <w:rFonts w:ascii="Yu Gothic" w:hAnsi="Yu Gothic" w:eastAsia="Yu Gothic"/>
          <w:sz w:val="21"/>
        </w:rPr>
        <w:t>→ 聞き方への指摘が返ってきます。提出用の文書に、直したほうがよい点を1行書き添えます。</w:t>
      </w:r>
    </w:p>
    <w:p>
      <w:pPr>
        <w:keepNext/>
        <w:spacing w:before="200" w:after="80"/>
      </w:pPr>
      <w:r>
        <w:rPr>
          <w:rFonts w:ascii="Yu Gothic" w:hAnsi="Yu Gothic" w:eastAsia="Yu Gothic"/>
          <w:b/>
          <w:color w:val="00736B"/>
          <w:sz w:val="24"/>
        </w:rPr>
        <w:t>シナリオ5　学部としての方針の骨子をつくる（大学の企画）</w:t>
      </w:r>
    </w:p>
    <w:p>
      <w:pPr>
        <w:spacing w:after="80"/>
      </w:pPr>
      <w:r>
        <w:rPr>
          <w:rFonts w:ascii="Yu Gothic" w:hAnsi="Yu Gothic" w:eastAsia="Yu Gothic"/>
          <w:sz w:val="21"/>
        </w:rPr>
        <w:t>つくるもの：MIT報告書（2026年8月）を根拠にした、学部の基本方針の骨子案（1枚）</w:t>
      </w:r>
    </w:p>
    <w:p>
      <w:pPr>
        <w:spacing w:after="80"/>
      </w:pPr>
      <w:r>
        <w:rPr>
          <w:rFonts w:ascii="Yu Gothic" w:hAnsi="Yu Gothic" w:eastAsia="Yu Gothic"/>
          <w:sz w:val="21"/>
        </w:rPr>
        <w:t>① Gemini Notebook を開き、［新規作成］を押します（開き方は「3. あなたの道具はどれですか」をご覧ください）。</w:t>
      </w:r>
    </w:p>
    <w:p>
      <w:pPr>
        <w:spacing w:after="80"/>
      </w:pPr>
      <w:r>
        <w:rPr>
          <w:rFonts w:ascii="Yu Gothic" w:hAnsi="Yu Gothic" w:eastAsia="Yu Gothic"/>
          <w:sz w:val="21"/>
        </w:rPr>
        <w:t>② ［ソースを追加］→〈コピーしたテキスト〉を選び、巻末の「MIT報告書（2026年8月）の要点」をまるごとコピーして貼り付け、追加します。</w:t>
      </w:r>
    </w:p>
    <w:p>
      <w:pPr>
        <w:spacing w:after="80"/>
      </w:pPr>
      <w:r>
        <w:rPr>
          <w:rFonts w:ascii="Yu Gothic" w:hAnsi="Yu Gothic" w:eastAsia="Yu Gothic"/>
          <w:sz w:val="21"/>
        </w:rPr>
        <w:t>→ 左側にソースが1つ並べば、正しい状態です。</w:t>
      </w:r>
    </w:p>
    <w:p>
      <w:pPr>
        <w:spacing w:after="80"/>
      </w:pPr>
      <w:r>
        <w:rPr>
          <w:rFonts w:ascii="Yu Gothic" w:hAnsi="Yu Gothic" w:eastAsia="Yu Gothic"/>
          <w:sz w:val="21"/>
        </w:rPr>
        <w:t>→ 原文のPDFや対訳版をお持ちの方は、それもソースに追加してください（当日ご案内します）。</w:t>
      </w:r>
    </w:p>
    <w:p>
      <w:pPr>
        <w:spacing w:after="80"/>
      </w:pPr>
      <w:r>
        <w:rPr>
          <w:rFonts w:ascii="Yu Gothic" w:hAnsi="Yu Gothic" w:eastAsia="Yu Gothic"/>
          <w:sz w:val="21"/>
        </w:rPr>
        <w:t>③ 同じように、巻末の「生成AIの不適切な利用を防ぐ対策」「推奨されない対応」「学生に伝えること（7項目）」も、コピーしたテキストとして追加します。</w:t>
      </w:r>
    </w:p>
    <w:p>
      <w:pPr>
        <w:spacing w:after="80"/>
      </w:pPr>
      <w:r>
        <w:rPr>
          <w:rFonts w:ascii="Yu Gothic" w:hAnsi="Yu Gothic" w:eastAsia="Yu Gothic"/>
          <w:sz w:val="21"/>
        </w:rPr>
        <w:t>④ チャットの入力欄に、次の文を貼り付けて送ります。埋めるところはありません。</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あなたは、大学のFD（教員の教育力向上）を担当するアドバイザーです。</w:t>
        <w:br/>
      </w:r>
      <w:r>
        <w:rPr>
          <w:rFonts w:ascii="Consolas" w:hAnsi="Consolas" w:eastAsia="Consolas"/>
          <w:sz w:val="19"/>
        </w:rPr>
        <w:t>ソースに入れた資料だけを根拠にして、明海大学 不動産学部が学生に示す</w:t>
        <w:br/>
      </w:r>
      <w:r>
        <w:rPr>
          <w:rFonts w:ascii="Consolas" w:hAnsi="Consolas" w:eastAsia="Consolas"/>
          <w:sz w:val="19"/>
        </w:rPr>
        <w:t>「授業における生成AI利用の基本方針（骨子案）」を、A4で1枚にまとめてください。</w:t>
        <w:br/>
      </w:r>
      <w:r>
        <w:rPr>
          <w:rFonts w:ascii="Consolas" w:hAnsi="Consolas" w:eastAsia="Consolas"/>
          <w:sz w:val="19"/>
        </w:rPr>
        <w:br/>
      </w:r>
      <w:r>
        <w:rPr>
          <w:rFonts w:ascii="Consolas" w:hAnsi="Consolas" w:eastAsia="Consolas"/>
          <w:sz w:val="19"/>
        </w:rPr>
        <w:t>【骨子に入れること】</w:t>
        <w:br/>
      </w:r>
      <w:r>
        <w:rPr>
          <w:rFonts w:ascii="Consolas" w:hAnsi="Consolas" w:eastAsia="Consolas"/>
          <w:sz w:val="19"/>
        </w:rPr>
        <w:t>1. 基本的な考え方（3行以内。MIT報告書の8つの指導原則のうち、この学部に特に関わる2つを選び、なぜかを1行ずつ）</w:t>
        <w:br/>
      </w:r>
      <w:r>
        <w:rPr>
          <w:rFonts w:ascii="Consolas" w:hAnsi="Consolas" w:eastAsia="Consolas"/>
          <w:sz w:val="19"/>
        </w:rPr>
        <w:t>2. 授業ごとの方針の示し方（MIT報告書 付録Bの4類型を「学部共通のメニュー」として使い、各教員がシラバスで1つ選んで理由とともに示す、という仕組み）</w:t>
        <w:br/>
      </w:r>
      <w:r>
        <w:rPr>
          <w:rFonts w:ascii="Consolas" w:hAnsi="Consolas" w:eastAsia="Consolas"/>
          <w:sz w:val="19"/>
        </w:rPr>
        <w:t>3. 学部として「やらない」と決めること（推奨されない対応から。AI検出ツールの扱いは、MIT報告書3.1.9の趣旨も踏まえて書く）</w:t>
        <w:br/>
      </w:r>
      <w:r>
        <w:rPr>
          <w:rFonts w:ascii="Consolas" w:hAnsi="Consolas" w:eastAsia="Consolas"/>
          <w:sz w:val="19"/>
        </w:rPr>
        <w:t>4. 学生に共通して伝えること（7項目を、学部の言葉で3〜5行に）</w:t>
        <w:br/>
      </w:r>
      <w:r>
        <w:rPr>
          <w:rFonts w:ascii="Consolas" w:hAnsi="Consolas" w:eastAsia="Consolas"/>
          <w:sz w:val="19"/>
        </w:rPr>
        <w:t>5. 次に決めること（この骨子案では決めきれず、教授会や教務委員会で議論が必要な点を2つ）</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・敬体で、体言止めを使わずに書いてください。</w:t>
        <w:br/>
      </w:r>
      <w:r>
        <w:rPr>
          <w:rFonts w:ascii="Consolas" w:hAnsi="Consolas" w:eastAsia="Consolas"/>
          <w:sz w:val="19"/>
        </w:rPr>
        <w:t>・ソースに無いことを書かないでください。根拠にした箇所を、各項目の末尾に（出典）として示してください。</w:t>
        <w:br/>
      </w:r>
      <w:r>
        <w:rPr>
          <w:rFonts w:ascii="Consolas" w:hAnsi="Consolas" w:eastAsia="Consolas"/>
          <w:sz w:val="19"/>
        </w:rPr>
        <w:t>・大学の規程や法律の解釈に関わることは、決めずに「学内で確認が必要です」と書いてください。</w:t>
        <w:br/>
      </w:r>
      <w:r>
        <w:rPr>
          <w:rFonts w:ascii="Consolas" w:hAnsi="Consolas" w:eastAsia="Consolas"/>
          <w:sz w:val="19"/>
        </w:rPr>
        <w:t>・900字以内にしてください。</w:t>
      </w:r>
    </w:p>
    <w:p>
      <w:pPr>
        <w:spacing w:after="80"/>
      </w:pPr>
      <w:r>
        <w:rPr>
          <w:rFonts w:ascii="Yu Gothic" w:hAnsi="Yu Gothic" w:eastAsia="Yu Gothic"/>
          <w:sz w:val="21"/>
        </w:rPr>
        <w:t>⑤ 送信ボタンを押します。</w:t>
      </w:r>
    </w:p>
    <w:p>
      <w:pPr>
        <w:spacing w:after="80"/>
      </w:pPr>
      <w:r>
        <w:rPr>
          <w:rFonts w:ascii="Yu Gothic" w:hAnsi="Yu Gothic" w:eastAsia="Yu Gothic"/>
          <w:sz w:val="21"/>
        </w:rPr>
        <w:t>→ 1〜5の見出しと、各項目に（出典）が付いた骨子案が返ってくれば、正しく動いています。</w:t>
      </w:r>
    </w:p>
    <w:p>
      <w:pPr>
        <w:spacing w:after="80"/>
      </w:pPr>
      <w:r>
        <w:rPr>
          <w:rFonts w:ascii="Yu Gothic" w:hAnsi="Yu Gothic" w:eastAsia="Yu Gothic"/>
          <w:sz w:val="21"/>
        </w:rPr>
        <w:t>⑥ 骨子案をグループで読み、「次に決めること」の2つが、自分たちの学部の実情に合っているかを話し合い、合わなければ続けて直すように頼みます。</w:t>
      </w:r>
    </w:p>
    <w:p>
      <w:pPr>
        <w:spacing w:after="80"/>
      </w:pPr>
      <w:r>
        <w:rPr>
          <w:rFonts w:ascii="Yu Gothic" w:hAnsi="Yu Gothic" w:eastAsia="Yu Gothic"/>
          <w:sz w:val="21"/>
        </w:rPr>
        <w:t>⑦ できあがった骨子案をコピーして、提出用の文書に貼ります。</w:t>
      </w:r>
    </w:p>
    <w:p>
      <w:pPr>
        <w:keepNext/>
        <w:spacing w:before="280" w:after="80"/>
      </w:pPr>
      <w:r>
        <w:rPr>
          <w:rFonts w:ascii="Yu Gothic" w:hAnsi="Yu Gothic" w:eastAsia="Yu Gothic"/>
          <w:b/>
          <w:color w:val="004D45"/>
          <w:sz w:val="28"/>
        </w:rPr>
        <w:t>6. 提出します</w:t>
      </w:r>
    </w:p>
    <w:p>
      <w:pPr>
        <w:spacing w:after="80"/>
      </w:pPr>
      <w:r>
        <w:rPr>
          <w:rFonts w:ascii="Yu Gothic" w:hAnsi="Yu Gothic" w:eastAsia="Yu Gothic"/>
          <w:sz w:val="21"/>
        </w:rPr>
        <w:t>提出は、共有用の</w:t>
      </w:r>
      <w:r>
        <w:rPr>
          <w:rFonts w:ascii="Yu Gothic" w:hAnsi="Yu Gothic" w:eastAsia="Yu Gothic"/>
          <w:b/>
          <w:sz w:val="21"/>
        </w:rPr>
        <w:t>スライド1枚</w:t>
      </w:r>
      <w:r>
        <w:rPr>
          <w:rFonts w:ascii="Yu Gothic" w:hAnsi="Yu Gothic" w:eastAsia="Yu Gothic"/>
          <w:sz w:val="21"/>
        </w:rPr>
        <w:t>です（14:10 締切）。つくった試作は、共有できる形になっていれば、そのスライドの下部にリンクを貼って学内に共有します（任意）。詳しい提出先と共有のしかたは、共通ページの「提出するもの」をご覧ください。</w:t>
      </w:r>
    </w:p>
    <w:p>
      <w:pPr>
        <w:pStyle w:val="ListBullet"/>
        <w:spacing w:after="40"/>
        <w:ind w:left="397"/>
      </w:pPr>
      <w:r>
        <w:rPr>
          <w:rFonts w:ascii="Yu Gothic" w:hAnsi="Yu Gothic" w:eastAsia="Yu Gothic"/>
          <w:b/>
          <w:sz w:val="21"/>
        </w:rPr>
        <w:t>提出スライド（必須）</w:t>
      </w:r>
      <w:r>
        <w:rPr>
          <w:rFonts w:ascii="Yu Gothic" w:hAnsi="Yu Gothic" w:eastAsia="Yu Gothic"/>
          <w:sz w:val="21"/>
        </w:rPr>
        <w:t>：共通ページの Step 5 で作ります。「12月3日までに試すこと」を必ず入れてください。</w:t>
      </w:r>
    </w:p>
    <w:p>
      <w:pPr>
        <w:pStyle w:val="ListBullet"/>
        <w:spacing w:after="40"/>
        <w:ind w:left="397"/>
      </w:pPr>
      <w:r>
        <w:rPr>
          <w:rFonts w:ascii="Yu Gothic" w:hAnsi="Yu Gothic" w:eastAsia="Yu Gothic"/>
          <w:b/>
          <w:sz w:val="21"/>
        </w:rPr>
        <w:t>試作へのリンク（任意）</w:t>
      </w:r>
      <w:r>
        <w:rPr>
          <w:rFonts w:ascii="Yu Gothic" w:hAnsi="Yu Gothic" w:eastAsia="Yu Gothic"/>
          <w:sz w:val="21"/>
        </w:rPr>
        <w:t>：シナリオ1〜5でできた文章を Google ドキュメントに貼り、共有リンクを提出スライドの下部に貼ります。</w:t>
      </w:r>
    </w:p>
    <w:p>
      <w:pPr>
        <w:spacing w:after="80"/>
      </w:pPr>
      <w:r>
        <w:rPr>
          <w:rFonts w:ascii="Yu Gothic" w:hAnsi="Yu Gothic" w:eastAsia="Yu Gothic"/>
          <w:b/>
          <w:sz w:val="21"/>
        </w:rPr>
        <w:t>12月3日までに試すことの例（このテーマ）</w:t>
      </w:r>
    </w:p>
    <w:p>
      <w:pPr>
        <w:pStyle w:val="ListBullet"/>
        <w:spacing w:after="40"/>
        <w:ind w:left="397"/>
      </w:pPr>
      <w:r>
        <w:rPr>
          <w:rFonts w:ascii="Yu Gothic" w:hAnsi="Yu Gothic" w:eastAsia="Yu Gothic"/>
          <w:sz w:val="21"/>
        </w:rPr>
        <w:t>作った方針文を、担当科目の次回の授業で配って、学生の反応を見る</w:t>
      </w:r>
    </w:p>
    <w:p>
      <w:pPr>
        <w:pStyle w:val="ListBullet"/>
        <w:spacing w:after="40"/>
        <w:ind w:left="397"/>
      </w:pPr>
      <w:r>
        <w:rPr>
          <w:rFonts w:ascii="Yu Gothic" w:hAnsi="Yu Gothic" w:eastAsia="Yu Gothic"/>
          <w:sz w:val="21"/>
        </w:rPr>
        <w:t>選んだ対策を1つ、次の課題に組み込んで、提出物がどう変わるかを見る</w:t>
      </w:r>
    </w:p>
    <w:p>
      <w:pPr>
        <w:pStyle w:val="ListBullet"/>
        <w:spacing w:after="40"/>
        <w:ind w:left="397"/>
      </w:pPr>
      <w:r>
        <w:rPr>
          <w:rFonts w:ascii="Yu Gothic" w:hAnsi="Yu Gothic" w:eastAsia="Yu Gothic"/>
          <w:sz w:val="21"/>
        </w:rPr>
        <w:t>学部の骨子案を、FD委員会や教務委員会に「たたき台」として持ち込み、出た意見を記録する</w:t>
      </w:r>
    </w:p>
    <w:p>
      <w:pPr>
        <w:keepNext/>
        <w:spacing w:before="280" w:after="80"/>
      </w:pPr>
      <w:r>
        <w:rPr>
          <w:rFonts w:ascii="Yu Gothic" w:hAnsi="Yu Gothic" w:eastAsia="Yu Gothic"/>
          <w:b/>
          <w:color w:val="004D45"/>
          <w:sz w:val="28"/>
        </w:rPr>
        <w:t>7. うまくいかないとき</w:t>
      </w:r>
    </w:p>
    <w:tbl>
      <w:tblPr>
        <w:tblStyle w:val="TableGrid"/>
        <w:tblW w:type="auto" w:w="0"/>
        <w:jc w:val="left"/>
        <w:tblLook w:firstColumn="1" w:firstRow="1" w:lastColumn="0" w:lastRow="0" w:noHBand="0" w:noVBand="1" w:val="04A0"/>
      </w:tblPr>
      <w:tblGrid>
        <w:gridCol w:w="4819"/>
        <w:gridCol w:w="4819"/>
      </w:tblGrid>
      <w:tr>
        <w:tc>
          <w:tcPr>
            <w:tcW w:type="dxa" w:w="4819"/>
            <w:shd w:val="clear" w:fill="E3F1EF"/>
          </w:tcPr>
          <w:p>
            <w:pPr>
              <w:spacing w:before="40" w:after="40"/>
            </w:pPr>
            <w:r>
              <w:rPr>
                <w:b/>
              </w:rPr>
            </w:r>
            <w:r>
              <w:rPr>
                <w:rFonts w:ascii="Yu Gothic" w:hAnsi="Yu Gothic" w:eastAsia="Yu Gothic"/>
                <w:b/>
                <w:sz w:val="19"/>
              </w:rPr>
              <w:t>困りごと</w:t>
            </w:r>
          </w:p>
        </w:tc>
        <w:tc>
          <w:tcPr>
            <w:tcW w:type="dxa" w:w="4819"/>
            <w:shd w:val="clear" w:fill="E3F1EF"/>
          </w:tcPr>
          <w:p>
            <w:pPr>
              <w:spacing w:before="40" w:after="40"/>
            </w:pPr>
            <w:r>
              <w:rPr>
                <w:b/>
              </w:rPr>
            </w:r>
            <w:r>
              <w:rPr>
                <w:rFonts w:ascii="Yu Gothic" w:hAnsi="Yu Gothic" w:eastAsia="Yu Gothic"/>
                <w:b/>
                <w:sz w:val="19"/>
              </w:rPr>
              <w:t>対処</w:t>
            </w:r>
          </w:p>
        </w:tc>
      </w:tr>
      <w:tr>
        <w:tc>
          <w:tcPr>
            <w:tcW w:type="dxa" w:w="4819"/>
          </w:tcPr>
          <w:p>
            <w:pPr>
              <w:spacing w:before="40" w:after="40"/>
            </w:pPr>
            <w:r/>
            <w:r>
              <w:rPr>
                <w:rFonts w:ascii="Yu Gothic" w:hAnsi="Yu Gothic" w:eastAsia="Yu Gothic"/>
                <w:sz w:val="19"/>
              </w:rPr>
              <w:t>答えが長すぎる、形式がバラバラ</w:t>
            </w:r>
          </w:p>
        </w:tc>
        <w:tc>
          <w:tcPr>
            <w:tcW w:type="dxa" w:w="4819"/>
          </w:tcPr>
          <w:p>
            <w:pPr>
              <w:spacing w:before="40" w:after="40"/>
            </w:pPr>
            <w:r/>
            <w:r>
              <w:rPr>
                <w:rFonts w:ascii="Yu Gothic" w:hAnsi="Yu Gothic" w:eastAsia="Yu Gothic"/>
                <w:sz w:val="19"/>
              </w:rPr>
              <w:t>「【回答の形式】のとおりに、もう一度出してください。」と続けて送ります</w:t>
            </w:r>
          </w:p>
        </w:tc>
      </w:tr>
      <w:tr>
        <w:tc>
          <w:tcPr>
            <w:tcW w:type="dxa" w:w="4819"/>
          </w:tcPr>
          <w:p>
            <w:pPr>
              <w:spacing w:before="40" w:after="40"/>
            </w:pPr>
            <w:r/>
            <w:r>
              <w:rPr>
                <w:rFonts w:ascii="Yu Gothic" w:hAnsi="Yu Gothic" w:eastAsia="Yu Gothic"/>
                <w:sz w:val="19"/>
              </w:rPr>
              <w:t>出てきた文章に、出典の分からない統計や文献名がある</w:t>
            </w:r>
          </w:p>
        </w:tc>
        <w:tc>
          <w:tcPr>
            <w:tcW w:type="dxa" w:w="4819"/>
          </w:tcPr>
          <w:p>
            <w:pPr>
              <w:spacing w:before="40" w:after="40"/>
            </w:pPr>
            <w:r/>
            <w:r>
              <w:rPr>
                <w:rFonts w:ascii="Yu Gothic" w:hAnsi="Yu Gothic" w:eastAsia="Yu Gothic"/>
                <w:sz w:val="19"/>
              </w:rPr>
              <w:t>その部分は使わないでください。「この統計の出典は確認できますか」と聞き、確認できなければ削ります</w:t>
            </w:r>
          </w:p>
        </w:tc>
      </w:tr>
      <w:tr>
        <w:tc>
          <w:tcPr>
            <w:tcW w:type="dxa" w:w="4819"/>
          </w:tcPr>
          <w:p>
            <w:pPr>
              <w:spacing w:before="40" w:after="40"/>
            </w:pPr>
            <w:r/>
            <w:r>
              <w:rPr>
                <w:rFonts w:ascii="Yu Gothic" w:hAnsi="Yu Gothic" w:eastAsia="Yu Gothic"/>
                <w:sz w:val="19"/>
              </w:rPr>
              <w:t>Gemini アプリにサインインできない</w:t>
            </w:r>
          </w:p>
        </w:tc>
        <w:tc>
          <w:tcPr>
            <w:tcW w:type="dxa" w:w="4819"/>
          </w:tcPr>
          <w:p>
            <w:pPr>
              <w:spacing w:before="40" w:after="40"/>
            </w:pPr>
            <w:r/>
            <w:r>
              <w:rPr>
                <w:rFonts w:ascii="Yu Gothic" w:hAnsi="Yu Gothic" w:eastAsia="Yu Gothic"/>
                <w:sz w:val="19"/>
              </w:rPr>
              <w:t>グループの他の方の画面を一緒に見る形で進めてください。14:30以降の個別相談でも対応します</w:t>
            </w:r>
          </w:p>
        </w:tc>
      </w:tr>
      <w:tr>
        <w:tc>
          <w:tcPr>
            <w:tcW w:type="dxa" w:w="4819"/>
          </w:tcPr>
          <w:p>
            <w:pPr>
              <w:spacing w:before="40" w:after="40"/>
            </w:pPr>
            <w:r/>
            <w:r>
              <w:rPr>
                <w:rFonts w:ascii="Yu Gothic" w:hAnsi="Yu Gothic" w:eastAsia="Yu Gothic"/>
                <w:sz w:val="19"/>
              </w:rPr>
              <w:t>ボタンや欄が、この紙と違う名前で出ている</w:t>
            </w:r>
          </w:p>
        </w:tc>
        <w:tc>
          <w:tcPr>
            <w:tcW w:type="dxa" w:w="4819"/>
          </w:tcPr>
          <w:p>
            <w:pPr>
              <w:spacing w:before="40" w:after="40"/>
            </w:pPr>
            <w:r/>
            <w:r>
              <w:rPr>
                <w:rFonts w:ascii="Yu Gothic" w:hAnsi="Yu Gothic" w:eastAsia="Yu Gothic"/>
                <w:sz w:val="19"/>
              </w:rPr>
              <w:t>名前が違っても、同じはたらきの場所です。近い名前のものを押してください</w:t>
            </w:r>
          </w:p>
        </w:tc>
      </w:tr>
    </w:tbl>
    <w:p>
      <w:pPr>
        <w:spacing w:after="80"/>
      </w:pPr>
    </w:p>
    <w:p>
      <w:pPr>
        <w:keepNext/>
        <w:spacing w:before="280" w:after="80"/>
      </w:pPr>
      <w:r>
        <w:rPr>
          <w:rFonts w:ascii="Yu Gothic" w:hAnsi="Yu Gothic" w:eastAsia="Yu Gothic"/>
          <w:b/>
          <w:color w:val="004D45"/>
          <w:sz w:val="28"/>
        </w:rPr>
        <w:t>8. この紙に印刷してある資料</w:t>
      </w:r>
    </w:p>
    <w:p>
      <w:pPr>
        <w:keepNext/>
        <w:spacing w:before="200" w:after="80"/>
      </w:pPr>
      <w:r>
        <w:rPr>
          <w:rFonts w:ascii="Yu Gothic" w:hAnsi="Yu Gothic" w:eastAsia="Yu Gothic"/>
          <w:b/>
          <w:color w:val="00736B"/>
          <w:sz w:val="24"/>
        </w:rPr>
        <w:t>架空の課題文（シナリオ1で、手元に課題文がないときに使います）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【課題】</w:t>
        <w:br/>
      </w:r>
      <w:r>
        <w:rPr>
          <w:rFonts w:ascii="Consolas" w:hAnsi="Consolas" w:eastAsia="Consolas"/>
          <w:sz w:val="19"/>
        </w:rPr>
        <w:t>新駅の開業が予定されている架空の都市「湊南市」の駅前地区について、</w:t>
        <w:br/>
      </w:r>
      <w:r>
        <w:rPr>
          <w:rFonts w:ascii="Consolas" w:hAnsi="Consolas" w:eastAsia="Consolas"/>
          <w:sz w:val="19"/>
        </w:rPr>
        <w:t>開業後に想定される地価と賃料の変化を、需要と供給の観点から1500字で論じなさい。</w:t>
        <w:br/>
      </w:r>
      <w:r>
        <w:rPr>
          <w:rFonts w:ascii="Consolas" w:hAnsi="Consolas" w:eastAsia="Consolas"/>
          <w:sz w:val="19"/>
        </w:rPr>
        <w:t>関係する利害関係者（地権者・既存の商店主・新規の住民・自治体）のうち、</w:t>
        <w:br/>
      </w:r>
      <w:r>
        <w:rPr>
          <w:rFonts w:ascii="Consolas" w:hAnsi="Consolas" w:eastAsia="Consolas"/>
          <w:sz w:val="19"/>
        </w:rPr>
        <w:t>2者以上の立場に触れること。</w:t>
      </w:r>
    </w:p>
    <w:p>
      <w:pPr>
        <w:keepNext/>
        <w:spacing w:before="200" w:after="80"/>
      </w:pPr>
      <w:r>
        <w:rPr>
          <w:rFonts w:ascii="Yu Gothic" w:hAnsi="Yu Gothic" w:eastAsia="Yu Gothic"/>
          <w:b/>
          <w:color w:val="00736B"/>
          <w:sz w:val="24"/>
        </w:rPr>
        <w:t>生成AIの不適切な利用を防ぐ対策（抜粋）</w:t>
      </w:r>
    </w:p>
    <w:p>
      <w:pPr>
        <w:spacing w:after="80"/>
      </w:pPr>
      <w:r>
        <w:rPr>
          <w:rFonts w:ascii="Yu Gothic" w:hAnsi="Yu Gothic" w:eastAsia="Yu Gothic"/>
          <w:sz w:val="21"/>
        </w:rPr>
        <w:t>（大阪大学 全学教育推進機構 TLSC／浦田 2023）</w:t>
      </w:r>
    </w:p>
    <w:p>
      <w:pPr>
        <w:pStyle w:val="ListBullet"/>
        <w:spacing w:after="40"/>
        <w:ind w:left="397"/>
      </w:pPr>
      <w:r>
        <w:rPr>
          <w:rFonts w:ascii="Yu Gothic" w:hAnsi="Yu Gothic" w:eastAsia="Yu Gothic"/>
          <w:sz w:val="21"/>
        </w:rPr>
        <w:t>最新の出来事や資料を扱うテーマを設定する</w:t>
      </w:r>
    </w:p>
    <w:p>
      <w:pPr>
        <w:pStyle w:val="ListBullet"/>
        <w:spacing w:after="40"/>
        <w:ind w:left="397"/>
      </w:pPr>
      <w:r>
        <w:rPr>
          <w:rFonts w:ascii="Yu Gothic" w:hAnsi="Yu Gothic" w:eastAsia="Yu Gothic"/>
          <w:sz w:val="21"/>
        </w:rPr>
        <w:t>事前に生成AIで試験問題を試してみて、対応できた場合は別の問題を検討する</w:t>
      </w:r>
    </w:p>
    <w:p>
      <w:pPr>
        <w:pStyle w:val="ListBullet"/>
        <w:spacing w:after="40"/>
        <w:ind w:left="397"/>
      </w:pPr>
      <w:r>
        <w:rPr>
          <w:rFonts w:ascii="Yu Gothic" w:hAnsi="Yu Gothic" w:eastAsia="Yu Gothic"/>
          <w:sz w:val="21"/>
        </w:rPr>
        <w:t>授業内でディスカッションした内容を書かせる</w:t>
      </w:r>
    </w:p>
    <w:p>
      <w:pPr>
        <w:pStyle w:val="ListBullet"/>
        <w:spacing w:after="40"/>
        <w:ind w:left="397"/>
      </w:pPr>
      <w:r>
        <w:rPr>
          <w:rFonts w:ascii="Yu Gothic" w:hAnsi="Yu Gothic" w:eastAsia="Yu Gothic"/>
          <w:sz w:val="21"/>
        </w:rPr>
        <w:t>口頭試験にする</w:t>
      </w:r>
    </w:p>
    <w:p>
      <w:pPr>
        <w:pStyle w:val="ListBullet"/>
        <w:spacing w:after="40"/>
        <w:ind w:left="397"/>
      </w:pPr>
      <w:r>
        <w:rPr>
          <w:rFonts w:ascii="Yu Gothic" w:hAnsi="Yu Gothic" w:eastAsia="Yu Gothic"/>
          <w:sz w:val="21"/>
        </w:rPr>
        <w:t>インタビュー、コンセプトマップ、動画、ディベートなど、レポート形式以外の課題にする</w:t>
      </w:r>
    </w:p>
    <w:p>
      <w:pPr>
        <w:pStyle w:val="ListBullet"/>
        <w:spacing w:after="40"/>
        <w:ind w:left="397"/>
      </w:pPr>
      <w:r>
        <w:rPr>
          <w:rFonts w:ascii="Yu Gothic" w:hAnsi="Yu Gothic" w:eastAsia="Yu Gothic"/>
          <w:sz w:val="21"/>
        </w:rPr>
        <w:t>ピアや教員との対面ミーティングを組み合わせて段階的に評価する</w:t>
      </w:r>
    </w:p>
    <w:p>
      <w:pPr>
        <w:pStyle w:val="ListBullet"/>
        <w:spacing w:after="40"/>
        <w:ind w:left="397"/>
      </w:pPr>
      <w:r>
        <w:rPr>
          <w:rFonts w:ascii="Yu Gothic" w:hAnsi="Yu Gothic" w:eastAsia="Yu Gothic"/>
          <w:sz w:val="21"/>
        </w:rPr>
        <w:t>学生が引用した文献を抜き打ちで実在するかチェックする（ことを伝える）</w:t>
      </w:r>
    </w:p>
    <w:p>
      <w:pPr>
        <w:pStyle w:val="ListBullet"/>
        <w:spacing w:after="40"/>
        <w:ind w:left="397"/>
      </w:pPr>
      <w:r>
        <w:rPr>
          <w:rFonts w:ascii="Yu Gothic" w:hAnsi="Yu Gothic" w:eastAsia="Yu Gothic"/>
          <w:sz w:val="21"/>
        </w:rPr>
        <w:t>レポートの執筆プロセス（下書きや参考文献、編集履歴等）も提出させて評価対象にする</w:t>
      </w:r>
    </w:p>
    <w:p>
      <w:pPr>
        <w:pStyle w:val="ListBullet"/>
        <w:spacing w:after="40"/>
        <w:ind w:left="397"/>
      </w:pPr>
      <w:r>
        <w:rPr>
          <w:rFonts w:ascii="Yu Gothic" w:hAnsi="Yu Gothic" w:eastAsia="Yu Gothic"/>
          <w:sz w:val="21"/>
        </w:rPr>
        <w:t>試験で許可する・しないツールを明記する</w:t>
      </w:r>
    </w:p>
    <w:p>
      <w:pPr>
        <w:pStyle w:val="ListBullet"/>
        <w:spacing w:after="40"/>
        <w:ind w:left="397"/>
      </w:pPr>
      <w:r>
        <w:rPr>
          <w:rFonts w:ascii="Yu Gothic" w:hAnsi="Yu Gothic" w:eastAsia="Yu Gothic"/>
          <w:sz w:val="21"/>
        </w:rPr>
        <w:t>AIの利用に関する方針をシラバスに明記する</w:t>
      </w:r>
    </w:p>
    <w:p>
      <w:pPr>
        <w:pStyle w:val="ListBullet"/>
        <w:spacing w:after="40"/>
        <w:ind w:left="397"/>
      </w:pPr>
      <w:r>
        <w:rPr>
          <w:rFonts w:ascii="Yu Gothic" w:hAnsi="Yu Gothic" w:eastAsia="Yu Gothic"/>
          <w:sz w:val="21"/>
        </w:rPr>
        <w:t>学問的誠実性を強調し、不正行為の結果を理解させる</w:t>
      </w:r>
    </w:p>
    <w:p>
      <w:pPr>
        <w:keepNext/>
        <w:spacing w:before="200" w:after="80"/>
      </w:pPr>
      <w:r>
        <w:rPr>
          <w:rFonts w:ascii="Yu Gothic" w:hAnsi="Yu Gothic" w:eastAsia="Yu Gothic"/>
          <w:b/>
          <w:color w:val="00736B"/>
          <w:sz w:val="24"/>
        </w:rPr>
        <w:t>推奨されない対応</w:t>
      </w:r>
    </w:p>
    <w:p>
      <w:pPr>
        <w:pStyle w:val="ListNumber"/>
        <w:spacing w:after="40"/>
        <w:ind w:left="397"/>
      </w:pPr>
      <w:r>
        <w:rPr>
          <w:rFonts w:ascii="Yu Gothic" w:hAnsi="Yu Gothic" w:eastAsia="Yu Gothic"/>
          <w:sz w:val="21"/>
        </w:rPr>
        <w:t>生成AIに剽窃チェックをさせる — 出力自体が正確でない場合がある</w:t>
      </w:r>
    </w:p>
    <w:p>
      <w:pPr>
        <w:pStyle w:val="ListNumber"/>
        <w:spacing w:after="40"/>
        <w:ind w:left="397"/>
      </w:pPr>
      <w:r>
        <w:rPr>
          <w:rFonts w:ascii="Yu Gothic" w:hAnsi="Yu Gothic" w:eastAsia="Yu Gothic"/>
          <w:sz w:val="21"/>
        </w:rPr>
        <w:t>剽窃チェックツールで判定する — 検出率は4分の1程度といわれ、プライバシーポリシー上の問題もある</w:t>
      </w:r>
    </w:p>
    <w:p>
      <w:pPr>
        <w:pStyle w:val="ListNumber"/>
        <w:spacing w:after="40"/>
        <w:ind w:left="397"/>
      </w:pPr>
      <w:r>
        <w:rPr>
          <w:rFonts w:ascii="Yu Gothic" w:hAnsi="Yu Gothic" w:eastAsia="Yu Gothic"/>
          <w:sz w:val="21"/>
        </w:rPr>
        <w:t>手書きでの課題提出を強制する — 合理的配慮が必要な学生がいる場合がある</w:t>
      </w:r>
    </w:p>
    <w:p>
      <w:pPr>
        <w:pStyle w:val="ListNumber"/>
        <w:spacing w:after="40"/>
        <w:ind w:left="397"/>
      </w:pPr>
      <w:r>
        <w:rPr>
          <w:rFonts w:ascii="Yu Gothic" w:hAnsi="Yu Gothic" w:eastAsia="Yu Gothic"/>
          <w:sz w:val="21"/>
        </w:rPr>
        <w:t>学生に生成AIの利用を強制する — プライバシーへの配慮が必要</w:t>
      </w:r>
    </w:p>
    <w:p>
      <w:pPr>
        <w:keepNext/>
        <w:spacing w:before="200" w:after="80"/>
      </w:pPr>
      <w:r>
        <w:rPr>
          <w:rFonts w:ascii="Yu Gothic" w:hAnsi="Yu Gothic" w:eastAsia="Yu Gothic"/>
          <w:b/>
          <w:color w:val="00736B"/>
          <w:sz w:val="24"/>
        </w:rPr>
        <w:t>学生に伝えること（7項目）</w:t>
      </w:r>
    </w:p>
    <w:p>
      <w:pPr>
        <w:pStyle w:val="ListNumber"/>
        <w:spacing w:after="40"/>
        <w:ind w:left="397"/>
      </w:pPr>
      <w:r>
        <w:rPr>
          <w:rFonts w:ascii="Yu Gothic" w:hAnsi="Yu Gothic" w:eastAsia="Yu Gothic"/>
          <w:sz w:val="21"/>
        </w:rPr>
        <w:t>生成AIを適切に使用しない場合は、学業上の不正行為とみなされること</w:t>
      </w:r>
    </w:p>
    <w:p>
      <w:pPr>
        <w:pStyle w:val="ListNumber"/>
        <w:spacing w:after="40"/>
        <w:ind w:left="397"/>
      </w:pPr>
      <w:r>
        <w:rPr>
          <w:rFonts w:ascii="Yu Gothic" w:hAnsi="Yu Gothic" w:eastAsia="Yu Gothic"/>
          <w:sz w:val="21"/>
        </w:rPr>
        <w:t>生成AIの使用は、あくまでも学習サポートに限ること</w:t>
      </w:r>
    </w:p>
    <w:p>
      <w:pPr>
        <w:pStyle w:val="ListNumber"/>
        <w:spacing w:after="40"/>
        <w:ind w:left="397"/>
      </w:pPr>
      <w:r>
        <w:rPr>
          <w:rFonts w:ascii="Yu Gothic" w:hAnsi="Yu Gothic" w:eastAsia="Yu Gothic"/>
          <w:sz w:val="21"/>
        </w:rPr>
        <w:t>情報の分析などで生成AIを使用した場合は、その旨を明記すること</w:t>
      </w:r>
    </w:p>
    <w:p>
      <w:pPr>
        <w:pStyle w:val="ListNumber"/>
        <w:spacing w:after="40"/>
        <w:ind w:left="397"/>
      </w:pPr>
      <w:r>
        <w:rPr>
          <w:rFonts w:ascii="Yu Gothic" w:hAnsi="Yu Gothic" w:eastAsia="Yu Gothic"/>
          <w:sz w:val="21"/>
        </w:rPr>
        <w:t>意図しない盗用、著作権侵害、個人情報・機密情報の漏洩の可能性といった法的リスクがあること</w:t>
      </w:r>
    </w:p>
    <w:p>
      <w:pPr>
        <w:pStyle w:val="ListNumber"/>
        <w:spacing w:after="40"/>
        <w:ind w:left="397"/>
      </w:pPr>
      <w:r>
        <w:rPr>
          <w:rFonts w:ascii="Yu Gothic" w:hAnsi="Yu Gothic" w:eastAsia="Yu Gothic"/>
          <w:sz w:val="21"/>
        </w:rPr>
        <w:t>「ハルシネーション」や、参考文献は実在しないものが多いといった出力の信頼性の問題があること</w:t>
      </w:r>
    </w:p>
    <w:p>
      <w:pPr>
        <w:pStyle w:val="ListNumber"/>
        <w:spacing w:after="40"/>
        <w:ind w:left="397"/>
      </w:pPr>
      <w:r>
        <w:rPr>
          <w:rFonts w:ascii="Yu Gothic" w:hAnsi="Yu Gothic" w:eastAsia="Yu Gothic"/>
          <w:sz w:val="21"/>
        </w:rPr>
        <w:t>詐欺への注意として、安易にインストールしたり課金したりしないこと</w:t>
      </w:r>
    </w:p>
    <w:p>
      <w:pPr>
        <w:pStyle w:val="ListNumber"/>
        <w:spacing w:after="40"/>
        <w:ind w:left="397"/>
      </w:pPr>
      <w:r>
        <w:rPr>
          <w:rFonts w:ascii="Yu Gothic" w:hAnsi="Yu Gothic" w:eastAsia="Yu Gothic"/>
          <w:sz w:val="21"/>
        </w:rPr>
        <w:t>生成AIの不正な使用は、アカデミック・インテグリティの原則に違反しうること</w:t>
      </w:r>
    </w:p>
    <w:p>
      <w:pPr>
        <w:keepNext/>
        <w:spacing w:before="200" w:after="80"/>
      </w:pPr>
      <w:r>
        <w:rPr>
          <w:rFonts w:ascii="Yu Gothic" w:hAnsi="Yu Gothic" w:eastAsia="Yu Gothic"/>
          <w:b/>
          <w:color w:val="00736B"/>
          <w:sz w:val="24"/>
        </w:rPr>
        <w:t>MIT報告書（2026年8月）の要点</w:t>
      </w:r>
    </w:p>
    <w:p>
      <w:pPr>
        <w:spacing w:after="80"/>
      </w:pPr>
      <w:r>
        <w:rPr>
          <w:rFonts w:ascii="Yu Gothic" w:hAnsi="Yu Gothic" w:eastAsia="Yu Gothic"/>
          <w:sz w:val="21"/>
        </w:rPr>
        <w:t>（MIT「教育・学習・研究指導におけるAI利用に関するアドホック委員会」報告書, 2026年8月13日。日本語は対訳版より）</w:t>
      </w:r>
    </w:p>
    <w:p>
      <w:pPr>
        <w:spacing w:after="80"/>
      </w:pPr>
      <w:r>
        <w:rPr>
          <w:rFonts w:ascii="Yu Gothic" w:hAnsi="Yu Gothic" w:eastAsia="Yu Gothic"/>
          <w:b/>
          <w:sz w:val="21"/>
        </w:rPr>
        <w:t>8つの指導原則（第2章）</w:t>
      </w:r>
    </w:p>
    <w:p>
      <w:pPr>
        <w:pStyle w:val="ListNumber"/>
        <w:spacing w:after="40"/>
        <w:ind w:left="397"/>
      </w:pPr>
      <w:r>
        <w:rPr>
          <w:rFonts w:ascii="Yu Gothic" w:hAnsi="Yu Gothic" w:eastAsia="Yu Gothic"/>
          <w:sz w:val="21"/>
        </w:rPr>
        <w:t>謙虚であれ（Be humble）</w:t>
      </w:r>
    </w:p>
    <w:p>
      <w:pPr>
        <w:pStyle w:val="ListNumber"/>
        <w:spacing w:after="40"/>
        <w:ind w:left="397"/>
      </w:pPr>
      <w:r>
        <w:rPr>
          <w:rFonts w:ascii="Yu Gothic" w:hAnsi="Yu Gothic" w:eastAsia="Yu Gothic"/>
          <w:sz w:val="21"/>
        </w:rPr>
        <w:t>大胆であれ（Be bold）</w:t>
      </w:r>
    </w:p>
    <w:p>
      <w:pPr>
        <w:pStyle w:val="ListNumber"/>
        <w:spacing w:after="40"/>
        <w:ind w:left="397"/>
      </w:pPr>
      <w:r>
        <w:rPr>
          <w:rFonts w:ascii="Yu Gothic" w:hAnsi="Yu Gothic" w:eastAsia="Yu Gothic"/>
          <w:sz w:val="21"/>
        </w:rPr>
        <w:t>人間性を中心に据えよ（Put humanity front and center）</w:t>
      </w:r>
    </w:p>
    <w:p>
      <w:pPr>
        <w:pStyle w:val="ListNumber"/>
        <w:spacing w:after="40"/>
        <w:ind w:left="397"/>
      </w:pPr>
      <w:r>
        <w:rPr>
          <w:rFonts w:ascii="Yu Gothic" w:hAnsi="Yu Gothic" w:eastAsia="Yu Gothic"/>
          <w:sz w:val="21"/>
        </w:rPr>
        <w:t>学びに軸足を置け（Lean into learning）</w:t>
      </w:r>
    </w:p>
    <w:p>
      <w:pPr>
        <w:pStyle w:val="ListNumber"/>
        <w:spacing w:after="40"/>
        <w:ind w:left="397"/>
      </w:pPr>
      <w:r>
        <w:rPr>
          <w:rFonts w:ascii="Yu Gothic" w:hAnsi="Yu Gothic" w:eastAsia="Yu Gothic"/>
          <w:sz w:val="21"/>
        </w:rPr>
        <w:t>意図をもって教えよ（Teach with intentionality）</w:t>
      </w:r>
    </w:p>
    <w:p>
      <w:pPr>
        <w:pStyle w:val="ListNumber"/>
        <w:spacing w:after="40"/>
        <w:ind w:left="397"/>
      </w:pPr>
      <w:r>
        <w:rPr>
          <w:rFonts w:ascii="Yu Gothic" w:hAnsi="Yu Gothic" w:eastAsia="Yu Gothic"/>
          <w:sz w:val="21"/>
        </w:rPr>
        <w:t>画一的な対応は通用しない（No one size fits all）</w:t>
      </w:r>
    </w:p>
    <w:p>
      <w:pPr>
        <w:pStyle w:val="ListNumber"/>
        <w:spacing w:after="40"/>
        <w:ind w:left="397"/>
      </w:pPr>
      <w:r>
        <w:rPr>
          <w:rFonts w:ascii="Yu Gothic" w:hAnsi="Yu Gothic" w:eastAsia="Yu Gothic"/>
          <w:sz w:val="21"/>
        </w:rPr>
        <w:t>自動化ではなく拡張を（Augmentation not automation）</w:t>
      </w:r>
    </w:p>
    <w:p>
      <w:pPr>
        <w:pStyle w:val="ListNumber"/>
        <w:spacing w:after="40"/>
        <w:ind w:left="397"/>
      </w:pPr>
      <w:r>
        <w:rPr>
          <w:rFonts w:ascii="Yu Gothic" w:hAnsi="Yu Gothic" w:eastAsia="Yu Gothic"/>
          <w:sz w:val="21"/>
        </w:rPr>
        <w:t>教室とキャンパスの外まで見据えよ（Think beyond the classroom and the campus）</w:t>
      </w:r>
    </w:p>
    <w:p>
      <w:pPr>
        <w:spacing w:after="80"/>
      </w:pPr>
      <w:r>
        <w:rPr>
          <w:rFonts w:ascii="Yu Gothic" w:hAnsi="Yu Gothic" w:eastAsia="Yu Gothic"/>
          <w:b/>
          <w:sz w:val="21"/>
        </w:rPr>
        <w:t>教育プロセスをAI-awareにするための提言（3.1節の見出し）</w:t>
      </w:r>
    </w:p>
    <w:p>
      <w:pPr>
        <w:pStyle w:val="ListNumber"/>
        <w:spacing w:after="40"/>
        <w:ind w:left="397"/>
      </w:pPr>
      <w:r>
        <w:rPr>
          <w:rFonts w:ascii="Yu Gothic" w:hAnsi="Yu Gothic" w:eastAsia="Yu Gothic"/>
          <w:sz w:val="21"/>
        </w:rPr>
        <w:t>授業の目標を見直す</w:t>
      </w:r>
    </w:p>
    <w:p>
      <w:pPr>
        <w:pStyle w:val="ListNumber"/>
        <w:spacing w:after="40"/>
        <w:ind w:left="397"/>
      </w:pPr>
      <w:r>
        <w:rPr>
          <w:rFonts w:ascii="Yu Gothic" w:hAnsi="Yu Gothic" w:eastAsia="Yu Gothic"/>
          <w:sz w:val="21"/>
        </w:rPr>
        <w:t>新たな授業方針、構造、評価形態を通じて持続的な学びを確保する</w:t>
      </w:r>
    </w:p>
    <w:p>
      <w:pPr>
        <w:pStyle w:val="ListNumber"/>
        <w:spacing w:after="40"/>
        <w:ind w:left="397"/>
      </w:pPr>
      <w:r>
        <w:rPr>
          <w:rFonts w:ascii="Yu Gothic" w:hAnsi="Yu Gothic" w:eastAsia="Yu Gothic"/>
          <w:sz w:val="21"/>
        </w:rPr>
        <w:t>体験的学習とプロジェクト型学習を重視する</w:t>
      </w:r>
    </w:p>
    <w:p>
      <w:pPr>
        <w:pStyle w:val="ListNumber"/>
        <w:spacing w:after="40"/>
        <w:ind w:left="397"/>
      </w:pPr>
      <w:r>
        <w:rPr>
          <w:rFonts w:ascii="Yu Gothic" w:hAnsi="Yu Gothic" w:eastAsia="Yu Gothic"/>
          <w:sz w:val="21"/>
        </w:rPr>
        <w:t>構造化された対面の社会的学習を科目に組み込む</w:t>
      </w:r>
    </w:p>
    <w:p>
      <w:pPr>
        <w:pStyle w:val="ListNumber"/>
        <w:spacing w:after="40"/>
        <w:ind w:left="397"/>
      </w:pPr>
      <w:r>
        <w:rPr>
          <w:rFonts w:ascii="Yu Gothic" w:hAnsi="Yu Gothic" w:eastAsia="Yu Gothic"/>
          <w:sz w:val="21"/>
        </w:rPr>
        <w:t>授業外の研究経験とキャリア経験を維持し、拡大する</w:t>
      </w:r>
    </w:p>
    <w:p>
      <w:pPr>
        <w:pStyle w:val="ListNumber"/>
        <w:spacing w:after="40"/>
        <w:ind w:left="397"/>
      </w:pPr>
      <w:r>
        <w:rPr>
          <w:rFonts w:ascii="Yu Gothic" w:hAnsi="Yu Gothic" w:eastAsia="Yu Gothic"/>
          <w:sz w:val="21"/>
        </w:rPr>
        <w:t>成績とインセンティブを見直す</w:t>
      </w:r>
    </w:p>
    <w:p>
      <w:pPr>
        <w:pStyle w:val="ListNumber"/>
        <w:spacing w:after="40"/>
        <w:ind w:left="397"/>
      </w:pPr>
      <w:r>
        <w:rPr>
          <w:rFonts w:ascii="Yu Gothic" w:hAnsi="Yu Gothic" w:eastAsia="Yu Gothic"/>
          <w:sz w:val="21"/>
        </w:rPr>
        <w:t>ラボと対面評価のための対面スペースを拡充する</w:t>
      </w:r>
    </w:p>
    <w:p>
      <w:pPr>
        <w:pStyle w:val="ListNumber"/>
        <w:spacing w:after="40"/>
        <w:ind w:left="397"/>
      </w:pPr>
      <w:r>
        <w:rPr>
          <w:rFonts w:ascii="Yu Gothic" w:hAnsi="Yu Gothic" w:eastAsia="Yu Gothic"/>
          <w:sz w:val="21"/>
        </w:rPr>
        <w:t>AI利用方針を、根拠とともに示す</w:t>
      </w:r>
    </w:p>
    <w:p>
      <w:pPr>
        <w:pStyle w:val="ListNumber"/>
        <w:spacing w:after="40"/>
        <w:ind w:left="397"/>
      </w:pPr>
      <w:r>
        <w:rPr>
          <w:rFonts w:ascii="Yu Gothic" w:hAnsi="Yu Gothic" w:eastAsia="Yu Gothic"/>
          <w:sz w:val="21"/>
        </w:rPr>
        <w:t>AI検出ツールとオンライン試験プラットフォームには慎重を期す</w:t>
      </w:r>
    </w:p>
    <w:p>
      <w:pPr>
        <w:pStyle w:val="ListNumber"/>
        <w:spacing w:after="40"/>
        <w:ind w:left="397"/>
      </w:pPr>
      <w:r>
        <w:rPr>
          <w:rFonts w:ascii="Yu Gothic" w:hAnsi="Yu Gothic" w:eastAsia="Yu Gothic"/>
          <w:sz w:val="21"/>
        </w:rPr>
        <w:t>カリキュラムにおける責任ある実験を支援する</w:t>
      </w:r>
    </w:p>
    <w:p>
      <w:pPr>
        <w:spacing w:after="80"/>
      </w:pPr>
      <w:r>
        <w:rPr>
          <w:rFonts w:ascii="Yu Gothic" w:hAnsi="Yu Gothic" w:eastAsia="Yu Gothic"/>
          <w:b/>
          <w:sz w:val="21"/>
        </w:rPr>
        <w:t>シラバス用AI方針のサンプル（付録B）── 4つの選択肢からなるメニュー</w:t>
      </w:r>
    </w:p>
    <w:p>
      <w:pPr>
        <w:spacing w:after="80"/>
      </w:pPr>
      <w:r>
        <w:rPr>
          <w:rFonts w:ascii="Yu Gothic" w:hAnsi="Yu Gothic" w:eastAsia="Yu Gothic"/>
          <w:sz w:val="21"/>
        </w:rPr>
        <w:t>報告書は、授業におけるAI使用の標準的な方針のメニューについてキャンパス全体で合意し、すべての授業がこのメニューから選んだ方針を、選択の理由の説明とともに学生に明確に伝えることを勧告して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3F1EF"/>
          </w:tcPr>
          <w:p>
            <w:pPr>
              <w:spacing w:before="40" w:after="40"/>
            </w:pPr>
            <w:r>
              <w:rPr>
                <w:b/>
              </w:rPr>
            </w:r>
            <w:r>
              <w:rPr>
                <w:rFonts w:ascii="Yu Gothic" w:hAnsi="Yu Gothic" w:eastAsia="Yu Gothic"/>
                <w:b/>
                <w:sz w:val="19"/>
              </w:rPr>
              <w:t>類型</w:t>
            </w:r>
          </w:p>
        </w:tc>
        <w:tc>
          <w:tcPr>
            <w:tcW w:type="dxa" w:w="3213"/>
            <w:shd w:val="clear" w:fill="E3F1EF"/>
          </w:tcPr>
          <w:p>
            <w:pPr>
              <w:spacing w:before="40" w:after="40"/>
            </w:pPr>
            <w:r>
              <w:rPr>
                <w:b/>
              </w:rPr>
            </w:r>
            <w:r>
              <w:rPr>
                <w:rFonts w:ascii="Yu Gothic" w:hAnsi="Yu Gothic" w:eastAsia="Yu Gothic"/>
                <w:b/>
                <w:sz w:val="19"/>
              </w:rPr>
              <w:t>方針</w:t>
            </w:r>
          </w:p>
        </w:tc>
        <w:tc>
          <w:tcPr>
            <w:tcW w:type="dxa" w:w="3213"/>
            <w:shd w:val="clear" w:fill="E3F1EF"/>
          </w:tcPr>
          <w:p>
            <w:pPr>
              <w:spacing w:before="40" w:after="40"/>
            </w:pPr>
            <w:r>
              <w:rPr>
                <w:b/>
              </w:rPr>
            </w:r>
            <w:r>
              <w:rPr>
                <w:rFonts w:ascii="Yu Gothic" w:hAnsi="Yu Gothic" w:eastAsia="Yu Gothic"/>
                <w:b/>
                <w:sz w:val="19"/>
              </w:rPr>
              <w:t>最も適しているのは</w:t>
            </w:r>
          </w:p>
        </w:tc>
      </w:tr>
      <w:tr>
        <w:tc>
          <w:tcPr>
            <w:tcW w:type="dxa" w:w="3213"/>
          </w:tcPr>
          <w:p>
            <w:pPr>
              <w:spacing w:before="40" w:after="40"/>
            </w:pPr>
            <w:r/>
            <w:r>
              <w:rPr>
                <w:rFonts w:ascii="Yu Gothic" w:hAnsi="Yu Gothic" w:eastAsia="Yu Gothic"/>
                <w:sz w:val="19"/>
              </w:rPr>
              <w:t>B.1 生成AIの無制限使用</w:t>
            </w:r>
          </w:p>
        </w:tc>
        <w:tc>
          <w:tcPr>
            <w:tcW w:type="dxa" w:w="3213"/>
          </w:tcPr>
          <w:p>
            <w:pPr>
              <w:spacing w:before="40" w:after="40"/>
            </w:pPr>
            <w:r/>
            <w:r>
              <w:rPr>
                <w:rFonts w:ascii="Yu Gothic" w:hAnsi="Yu Gothic" w:eastAsia="Yu Gothic"/>
                <w:sz w:val="19"/>
              </w:rPr>
              <w:t>学生は、この授業の課題において、いかなる生成AIシステムをいかなる目的にも使用してよい。</w:t>
            </w:r>
          </w:p>
        </w:tc>
        <w:tc>
          <w:tcPr>
            <w:tcW w:type="dxa" w:w="3213"/>
          </w:tcPr>
          <w:p>
            <w:pPr>
              <w:spacing w:before="40" w:after="40"/>
            </w:pPr>
            <w:r/>
            <w:r>
              <w:rPr>
                <w:rFonts w:ascii="Yu Gothic" w:hAnsi="Yu Gothic" w:eastAsia="Yu Gothic"/>
                <w:sz w:val="19"/>
              </w:rPr>
              <w:t>主要な評価が教室内での（AIを使わない）評価によって行われる授業、または生成AIの使用が学習目標を損なわない課題</w:t>
            </w:r>
          </w:p>
        </w:tc>
      </w:tr>
      <w:tr>
        <w:tc>
          <w:tcPr>
            <w:tcW w:type="dxa" w:w="3213"/>
          </w:tcPr>
          <w:p>
            <w:pPr>
              <w:spacing w:before="40" w:after="40"/>
            </w:pPr>
            <w:r/>
            <w:r>
              <w:rPr>
                <w:rFonts w:ascii="Yu Gothic" w:hAnsi="Yu Gothic" w:eastAsia="Yu Gothic"/>
                <w:sz w:val="19"/>
              </w:rPr>
              <w:t>B.2 限定的使用：支援ツールとしてのみ</w:t>
            </w:r>
          </w:p>
        </w:tc>
        <w:tc>
          <w:tcPr>
            <w:tcW w:type="dxa" w:w="3213"/>
          </w:tcPr>
          <w:p>
            <w:pPr>
              <w:spacing w:before="40" w:after="40"/>
            </w:pPr>
            <w:r/>
            <w:r>
              <w:rPr>
                <w:rFonts w:ascii="Yu Gothic" w:hAnsi="Yu Gothic" w:eastAsia="Yu Gothic"/>
                <w:sz w:val="19"/>
              </w:rPr>
              <w:t>学生は、学習、ブレインストーミング、編集、デバッグ、説明の生成を支援するために生成AIを使用してよいが、課題の解答の全体または実質的な部分を生成するために使用してはならない。</w:t>
            </w:r>
          </w:p>
        </w:tc>
        <w:tc>
          <w:tcPr>
            <w:tcW w:type="dxa" w:w="3213"/>
          </w:tcPr>
          <w:p>
            <w:pPr>
              <w:spacing w:before="40" w:after="40"/>
            </w:pPr>
            <w:r/>
            <w:r>
              <w:rPr>
                <w:rFonts w:ascii="Yu Gothic" w:hAnsi="Yu Gothic" w:eastAsia="Yu Gothic"/>
                <w:sz w:val="19"/>
              </w:rPr>
              <w:t>自力での問題解決が中心でありながら、AIが家庭教師、編集者、学習補助として合理的に機能しうる授業。報告書は「本学の多くの授業にとって適切な方針」と見込む一方、「境界を定めるうえで最も熟考を要する方針」とも述べている</w:t>
            </w:r>
          </w:p>
        </w:tc>
      </w:tr>
      <w:tr>
        <w:tc>
          <w:tcPr>
            <w:tcW w:type="dxa" w:w="3213"/>
          </w:tcPr>
          <w:p>
            <w:pPr>
              <w:spacing w:before="40" w:after="40"/>
            </w:pPr>
            <w:r/>
            <w:r>
              <w:rPr>
                <w:rFonts w:ascii="Yu Gothic" w:hAnsi="Yu Gothic" w:eastAsia="Yu Gothic"/>
                <w:sz w:val="19"/>
              </w:rPr>
              <w:t>B.3 使用必須</w:t>
            </w:r>
          </w:p>
        </w:tc>
        <w:tc>
          <w:tcPr>
            <w:tcW w:type="dxa" w:w="3213"/>
          </w:tcPr>
          <w:p>
            <w:pPr>
              <w:spacing w:before="40" w:after="40"/>
            </w:pPr>
            <w:r/>
            <w:r>
              <w:rPr>
                <w:rFonts w:ascii="Yu Gothic" w:hAnsi="Yu Gothic" w:eastAsia="Yu Gothic"/>
                <w:sz w:val="19"/>
              </w:rPr>
              <w:t>学生は、指定された方法で生成AIを使用して課題を完成させることが求められる。</w:t>
            </w:r>
          </w:p>
        </w:tc>
        <w:tc>
          <w:tcPr>
            <w:tcW w:type="dxa" w:w="3213"/>
          </w:tcPr>
          <w:p>
            <w:pPr>
              <w:spacing w:before="40" w:after="40"/>
            </w:pPr>
            <w:r/>
            <w:r>
              <w:rPr>
                <w:rFonts w:ascii="Yu Gothic" w:hAnsi="Yu Gothic" w:eastAsia="Yu Gothic"/>
                <w:sz w:val="19"/>
              </w:rPr>
              <w:t>学習目標にAI支援プログラミング、プロンプトエンジニアリング、モデル出力の批評、人間とAIの協働、AIシステムの評価などが含まれる課題</w:t>
            </w:r>
          </w:p>
        </w:tc>
      </w:tr>
      <w:tr>
        <w:tc>
          <w:tcPr>
            <w:tcW w:type="dxa" w:w="3213"/>
          </w:tcPr>
          <w:p>
            <w:pPr>
              <w:spacing w:before="40" w:after="40"/>
            </w:pPr>
            <w:r/>
            <w:r>
              <w:rPr>
                <w:rFonts w:ascii="Yu Gothic" w:hAnsi="Yu Gothic" w:eastAsia="Yu Gothic"/>
                <w:sz w:val="19"/>
              </w:rPr>
              <w:t>B.4 厳格に禁止</w:t>
            </w:r>
          </w:p>
        </w:tc>
        <w:tc>
          <w:tcPr>
            <w:tcW w:type="dxa" w:w="3213"/>
          </w:tcPr>
          <w:p>
            <w:pPr>
              <w:spacing w:before="40" w:after="40"/>
            </w:pPr>
            <w:r/>
            <w:r>
              <w:rPr>
                <w:rFonts w:ascii="Yu Gothic" w:hAnsi="Yu Gothic" w:eastAsia="Yu Gothic"/>
                <w:sz w:val="19"/>
              </w:rPr>
              <w:t>この授業では、いかなる形でも生成AIを使用してはならない。</w:t>
            </w:r>
          </w:p>
        </w:tc>
        <w:tc>
          <w:tcPr>
            <w:tcW w:type="dxa" w:w="3213"/>
          </w:tcPr>
          <w:p>
            <w:pPr>
              <w:spacing w:before="40" w:after="40"/>
            </w:pPr>
            <w:r/>
            <w:r>
              <w:rPr>
                <w:rFonts w:ascii="Yu Gothic" w:hAnsi="Yu Gothic" w:eastAsia="Yu Gothic"/>
                <w:sz w:val="19"/>
              </w:rPr>
              <w:t>報告書は、授業外での使用を取り締まることは事実上不可能であるため、この方針を確実に執行するのは難しく、発覚しない違反と冤罪の双方のリスクを生みかねない、と注意している</w:t>
            </w:r>
          </w:p>
        </w:tc>
      </w:tr>
    </w:tbl>
    <w:p>
      <w:pPr>
        <w:spacing w:after="80"/>
      </w:pPr>
    </w:p>
    <w:p>
      <w:pPr>
        <w:keepNext/>
        <w:spacing w:before="200" w:after="80"/>
      </w:pPr>
      <w:r>
        <w:rPr>
          <w:rFonts w:ascii="Yu Gothic" w:hAnsi="Yu Gothic" w:eastAsia="Yu Gothic"/>
          <w:b/>
          <w:color w:val="00736B"/>
          <w:sz w:val="24"/>
        </w:rPr>
        <w:t>課題に書いておく7つの問い</w:t>
      </w:r>
    </w:p>
    <w:p>
      <w:pPr>
        <w:spacing w:after="80"/>
      </w:pPr>
      <w:r>
        <w:rPr>
          <w:rFonts w:ascii="Yu Gothic" w:hAnsi="Yu Gothic" w:eastAsia="Yu Gothic"/>
          <w:sz w:val="21"/>
        </w:rPr>
        <w:t>（Bowen &amp; Watson, AAC&amp;U 2024／訳書『AI時代の大学教育（Teaching with AI）』）</w:t>
      </w:r>
    </w:p>
    <w:p>
      <w:pPr>
        <w:pStyle w:val="ListNumber"/>
        <w:spacing w:after="40"/>
        <w:ind w:left="397"/>
      </w:pPr>
      <w:r>
        <w:rPr>
          <w:rFonts w:ascii="Yu Gothic" w:hAnsi="Yu Gothic" w:eastAsia="Yu Gothic"/>
          <w:sz w:val="21"/>
        </w:rPr>
        <w:t>AIの使用が許可／禁止されるのはいつ・なぜか</w:t>
      </w:r>
    </w:p>
    <w:p>
      <w:pPr>
        <w:pStyle w:val="ListNumber"/>
        <w:spacing w:after="40"/>
        <w:ind w:left="397"/>
      </w:pPr>
      <w:r>
        <w:rPr>
          <w:rFonts w:ascii="Yu Gothic" w:hAnsi="Yu Gothic" w:eastAsia="Yu Gothic"/>
          <w:sz w:val="21"/>
        </w:rPr>
        <w:t>AIとのブレインストーミングはカンニングにあたるのか</w:t>
      </w:r>
    </w:p>
    <w:p>
      <w:pPr>
        <w:pStyle w:val="ListNumber"/>
        <w:spacing w:after="40"/>
        <w:ind w:left="397"/>
      </w:pPr>
      <w:r>
        <w:rPr>
          <w:rFonts w:ascii="Yu Gothic" w:hAnsi="Yu Gothic" w:eastAsia="Yu Gothic"/>
          <w:sz w:val="21"/>
        </w:rPr>
        <w:t>AIはこの授業で学習を強化／妨げうるのか</w:t>
      </w:r>
    </w:p>
    <w:p>
      <w:pPr>
        <w:pStyle w:val="ListNumber"/>
        <w:spacing w:after="40"/>
        <w:ind w:left="397"/>
      </w:pPr>
      <w:r>
        <w:rPr>
          <w:rFonts w:ascii="Yu Gothic" w:hAnsi="Yu Gothic" w:eastAsia="Yu Gothic"/>
          <w:sz w:val="21"/>
        </w:rPr>
        <w:t>許可する場合、学生は使ったプロンプトを提出すべきか</w:t>
      </w:r>
    </w:p>
    <w:p>
      <w:pPr>
        <w:pStyle w:val="ListNumber"/>
        <w:spacing w:after="40"/>
        <w:ind w:left="397"/>
      </w:pPr>
      <w:r>
        <w:rPr>
          <w:rFonts w:ascii="Yu Gothic" w:hAnsi="Yu Gothic" w:eastAsia="Yu Gothic"/>
          <w:sz w:val="21"/>
        </w:rPr>
        <w:t>AIの使用は、どのようにクレジット（明記）すべきか</w:t>
      </w:r>
    </w:p>
    <w:p>
      <w:pPr>
        <w:pStyle w:val="ListNumber"/>
        <w:spacing w:after="40"/>
        <w:ind w:left="397"/>
      </w:pPr>
      <w:r>
        <w:rPr>
          <w:rFonts w:ascii="Yu Gothic" w:hAnsi="Yu Gothic" w:eastAsia="Yu Gothic"/>
          <w:sz w:val="21"/>
        </w:rPr>
        <w:t>AIの限界についての注意喚起</w:t>
      </w:r>
    </w:p>
    <w:p>
      <w:pPr>
        <w:pStyle w:val="ListNumber"/>
        <w:spacing w:after="40"/>
        <w:ind w:left="397"/>
      </w:pPr>
      <w:r>
        <w:rPr>
          <w:rFonts w:ascii="Yu Gothic" w:hAnsi="Yu Gothic" w:eastAsia="Yu Gothic"/>
          <w:sz w:val="21"/>
        </w:rPr>
        <w:t>AI検出ツールの使用方針 ── 検出率は100%ではないため、結果を盲信せず参考にとどめる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