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800"/>
        <w:jc w:val="center"/>
      </w:pPr>
      <w:r>
        <w:rPr>
          <w:color w:val="667085"/>
          <w:sz w:val="22"/>
          <w:szCs w:val="22"/>
        </w:rPr>
        <w:t xml:space="preserve">一般社団法人 小牧青年会議所</w:t>
      </w:r>
    </w:p>
    <w:p>
      <w:pPr>
        <w:spacing w:after="0" w:before="200"/>
        <w:jc w:val="center"/>
      </w:pPr>
      <w:r>
        <w:rPr>
          <w:color w:val="667085"/>
          <w:sz w:val="24"/>
          <w:szCs w:val="24"/>
        </w:rPr>
        <w:t xml:space="preserve">議案・次第管理システム「ユーヒツ」</w:t>
      </w:r>
    </w:p>
    <w:p>
      <w:pPr>
        <w:spacing w:after="0" w:before="500"/>
        <w:jc w:val="center"/>
      </w:pPr>
      <w:r>
        <w:rPr>
          <w:b/>
          <w:bCs/>
          <w:color w:val="2F5FA8"/>
          <w:sz w:val="44"/>
          <w:szCs w:val="44"/>
        </w:rPr>
        <w:t xml:space="preserve">委員長向け 操作マニュアル</w:t>
      </w:r>
    </w:p>
    <w:p>
      <w:pPr>
        <w:spacing w:after="0" w:before="200"/>
        <w:jc w:val="center"/>
      </w:pPr>
      <w:r>
        <w:rPr>
          <w:sz w:val="22"/>
          <w:szCs w:val="22"/>
        </w:rPr>
        <w:t xml:space="preserve">議案・上程届の作成／予算書／配信データのレビュー</w:t>
      </w:r>
    </w:p>
    <w:p>
      <w:pPr>
        <w:spacing w:after="0" w:before="1400"/>
        <w:jc w:val="center"/>
      </w:pPr>
      <w:r>
        <w:rPr>
          <w:color w:val="667085"/>
          <w:sz w:val="20"/>
          <w:szCs w:val="20"/>
        </w:rPr>
        <w:t xml:space="preserve">URL：https://yuhitsu.yoroizuka.workers.dev</w:t>
      </w:r>
    </w:p>
    <w:p>
      <w:pPr>
        <w:spacing w:before="120"/>
        <w:jc w:val="center"/>
      </w:pPr>
      <w:r>
        <w:rPr>
          <w:color w:val="667085"/>
          <w:sz w:val="20"/>
          <w:szCs w:val="20"/>
        </w:rPr>
        <w:t xml:space="preserve">第1版（ドラフト）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F5FA8"/>
          <w:sz w:val="30"/>
          <w:szCs w:val="30"/>
        </w:rPr>
        <w:t xml:space="preserve">目次</w:t>
      </w:r>
    </w:p>
    <w:sdt>
      <w:sdtPr>
        <w:alias w:val="目次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120"/>
      </w:pPr>
      <w:r>
        <w:rPr>
          <w:color w:val="667085"/>
          <w:sz w:val="17"/>
          <w:szCs w:val="17"/>
        </w:rPr>
        <w:t xml:space="preserve">※ 目次のページ番号は、Word で開いたあと「目次を右クリック →フィールド更新」で反映されます。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F5FA8"/>
          <w:sz w:val="30"/>
          <w:szCs w:val="30"/>
        </w:rPr>
        <w:t xml:space="preserve">1. はじめに</w:t>
      </w:r>
    </w:p>
    <w:p>
      <w:pPr>
        <w:spacing w:after="120"/>
      </w:pPr>
      <w:r>
        <w:rPr>
          <w:sz w:val="21"/>
          <w:szCs w:val="21"/>
        </w:rPr>
        <w:t xml:space="preserve">このマニュアルは、委員長が担当委員会の議案・上程届を作成し、配信された議案に事前コメント（レビューメモ）を付けるための操作手順です。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1.1 ログイン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ブラウザ（Chrome / Edge / Safari 推奨）で https://yuhitsu.yoroizuka.workers.dev を開きます。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配布されたメールアドレスとパスワードを入力して「ログイン」を押します。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初回はメールのリンクからパスワードを設定します。招待メールが届かない場合は迷惑メールフォルダを確認してください（新しいシステムのため最初は振り分けられることがあります）。</w:t>
      </w:r>
    </w:p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1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ログイン画面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図1：ログイン画面</w:t>
      </w:r>
    </w:p>
    <w:tbl>
      <w:tblPr>
        <w:tblW w:type="dxa" w:w="9360"/>
        <w:tblBorders>
          <w:top w:val="single" w:color="EEF3FB" w:sz="2"/>
          <w:left w:val="single" w:color="2F5FA8" w:sz="18"/>
          <w:bottom w:val="single" w:color="EEF3FB" w:sz="2"/>
          <w:right w:val="single" w:color="EEF3F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5FA8"/>
                <w:sz w:val="20"/>
                <w:szCs w:val="20"/>
              </w:rPr>
              <w:t xml:space="preserve">ポイント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パスワードを忘れたら、ログイン画面の「パスワードをお忘れですか？」から再設定できます。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同じログイン情報でスマートフォンからも使えます。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1.2 画面の全体像</w:t>
      </w:r>
    </w:p>
    <w:p>
      <w:pPr>
        <w:spacing w:after="120"/>
      </w:pPr>
      <w:r>
        <w:rPr>
          <w:b w:val="false"/>
          <w:bCs w:val="false"/>
          <w:sz w:val="21"/>
          <w:szCs w:val="21"/>
        </w:rPr>
        <w:t xml:space="preserve">ログインすると「</w:t>
      </w:r>
      <w:r>
        <w:rPr>
          <w:b/>
          <w:bCs/>
          <w:sz w:val="21"/>
          <w:szCs w:val="21"/>
        </w:rPr>
        <w:t xml:space="preserve">年度フォルダ（トップ画面）</w:t>
      </w:r>
      <w:r>
        <w:rPr>
          <w:b w:val="false"/>
          <w:bCs w:val="false"/>
          <w:sz w:val="21"/>
          <w:szCs w:val="21"/>
        </w:rPr>
        <w:t xml:space="preserve">」が開きます。ここが全ての入口です。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上部バー：年度の切り替えタブ、あなたの役職（ロール）、ログアウト。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「委員会」：委員会ごとのフォルダ。ここから議案・上程届の作成に入ります。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「上程届 一覧」：提出された上程届を会議ごとに確認できます。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「期間と配信」：次第・配信データ（理事会に配られる資料）を見る場所です。</w:t>
      </w:r>
    </w:p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2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トップ画面（年度フォルダ）— 委員会セクション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図2：トップ画面（年度フォルダ）— 委員会セクション</w:t>
      </w:r>
    </w:p>
    <w:p>
      <w:pPr>
        <w:pStyle w:val="Heading1"/>
        <w:spacing w:after="140" w:before="320"/>
      </w:pPr>
      <w:r>
        <w:rPr>
          <w:b/>
          <w:bCs/>
          <w:color w:val="2F5FA8"/>
          <w:sz w:val="30"/>
          <w:szCs w:val="30"/>
        </w:rPr>
        <w:t xml:space="preserve">2. 委員会フォルダを開く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トップ画面の「委員会」セクションで、担当する委員会のカードをクリックします。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委員会フォルダが開き、3つのカードが縦に並びます。</w:t>
      </w:r>
    </w:p>
    <w:tbl>
      <w:tblPr>
        <w:tblW w:type="dxa" w:w="9360"/>
        <w:tblBorders>
          <w:top w:val="single" w:color="D0D7E2" w:sz="2"/>
          <w:left w:val="single" w:color="D0D7E2" w:sz="2"/>
          <w:bottom w:val="single" w:color="D0D7E2" w:sz="2"/>
          <w:right w:val="single" w:color="D0D7E2" w:sz="2"/>
          <w:insideH w:val="single" w:color="D0D7E2" w:sz="2"/>
          <w:insideV w:val="single" w:color="D0D7E2" w:sz="2"/>
        </w:tblBorders>
      </w:tblPr>
      <w:tblGrid>
        <w:gridCol w:w="2600"/>
        <w:gridCol w:w="6760"/>
      </w:tblGrid>
      <w:tr>
        <w:tc>
          <w:tcPr>
            <w:tcW w:type="dxa" w:w="2600"/>
            <w:shd w:fill="EE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カード</w:t>
            </w:r>
          </w:p>
        </w:tc>
        <w:tc>
          <w:tcPr>
            <w:tcW w:type="dxa" w:w="6760"/>
            <w:shd w:fill="EE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議案構築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協議・審議・決算・基本方針の議案をつくる場所。テンプレート・資料・上程フロー付き。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上程届作成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会議ごとに提出する上程届（協議・審議・報告事項の一覧）をつくる場所。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共有用フォルダ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出欠表や下書きなど、議案システムの管理対象外のファイルを自由に置く場所。</w:t>
            </w:r>
          </w:p>
        </w:tc>
      </w:tr>
    </w:tbl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3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委員会フォルダ（3つのカード）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図3：委員会フォルダ（3つのカード）</w:t>
      </w:r>
    </w:p>
    <w:p>
      <w:pPr>
        <w:pStyle w:val="Heading1"/>
        <w:spacing w:after="140" w:before="320"/>
      </w:pPr>
      <w:r>
        <w:rPr>
          <w:b/>
          <w:bCs/>
          <w:color w:val="2F5FA8"/>
          <w:sz w:val="30"/>
          <w:szCs w:val="30"/>
        </w:rPr>
        <w:t xml:space="preserve">3. 議案をつくる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3.1 新しい議案を作成する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委員会フォルダ →「議案構築」を開きます。委員会の議案一覧が表示されます。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画面上部の「＋新規作成」から種別を選びます：協議／審議／決算協議／決算審議／基本方針。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空の議案が作られ、議案構築画面が開きます。</w:t>
      </w:r>
    </w:p>
    <w:tbl>
      <w:tblPr>
        <w:tblW w:type="dxa" w:w="9360"/>
        <w:tblBorders>
          <w:top w:val="single" w:color="EEF3FB" w:sz="2"/>
          <w:left w:val="single" w:color="2F5FA8" w:sz="18"/>
          <w:bottom w:val="single" w:color="EEF3FB" w:sz="2"/>
          <w:right w:val="single" w:color="EEF3F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5FA8"/>
                <w:sz w:val="20"/>
                <w:szCs w:val="20"/>
              </w:rPr>
              <w:t xml:space="preserve">種別の考え方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協議事項 … 「〜について」。方向性を諮る段階。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審議事項 … 「〜の件」。実施内容を確定する段階。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決算協議／決算審議 … 事業終了後の決算。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基本方針 … 委員会の年間方針（提案議題ブロックの代わりに配属メンバー・委員会予算を持ちます）。</w:t>
            </w:r>
          </w:p>
        </w:tc>
      </w:tr>
    </w:tbl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4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議案構築（一覧）と「＋新規作成」ボタン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図4：議案構築（一覧）と「＋新規作成」ボタン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3.2 議案構築画面の使い方</w:t>
      </w:r>
    </w:p>
    <w:p>
      <w:pPr>
        <w:spacing w:after="120"/>
      </w:pPr>
      <w:r>
        <w:rPr>
          <w:sz w:val="21"/>
          <w:szCs w:val="21"/>
        </w:rPr>
        <w:t xml:space="preserve">画面は3カラムです。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左：この議案の閲覧・事業収支予算書へのリンク、委員会フォルダへの移動。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中央：提案議題ヘッダー → 事業要綱 → 事業概要 →（協議・決算協議・基本方針のみ）前回までの流れ。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右：資料の一覧とアップロード（審議対象資料／参考資料）。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上部バー：「下書き保存」「会議へ上程」、状態バッジ（編集中／上程済み／配信確定）。</w:t>
      </w:r>
    </w:p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5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議案構築画面の全体（3カラム）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図5：議案構築画面の全体（3カラム）</w:t>
      </w:r>
    </w:p>
    <w:tbl>
      <w:tblPr>
        <w:tblW w:type="dxa" w:w="9360"/>
        <w:tblBorders>
          <w:top w:val="single" w:color="EEF3FB" w:sz="2"/>
          <w:left w:val="single" w:color="2F5FA8" w:sz="18"/>
          <w:bottom w:val="single" w:color="EEF3FB" w:sz="2"/>
          <w:right w:val="single" w:color="EEF3F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5FA8"/>
                <w:sz w:val="20"/>
                <w:szCs w:val="20"/>
              </w:rPr>
              <w:t xml:space="preserve">保存について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入力は自動で保存されます（最後の保存が優先）。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「下書き保存」を押すと、その時点のスナップショットが履歴に残ります（直近5件）。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3.3 事業要綱・事業概要の入力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各項目の入力欄に本文を入力します。入力量に応じて欄は自動で伸びます。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項目名はテンプレートで決まっています（変更は事務局に依頼）。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事業概要の「実施までのスケジュール」は本文欄ではなく、日付／内容の表で入力します（「行を追加」で増やせます）。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4桁以上の数字は自動で3桁区切り（カンマ）で表示されます。西暦の「年」は対象外です。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3.4 資料のアップロード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右カラムの「審議対象資料」または「参考資料」の枠に、ファイルをドラッグ＆ドロップするか「ファイルを選択」で追加します。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容量制限はありません。PDF・画像・Word・Excel・PowerPoint など、そのままアップできます。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ファイル名をクリックすると開けます（PDF・画像はタブ表示、その他はダウンロード）。</w:t>
      </w:r>
    </w:p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6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議案構築画面の右カラム（資料のアップロード欄）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図6：議案構築画面の右カラム（資料のアップロード欄）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3.5 資料のネームルール</w:t>
      </w:r>
    </w:p>
    <w:p>
      <w:pPr>
        <w:spacing w:after="120"/>
      </w:pPr>
      <w:r>
        <w:rPr>
          <w:b w:val="false"/>
          <w:bCs w:val="false"/>
          <w:sz w:val="21"/>
          <w:szCs w:val="21"/>
        </w:rPr>
        <w:t xml:space="preserve">資料は「</w:t>
      </w:r>
      <w:r>
        <w:rPr>
          <w:b/>
          <w:bCs/>
          <w:sz w:val="21"/>
          <w:szCs w:val="21"/>
        </w:rPr>
        <w:t xml:space="preserve">番号 + ハイフン + 名前</w:t>
      </w:r>
      <w:r>
        <w:rPr>
          <w:b w:val="false"/>
          <w:bCs w:val="false"/>
          <w:sz w:val="21"/>
          <w:szCs w:val="21"/>
        </w:rPr>
        <w:t xml:space="preserve">」でファイル名を付けてください。表示するとき、この番号順に自動で並びます。</w:t>
      </w:r>
    </w:p>
    <w:tbl>
      <w:tblPr>
        <w:tblW w:type="dxa" w:w="9360"/>
        <w:tblBorders>
          <w:top w:val="single" w:color="D0D7E2" w:sz="2"/>
          <w:left w:val="single" w:color="D0D7E2" w:sz="2"/>
          <w:bottom w:val="single" w:color="D0D7E2" w:sz="2"/>
          <w:right w:val="single" w:color="D0D7E2" w:sz="2"/>
          <w:insideH w:val="single" w:color="D0D7E2" w:sz="2"/>
          <w:insideV w:val="single" w:color="D0D7E2" w:sz="2"/>
        </w:tblBorders>
      </w:tblPr>
      <w:tblGrid>
        <w:gridCol w:w="2600"/>
        <w:gridCol w:w="6760"/>
      </w:tblGrid>
      <w:tr>
        <w:tc>
          <w:tcPr>
            <w:tcW w:type="dxa" w:w="2600"/>
            <w:shd w:fill="EE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ファイル名の例</w:t>
            </w:r>
          </w:p>
        </w:tc>
        <w:tc>
          <w:tcPr>
            <w:tcW w:type="dxa" w:w="6760"/>
            <w:shd w:fill="EE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表示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審議1-事業収支予算書.pdf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1番目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審議2-会場見取り図.pdf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2番目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審議3-タイムスケジュール.xlsx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3番目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（番号なし）当日配布資料.pdf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番号付きの後ろ（追加順）</w:t>
            </w:r>
          </w:p>
        </w:tc>
      </w:tr>
    </w:tbl>
    <w:tbl>
      <w:tblPr>
        <w:tblW w:type="dxa" w:w="9360"/>
        <w:tblBorders>
          <w:top w:val="single" w:color="FFF4E5" w:sz="2"/>
          <w:left w:val="single" w:color="C77700" w:sz="18"/>
          <w:bottom w:val="single" w:color="FFF4E5" w:sz="2"/>
          <w:right w:val="single" w:color="FFF4E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E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77700"/>
                <w:sz w:val="20"/>
                <w:szCs w:val="20"/>
              </w:rPr>
              <w:t xml:space="preserve">注意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システムはファイル名を書き換えません。付けた名前がそのまま保存されます。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先頭の「審議」「参考」「審」「参」は数字の前に付いていてもかまいません（例：審1_◯◯、1.◯◯ も可）。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同じ番号を2つ付けると並び順が不定になります。番号は重複させないでください。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3.6 前回までの流れ（協議・決算協議・基本方針）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会議で出た意見と、それへの対応をペアで記録します。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「会議を追加」で会議ごとの枠を、「意見/対応を追加」で行を増やせます。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配信確定時、次回配布物にこの内容が自動で載ります。</w:t>
      </w:r>
    </w:p>
    <w:p>
      <w:pPr>
        <w:pStyle w:val="Heading1"/>
        <w:spacing w:after="140" w:before="320"/>
      </w:pPr>
      <w:r>
        <w:rPr>
          <w:b/>
          <w:bCs/>
          <w:color w:val="2F5FA8"/>
          <w:sz w:val="30"/>
          <w:szCs w:val="30"/>
        </w:rPr>
        <w:t xml:space="preserve">4. 事業収支予算書をつくる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4.1 予算書を開く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議案の「事業概要」→「予算総額」の項目にある「💰 事業収支予算書を作成する／開く」ボタンを押します。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または左カラムの「💰 事業収支予算書」からも開けます。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初回はその議案に紐づいた空の予算書が作られます。</w:t>
      </w:r>
    </w:p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7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議案の「予算総額」項目にある予算書リンク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図7：議案の「予算総額」項目にある予算書リンク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4.2 様式タブ</w:t>
      </w:r>
    </w:p>
    <w:p>
      <w:pPr>
        <w:spacing w:after="120"/>
      </w:pPr>
      <w:r>
        <w:rPr>
          <w:sz w:val="21"/>
          <w:szCs w:val="21"/>
        </w:rPr>
        <w:t xml:space="preserve">予算書は3つの様式をタブで切り替えます。</w:t>
      </w:r>
    </w:p>
    <w:tbl>
      <w:tblPr>
        <w:tblW w:type="dxa" w:w="9360"/>
        <w:tblBorders>
          <w:top w:val="single" w:color="D0D7E2" w:sz="2"/>
          <w:left w:val="single" w:color="D0D7E2" w:sz="2"/>
          <w:bottom w:val="single" w:color="D0D7E2" w:sz="2"/>
          <w:right w:val="single" w:color="D0D7E2" w:sz="2"/>
          <w:insideH w:val="single" w:color="D0D7E2" w:sz="2"/>
          <w:insideV w:val="single" w:color="D0D7E2" w:sz="2"/>
        </w:tblBorders>
      </w:tblPr>
      <w:tblGrid>
        <w:gridCol w:w="2600"/>
        <w:gridCol w:w="6760"/>
      </w:tblGrid>
      <w:tr>
        <w:tc>
          <w:tcPr>
            <w:tcW w:type="dxa" w:w="2600"/>
            <w:shd w:fill="EE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タブ</w:t>
            </w:r>
          </w:p>
        </w:tc>
        <w:tc>
          <w:tcPr>
            <w:tcW w:type="dxa" w:w="6760"/>
            <w:shd w:fill="EEF3F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様式1 収支予算書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科目ごとの予算額の一覧。金額は様式2・3の明細合計から自動計算（入力不可）。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様式2 収益明細書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収益の科目ごとに、細目・摘要（算出根拠）・金額を入力。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様式3 費用明細書</w:t>
            </w:r>
          </w:p>
        </w:tc>
        <w:tc>
          <w:tcPr>
            <w:tcW w:type="dxa" w:w="676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費用の科目ごとに、細目・摘要・金額・資料（見積書番号）を入力。</w:t>
            </w:r>
          </w:p>
        </w:tc>
      </w:tr>
    </w:tbl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8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事業収支予算書の編集画面（様式タブ）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図8：事業収支予算書の編集画面（様式タブ）</w:t>
      </w:r>
    </w:p>
    <w:tbl>
      <w:tblPr>
        <w:tblW w:type="dxa" w:w="9360"/>
        <w:tblBorders>
          <w:top w:val="single" w:color="EEF3FB" w:sz="2"/>
          <w:left w:val="single" w:color="2F5FA8" w:sz="18"/>
          <w:bottom w:val="single" w:color="EEF3FB" w:sz="2"/>
          <w:right w:val="single" w:color="EEF3F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5FA8"/>
                <w:sz w:val="20"/>
                <w:szCs w:val="20"/>
              </w:rPr>
              <w:t xml:space="preserve">科目について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収益8科目・費用15科目は固定です（登録料収益〜雑収益／会場設営費〜予備費）。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科目の予算額は「明細の合計」です。明細を入れれば様式1に自動反映されます。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4.3 明細の入力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様式2・様式3で、科目ごとに「行を追加」して 細目・摘要・金額 を入力します。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金額は最大8桁（数字のみ。¥やカンマは自動処理）。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細目・摘要は長くなると自動で折り返し・縦に伸びます。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4.4 費用明細と見積書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様式3（費用明細）タブでは、右側に「見積書などの資料」パネルが出ます。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見積書ファイルをドラッグ＆ドロップまたは選択でアップロードすると、アップロード順に 1, 2, 3… と番号が振られます。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各明細行の「資料」列のプルダウンで、その行に対応する見積書番号を選びます。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同じ見積書を複数の行から選ぶと、番号も同じになります。</w:t>
      </w:r>
    </w:p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9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費用明細タブと右側の見積書アップロードパネル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図9：費用明細タブと右側の見積書アップロードパネル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4.5 閲覧・印刷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ツールバーの「閲覧・印刷」で、様式ごとにタブ切替の表示になります。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「PDF出力（A4・全様式）」でブラウザの印刷から PDF 保存できます（様式ごとに改ページ）。</w:t>
      </w:r>
    </w:p>
    <w:p>
      <w:pPr>
        <w:pStyle w:val="Heading1"/>
        <w:spacing w:after="140" w:before="320"/>
      </w:pPr>
      <w:r>
        <w:rPr>
          <w:b/>
          <w:bCs/>
          <w:color w:val="2F5FA8"/>
          <w:sz w:val="30"/>
          <w:szCs w:val="30"/>
        </w:rPr>
        <w:t xml:space="preserve">5. 会議へ上程する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議案の内容と資料が固まったら、議案構築画面 上部バーの「会議へ上程」を押します。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確認ダイアログで「OK」すると、その時点のスナップショットが保存され、状態が「上程済み」になります。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上程後は本文・資料が編集ロックされます。</w:t>
      </w:r>
    </w:p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10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議案構築画面 上部バーの「会議へ上程」ボタン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図10：議案構築画面 上部バーの「会議へ上程」ボタン</w:t>
      </w:r>
    </w:p>
    <w:tbl>
      <w:tblPr>
        <w:tblW w:type="dxa" w:w="9360"/>
        <w:tblBorders>
          <w:top w:val="single" w:color="FFF4E5" w:sz="2"/>
          <w:left w:val="single" w:color="C77700" w:sz="18"/>
          <w:bottom w:val="single" w:color="FFF4E5" w:sz="2"/>
          <w:right w:val="single" w:color="FFF4E5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FF4E5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C77700"/>
                <w:sz w:val="20"/>
                <w:szCs w:val="20"/>
              </w:rPr>
              <w:t xml:space="preserve">上程後に修正したいとき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「差し替え申請」で理由を入力して申請します。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配信データ作成者（専務・事務局長など）が承認すると、編集中に戻ります。</w:t>
            </w:r>
          </w:p>
        </w:tc>
      </w:tr>
    </w:tbl>
    <w:p>
      <w:pPr>
        <w:pStyle w:val="Heading1"/>
        <w:spacing w:after="140" w:before="320"/>
      </w:pPr>
      <w:r>
        <w:rPr>
          <w:b/>
          <w:bCs/>
          <w:color w:val="2F5FA8"/>
          <w:sz w:val="30"/>
          <w:szCs w:val="30"/>
        </w:rPr>
        <w:t xml:space="preserve">6. 上程届をつくる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6.1 上程届を新規作成する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委員会フォルダ →「上程届作成」を開きます。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「＋新規の上程届を作成」を押すと、編集画面が開きます。</w:t>
      </w:r>
    </w:p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11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上程届の一覧と「＋新規の上程届を作成」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図11：上程届の一覧と「＋新規の上程届を作成」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6.2 上程届の入力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「提出先の会議」を入力します。入力欄に候補（次第や既存の上程届の会議名）が出るので、他の委員会と表記を揃えるため候補から選んでください。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提出日・提出者（役職・氏名）を確認します。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■協議事項／■審議事項／■報告事項 の各区分に「＋行を追加」で項目名を入力します。▲▼で並べ替え、×で削除。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項目名は自由記入です（例：協議事項は「〜について」、審議事項は「〜の件」）。</w:t>
      </w:r>
    </w:p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12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上程届の編集画面（3区分の入力）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図12：上程届の編集画面（3区分の入力）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6.3 提出する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内容が固まったら「提出する」を押します。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提出後は編集ロックされます（修正は事務局に提出取り消しを依頼）。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会議のたびに新しい上程届を作成します（1会議＝1件）。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6.4 一覧で確認する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トップ画面の「上程届 一覧 →」、または委員会フォルダの「上程届作成」から確認できます。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一覧は上部の会議タブで切り替えます。選んだ会議に提出された各委員会の上程届が表示されます。</w:t>
      </w:r>
    </w:p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13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上程届 一覧（会議タブ）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図13：上程届 一覧（会議タブ）</w:t>
      </w:r>
    </w:p>
    <w:p>
      <w:pPr>
        <w:pStyle w:val="Heading1"/>
        <w:spacing w:after="140" w:before="320"/>
      </w:pPr>
      <w:r>
        <w:rPr>
          <w:b/>
          <w:bCs/>
          <w:color w:val="2F5FA8"/>
          <w:sz w:val="30"/>
          <w:szCs w:val="30"/>
        </w:rPr>
        <w:t xml:space="preserve">7. 配信データを見る／コメントを入れる</w:t>
      </w:r>
    </w:p>
    <w:p>
      <w:pPr>
        <w:spacing w:after="120"/>
      </w:pPr>
      <w:r>
        <w:rPr>
          <w:sz w:val="21"/>
          <w:szCs w:val="21"/>
        </w:rPr>
        <w:t xml:space="preserve">配信確定された資料は「配信データ」として配られます。理事会の前に各自で目を通し、気になった点にレビューメモ（自分だけに見える付箋）を付けておき、会議ではそれを見ながら発言します。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7.1 配信データを開く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トップ画面「期間と配信」→ 該当期間のカード →「次第一覧・配信データ」から配信データを開きます。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配信データ画面には、その回の次第と、収録された議案へのリンクが並びます。</w:t>
      </w:r>
    </w:p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14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配信データ画面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図14：配信データ画面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7.2 収録議案を開く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次第の中の議案名リンク、または配信データ画面から収録議案を開きます。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確定時点の内容で固定表示されます（完全ロック）。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7.3 メモを追加する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議案本文の中で、コメントしたい箇所をマウスでドラッグ選択します（選択は1つの項目の中に収めてください）。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選択した部分の上に「💬 メモを追加」ボタンが出るのでクリックします。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メモ本文を入力して「保存」を押します。選択箇所が黄色くハイライトされます。</w:t>
      </w:r>
    </w:p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15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本文を選択して表示される「💬 メモを追加」ボタン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図15：本文を選択して表示される「💬 メモを追加」ボタン</w:t>
      </w:r>
    </w:p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16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メモ入力のポップオーバー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図16：メモ入力のポップオーバー</w:t>
      </w:r>
    </w:p>
    <w:tbl>
      <w:tblPr>
        <w:tblW w:type="dxa" w:w="9360"/>
        <w:tblBorders>
          <w:top w:val="single" w:color="EEF3FB" w:sz="2"/>
          <w:left w:val="single" w:color="2F5FA8" w:sz="18"/>
          <w:bottom w:val="single" w:color="EEF3FB" w:sz="2"/>
          <w:right w:val="single" w:color="EEF3FB" w:sz="2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EEF3FB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2F5FA8"/>
                <w:sz w:val="20"/>
                <w:szCs w:val="20"/>
              </w:rPr>
              <w:t xml:space="preserve">ここが大事</w:t>
            </w:r>
          </w:p>
          <w:p>
            <w:pPr>
              <w:spacing w:after="50"/>
            </w:pPr>
            <w:r>
              <w:rPr>
                <w:sz w:val="20"/>
                <w:szCs w:val="20"/>
              </w:rPr>
              <w:t xml:space="preserve">このメモは あなたにしか見えません。他の理事・議案担当・司会・事務局、誰にも見えません。</w:t>
            </w:r>
          </w:p>
          <w:p>
            <w:pPr>
              <w:spacing w:after="0"/>
            </w:pPr>
            <w:r>
              <w:rPr>
                <w:sz w:val="20"/>
                <w:szCs w:val="20"/>
              </w:rPr>
              <w:t xml:space="preserve">会議で発言するための個人メモです。共有機能はありません。</w:t>
            </w:r>
          </w:p>
        </w:tc>
      </w:tr>
    </w:tbl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7.4 メモを見返す・直す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黄色いハイライトをクリックすると、そのメモが開きます。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画面右下の「🔒 レビューメモ」ボタンでサイドパネルが開き、この議案のメモ一覧が見られます。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各メモから「該当箇所へ」（ジャンプ）／「編集」／「削除」ができます。</w:t>
      </w:r>
    </w:p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17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レビューメモのサイドパネル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図17：レビューメモのサイドパネル</w:t>
      </w:r>
    </w:p>
    <w:p>
      <w:pPr>
        <w:pStyle w:val="Heading2"/>
        <w:spacing w:after="100" w:before="240"/>
      </w:pPr>
      <w:r>
        <w:rPr>
          <w:b/>
          <w:bCs/>
          <w:sz w:val="25"/>
          <w:szCs w:val="25"/>
        </w:rPr>
        <w:t xml:space="preserve">7.5 会議で使う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配信データ画面の一番下に「🔒 自分のレビューメモ」まとめが表示されます。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その回の全議案の自分のメモが、議案ごとに（引用＋メモ）で並びます。</w:t>
      </w:r>
    </w:p>
    <w:p>
      <w:pPr>
        <w:pStyle w:val="ListParagraph"/>
        <w:numPr>
          <w:ilvl w:val="0"/>
          <w:numId w:val="2"/>
        </w:numPr>
        <w:spacing w:after="90"/>
      </w:pPr>
      <w:r>
        <w:rPr>
          <w:sz w:val="21"/>
          <w:szCs w:val="21"/>
        </w:rPr>
        <w:t xml:space="preserve">「印刷」ボタンで紙に出せます。会議中はこれを見ながら発言します。</w:t>
      </w:r>
    </w:p>
    <w:tbl>
      <w:tblPr>
        <w:tblW w:type="dxa" w:w="9360"/>
        <w:tblBorders>
          <w:top w:val="dashed" w:color="AAB4C4" w:sz="6"/>
          <w:left w:val="dashed" w:color="AAB4C4" w:sz="6"/>
          <w:bottom w:val="dashed" w:color="AAB4C4" w:sz="6"/>
          <w:right w:val="dashed" w:color="AAB4C4" w:sz="6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7F9FC" w:color="auto" w:val="clear"/>
            <w:tcMar>
              <w:top w:type="dxa" w:w="500"/>
              <w:left w:type="dxa" w:w="200"/>
              <w:bottom w:type="dxa" w:w="500"/>
              <w:right w:type="dxa" w:w="200"/>
            </w:tcMar>
          </w:tcPr>
          <w:p>
            <w:pPr>
              <w:jc w:val="center"/>
            </w:pPr>
            <w:r>
              <w:rPr>
                <w:b/>
                <w:bCs/>
                <w:color w:val="667085"/>
                <w:sz w:val="20"/>
                <w:szCs w:val="20"/>
              </w:rPr>
              <w:t xml:space="preserve">📷 スクリーンショット 18</w:t>
            </w:r>
          </w:p>
          <w:p>
            <w:pPr>
              <w:spacing w:before="40"/>
              <w:jc w:val="center"/>
            </w:pPr>
            <w:r>
              <w:rPr>
                <w:color w:val="667085"/>
                <w:sz w:val="18"/>
                <w:szCs w:val="18"/>
              </w:rPr>
              <w:t xml:space="preserve">配信データ画面 下部の「自分のレビューメモ」まとめ</w:t>
            </w:r>
          </w:p>
          <w:p/>
        </w:tc>
      </w:tr>
    </w:tbl>
    <w:p>
      <w:pPr>
        <w:spacing w:after="200" w:before="40"/>
      </w:pPr>
      <w:r>
        <w:rPr>
          <w:i/>
          <w:iCs/>
          <w:color w:val="667085"/>
          <w:sz w:val="17"/>
          <w:szCs w:val="17"/>
        </w:rPr>
        <w:t xml:space="preserve">▲ 図18：配信データ画面 下部の「自分のレビューメモ」まとめ</w:t>
      </w:r>
    </w:p>
    <w:p>
      <w:r>
        <w:br w:type="page"/>
      </w:r>
    </w:p>
    <w:p>
      <w:pPr>
        <w:pStyle w:val="Heading1"/>
        <w:spacing w:after="140" w:before="320"/>
      </w:pPr>
      <w:r>
        <w:rPr>
          <w:b/>
          <w:bCs/>
          <w:color w:val="2F5FA8"/>
          <w:sz w:val="30"/>
          <w:szCs w:val="30"/>
        </w:rPr>
        <w:t xml:space="preserve">付録：差し替えが必要なスクリーンショット一覧</w:t>
      </w:r>
    </w:p>
    <w:p>
      <w:pPr>
        <w:spacing w:after="120"/>
      </w:pPr>
      <w:r>
        <w:rPr>
          <w:sz w:val="21"/>
          <w:szCs w:val="21"/>
        </w:rPr>
        <w:t xml:space="preserve">下記の番号の位置に、実際の画面のスクリーンショットを差し込みます。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1：ログイン画面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2：トップ画面（年度フォルダ）— 委員会セクション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3：委員会フォルダ（3つのカード）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4：議案構築（一覧）と「＋新規作成」ボタン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5：議案構築画面の全体（3カラム）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6：議案構築画面の右カラム（資料のアップロード欄）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7：議案の「予算総額」項目にある予算書リンク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8：事業収支予算書の編集画面（様式タブ）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9：費用明細タブと右側の見積書アップロードパネル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10：議案構築画面 上部バーの「会議へ上程」ボタン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11：上程届の一覧と「＋新規の上程届を作成」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12：上程届の編集画面（3区分の入力）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13：上程届 一覧（会議タブ）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14：配信データ画面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15：本文を選択して表示される「💬 メモを追加」ボタン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16：メモ入力のポップオーバー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17：レビューメモのサイドパネル</w:t>
      </w:r>
    </w:p>
    <w:p>
      <w:pPr>
        <w:pStyle w:val="ListParagraph"/>
        <w:numPr>
          <w:ilvl w:val="0"/>
          <w:numId w:val="1"/>
        </w:numPr>
        <w:spacing w:after="70"/>
      </w:pPr>
      <w:r>
        <w:rPr>
          <w:sz w:val="21"/>
          <w:szCs w:val="21"/>
        </w:rPr>
        <w:t xml:space="preserve">スクリーンショット 18：配信データ画面 下部の「自分のレビューメモ」まとめ</w:t>
      </w:r>
    </w:p>
    <w:sectPr>
      <w:pgSz w:w="11906" w:h="16838" w:orient="portrait"/>
      <w:pgMar w:top="1400" w:right="1400" w:bottom="14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6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Yu Gothic" w:cs="Yu Gothic" w:eastAsia="Yu Gothic" w:hAnsi="Yu Gothic"/>
      <w:b/>
      <w:bCs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Yu Gothic" w:cs="Yu Gothic" w:eastAsia="Yu Gothic" w:hAnsi="Yu Gothic"/>
      <w:b/>
      <w:bCs/>
    </w:rPr>
  </w:style>
  <w:style w:type="paragraph" w:styleId="Heading3">
    <w:name w:val="Heading 3"/>
    <w:basedOn w:val="Normal"/>
    <w:next w:val="Normal"/>
    <w:qFormat/>
    <w:pPr>
      <w:outlineLvl w:val="2"/>
    </w:pPr>
    <w:rPr>
      <w:rFonts w:ascii="Yu Gothic" w:cs="Yu Gothic" w:eastAsia="Yu Gothic" w:hAnsi="Yu Gothic"/>
      <w:b/>
      <w:bCs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2026-09-02T19:48:34.937Z</dcterms:created>
  <dcterms:modified xsi:type="dcterms:W3CDTF">2026-09-02T19:48:34.938Z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