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6FE1" w:rsidRPr="00AE3D99" w:rsidRDefault="0008328D" w:rsidP="0008328D">
      <w:pPr>
        <w:spacing w:after="0" w:line="240" w:lineRule="auto"/>
        <w:jc w:val="center"/>
        <w:rPr>
          <w:rFonts w:ascii="Times New Roman" w:hAnsi="Times New Roman" w:cs="Times New Roman"/>
          <w:b/>
          <w:sz w:val="20"/>
          <w:szCs w:val="20"/>
          <w:lang w:val="uz-Cyrl-UZ"/>
        </w:rPr>
      </w:pPr>
      <w:r w:rsidRPr="00AE3D99">
        <w:rPr>
          <w:rFonts w:ascii="Times New Roman" w:hAnsi="Times New Roman" w:cs="Times New Roman"/>
          <w:b/>
          <w:sz w:val="20"/>
          <w:szCs w:val="20"/>
          <w:lang w:val="uz-Cyrl-UZ"/>
        </w:rPr>
        <w:t>Иссиқ сувда иссиқлик энергиясини етказиб бериш бўйича</w:t>
      </w:r>
    </w:p>
    <w:p w:rsidR="00AE3D99" w:rsidRDefault="0008328D" w:rsidP="00AE3D99">
      <w:pPr>
        <w:spacing w:after="0" w:line="240" w:lineRule="auto"/>
        <w:jc w:val="center"/>
        <w:rPr>
          <w:rFonts w:ascii="Times New Roman" w:hAnsi="Times New Roman" w:cs="Times New Roman"/>
          <w:b/>
          <w:sz w:val="20"/>
          <w:szCs w:val="20"/>
          <w:lang w:val="uz-Cyrl-UZ"/>
        </w:rPr>
      </w:pPr>
      <w:r w:rsidRPr="00AE3D99">
        <w:rPr>
          <w:rFonts w:ascii="Times New Roman" w:hAnsi="Times New Roman" w:cs="Times New Roman"/>
          <w:b/>
          <w:sz w:val="20"/>
          <w:szCs w:val="20"/>
          <w:lang w:val="uz-Cyrl-UZ"/>
        </w:rPr>
        <w:t xml:space="preserve">ШАРТНОМА № </w:t>
      </w:r>
      <w:r w:rsidR="007E279F" w:rsidRPr="00AE3D99">
        <w:rPr>
          <w:rFonts w:ascii="Times New Roman" w:hAnsi="Times New Roman" w:cs="Times New Roman"/>
          <w:b/>
          <w:sz w:val="20"/>
          <w:szCs w:val="20"/>
          <w:lang w:val="uz-Cyrl-UZ"/>
        </w:rPr>
        <w:t>_____</w:t>
      </w:r>
    </w:p>
    <w:p w:rsidR="006B4E04" w:rsidRPr="00AE3D99" w:rsidRDefault="00565CC5" w:rsidP="00AE3D99">
      <w:pPr>
        <w:spacing w:after="0" w:line="240" w:lineRule="auto"/>
        <w:ind w:hanging="709"/>
        <w:jc w:val="center"/>
        <w:rPr>
          <w:rFonts w:ascii="Times New Roman" w:hAnsi="Times New Roman" w:cs="Times New Roman"/>
          <w:b/>
          <w:sz w:val="20"/>
          <w:szCs w:val="20"/>
          <w:lang w:val="uz-Cyrl-UZ"/>
        </w:rPr>
      </w:pPr>
      <w:r>
        <w:rPr>
          <w:rFonts w:ascii="Times New Roman" w:hAnsi="Times New Roman" w:cs="Times New Roman"/>
          <w:b/>
          <w:sz w:val="20"/>
          <w:szCs w:val="20"/>
          <w:lang w:val="uz-Cyrl-UZ"/>
        </w:rPr>
        <w:t>202</w:t>
      </w:r>
      <w:r w:rsidR="00F251C5">
        <w:rPr>
          <w:rFonts w:ascii="Times New Roman" w:hAnsi="Times New Roman" w:cs="Times New Roman"/>
          <w:b/>
          <w:sz w:val="20"/>
          <w:szCs w:val="20"/>
          <w:lang w:val="uz-Cyrl-UZ"/>
        </w:rPr>
        <w:t>4</w:t>
      </w:r>
      <w:r>
        <w:rPr>
          <w:rFonts w:ascii="Times New Roman" w:hAnsi="Times New Roman" w:cs="Times New Roman"/>
          <w:b/>
          <w:sz w:val="20"/>
          <w:szCs w:val="20"/>
          <w:lang w:val="uz-Cyrl-UZ"/>
        </w:rPr>
        <w:t xml:space="preserve"> </w:t>
      </w:r>
      <w:r w:rsidR="006B4E04" w:rsidRPr="00AE3D99">
        <w:rPr>
          <w:rFonts w:ascii="Times New Roman" w:hAnsi="Times New Roman" w:cs="Times New Roman"/>
          <w:b/>
          <w:sz w:val="20"/>
          <w:szCs w:val="20"/>
          <w:lang w:val="uz-Cyrl-UZ"/>
        </w:rPr>
        <w:t xml:space="preserve">йил «____»________   </w:t>
      </w:r>
      <w:r w:rsidR="00AE3D99">
        <w:rPr>
          <w:rFonts w:ascii="Times New Roman" w:hAnsi="Times New Roman" w:cs="Times New Roman"/>
          <w:b/>
          <w:sz w:val="20"/>
          <w:szCs w:val="20"/>
          <w:lang w:val="uz-Cyrl-UZ"/>
        </w:rPr>
        <w:t xml:space="preserve">                                                  </w:t>
      </w:r>
      <w:r w:rsidR="006B4E04" w:rsidRPr="00AE3D99">
        <w:rPr>
          <w:rFonts w:ascii="Times New Roman" w:hAnsi="Times New Roman" w:cs="Times New Roman"/>
          <w:b/>
          <w:sz w:val="20"/>
          <w:szCs w:val="20"/>
          <w:lang w:val="uz-Cyrl-UZ"/>
        </w:rPr>
        <w:t xml:space="preserve">                                                                        Фарғона ш.</w:t>
      </w:r>
    </w:p>
    <w:p w:rsidR="00AE3D99" w:rsidRDefault="00AE3D99" w:rsidP="00436673">
      <w:pPr>
        <w:spacing w:after="0" w:line="240" w:lineRule="auto"/>
        <w:ind w:left="-851" w:right="-284"/>
        <w:jc w:val="both"/>
        <w:rPr>
          <w:rFonts w:ascii="Times New Roman" w:hAnsi="Times New Roman" w:cs="Times New Roman"/>
          <w:sz w:val="18"/>
          <w:szCs w:val="18"/>
          <w:lang w:val="uz-Cyrl-UZ"/>
        </w:rPr>
      </w:pPr>
    </w:p>
    <w:p w:rsidR="00D705B7" w:rsidRPr="00A503C7" w:rsidRDefault="00A41A76" w:rsidP="00436673">
      <w:pPr>
        <w:spacing w:after="0" w:line="240" w:lineRule="auto"/>
        <w:ind w:left="-851" w:right="-284"/>
        <w:jc w:val="both"/>
        <w:rPr>
          <w:rFonts w:ascii="Times New Roman" w:hAnsi="Times New Roman" w:cs="Times New Roman"/>
          <w:sz w:val="18"/>
          <w:szCs w:val="18"/>
          <w:lang w:val="uz-Cyrl-UZ"/>
        </w:rPr>
      </w:pPr>
      <w:r w:rsidRPr="00A503C7">
        <w:rPr>
          <w:rFonts w:ascii="Times New Roman" w:hAnsi="Times New Roman" w:cs="Times New Roman"/>
          <w:sz w:val="18"/>
          <w:szCs w:val="18"/>
          <w:lang w:val="uz-Cyrl-UZ"/>
        </w:rPr>
        <w:t xml:space="preserve">Бир </w:t>
      </w:r>
      <w:r w:rsidR="007E279F" w:rsidRPr="00A503C7">
        <w:rPr>
          <w:rFonts w:ascii="Times New Roman" w:hAnsi="Times New Roman" w:cs="Times New Roman"/>
          <w:sz w:val="18"/>
          <w:szCs w:val="18"/>
          <w:lang w:val="uz-Cyrl-UZ"/>
        </w:rPr>
        <w:t xml:space="preserve">томондан </w:t>
      </w:r>
      <w:r w:rsidRPr="00A503C7">
        <w:rPr>
          <w:rFonts w:ascii="Times New Roman" w:hAnsi="Times New Roman" w:cs="Times New Roman"/>
          <w:sz w:val="18"/>
          <w:szCs w:val="18"/>
          <w:lang w:val="uz-Cyrl-UZ"/>
        </w:rPr>
        <w:t xml:space="preserve">бундан </w:t>
      </w:r>
      <w:r w:rsidR="0008328D" w:rsidRPr="00A503C7">
        <w:rPr>
          <w:rFonts w:ascii="Times New Roman" w:hAnsi="Times New Roman" w:cs="Times New Roman"/>
          <w:sz w:val="18"/>
          <w:szCs w:val="18"/>
          <w:lang w:val="uz-Cyrl-UZ"/>
        </w:rPr>
        <w:t xml:space="preserve">кейин </w:t>
      </w:r>
      <w:r w:rsidR="007E279F" w:rsidRPr="00A503C7">
        <w:rPr>
          <w:rFonts w:ascii="Times New Roman" w:hAnsi="Times New Roman" w:cs="Times New Roman"/>
          <w:sz w:val="18"/>
          <w:szCs w:val="18"/>
          <w:lang w:val="uz-Cyrl-UZ"/>
        </w:rPr>
        <w:t xml:space="preserve"> “</w:t>
      </w:r>
      <w:r w:rsidR="0008328D" w:rsidRPr="00A503C7">
        <w:rPr>
          <w:rFonts w:ascii="Times New Roman" w:hAnsi="Times New Roman" w:cs="Times New Roman"/>
          <w:sz w:val="18"/>
          <w:szCs w:val="18"/>
          <w:lang w:val="uz-Cyrl-UZ"/>
        </w:rPr>
        <w:t xml:space="preserve">Етказиб берувчи” деб </w:t>
      </w:r>
      <w:r w:rsidR="007E279F" w:rsidRPr="00A503C7">
        <w:rPr>
          <w:rFonts w:ascii="Times New Roman" w:hAnsi="Times New Roman" w:cs="Times New Roman"/>
          <w:sz w:val="18"/>
          <w:szCs w:val="18"/>
          <w:lang w:val="uz-Cyrl-UZ"/>
        </w:rPr>
        <w:t>юритилувчи</w:t>
      </w:r>
      <w:r w:rsidR="009E3CF7" w:rsidRPr="00A503C7">
        <w:rPr>
          <w:rFonts w:ascii="Times New Roman" w:hAnsi="Times New Roman" w:cs="Times New Roman"/>
          <w:sz w:val="18"/>
          <w:szCs w:val="18"/>
          <w:lang w:val="uz-Cyrl-UZ"/>
        </w:rPr>
        <w:t>,</w:t>
      </w:r>
      <w:r w:rsidR="007E279F" w:rsidRPr="00A503C7">
        <w:rPr>
          <w:rFonts w:ascii="Times New Roman" w:hAnsi="Times New Roman" w:cs="Times New Roman"/>
          <w:sz w:val="18"/>
          <w:szCs w:val="18"/>
          <w:lang w:val="uz-Cyrl-UZ"/>
        </w:rPr>
        <w:t xml:space="preserve"> “Қиргули иссиқлик Манбаи” МЧЖ, </w:t>
      </w:r>
      <w:r w:rsidR="009E3CF7" w:rsidRPr="00A503C7">
        <w:rPr>
          <w:rFonts w:ascii="Times New Roman" w:hAnsi="Times New Roman" w:cs="Times New Roman"/>
          <w:sz w:val="18"/>
          <w:szCs w:val="18"/>
          <w:lang w:val="uz-Cyrl-UZ"/>
        </w:rPr>
        <w:t xml:space="preserve"> </w:t>
      </w:r>
      <w:r w:rsidRPr="00A503C7">
        <w:rPr>
          <w:rFonts w:ascii="Times New Roman" w:hAnsi="Times New Roman" w:cs="Times New Roman"/>
          <w:sz w:val="18"/>
          <w:szCs w:val="18"/>
          <w:lang w:val="uz-Cyrl-UZ"/>
        </w:rPr>
        <w:t xml:space="preserve">Низоми </w:t>
      </w:r>
      <w:r w:rsidR="007E279F" w:rsidRPr="00A503C7">
        <w:rPr>
          <w:rFonts w:ascii="Times New Roman" w:hAnsi="Times New Roman" w:cs="Times New Roman"/>
          <w:sz w:val="18"/>
          <w:szCs w:val="18"/>
          <w:lang w:val="uz-Cyrl-UZ"/>
        </w:rPr>
        <w:t xml:space="preserve">асосида иш олиб борувчи директор </w:t>
      </w:r>
      <w:r w:rsidR="007F6311">
        <w:rPr>
          <w:rFonts w:ascii="Times New Roman" w:hAnsi="Times New Roman" w:cs="Times New Roman"/>
          <w:sz w:val="18"/>
          <w:szCs w:val="18"/>
          <w:lang w:val="uz-Cyrl-UZ"/>
        </w:rPr>
        <w:t>Н.Тажибоев</w:t>
      </w:r>
      <w:r w:rsidR="009E3CF7" w:rsidRPr="00A503C7">
        <w:rPr>
          <w:rFonts w:ascii="Times New Roman" w:hAnsi="Times New Roman" w:cs="Times New Roman"/>
          <w:sz w:val="18"/>
          <w:szCs w:val="18"/>
          <w:lang w:val="uz-Cyrl-UZ"/>
        </w:rPr>
        <w:t xml:space="preserve"> ва </w:t>
      </w:r>
      <w:r w:rsidR="007E279F" w:rsidRPr="00A503C7">
        <w:rPr>
          <w:rFonts w:ascii="Times New Roman" w:hAnsi="Times New Roman" w:cs="Times New Roman"/>
          <w:sz w:val="18"/>
          <w:szCs w:val="18"/>
          <w:lang w:val="uz-Cyrl-UZ"/>
        </w:rPr>
        <w:t>иккинчи томондан</w:t>
      </w:r>
    </w:p>
    <w:p w:rsidR="007E279F" w:rsidRPr="00A503C7" w:rsidRDefault="007E279F" w:rsidP="00436673">
      <w:pPr>
        <w:spacing w:after="0" w:line="240" w:lineRule="auto"/>
        <w:ind w:left="-851" w:right="-284"/>
        <w:jc w:val="both"/>
        <w:rPr>
          <w:rFonts w:ascii="Times New Roman" w:hAnsi="Times New Roman" w:cs="Times New Roman"/>
          <w:sz w:val="18"/>
          <w:szCs w:val="18"/>
          <w:lang w:val="uz-Cyrl-UZ"/>
        </w:rPr>
      </w:pPr>
      <w:r w:rsidRPr="00A503C7">
        <w:rPr>
          <w:rFonts w:ascii="Times New Roman" w:hAnsi="Times New Roman" w:cs="Times New Roman"/>
          <w:sz w:val="18"/>
          <w:szCs w:val="18"/>
          <w:lang w:val="uz-Cyrl-UZ"/>
        </w:rPr>
        <w:t xml:space="preserve"> ____________________________________________________________</w:t>
      </w:r>
      <w:r w:rsidR="00D705B7" w:rsidRPr="00A503C7">
        <w:rPr>
          <w:rFonts w:ascii="Times New Roman" w:hAnsi="Times New Roman" w:cs="Times New Roman"/>
          <w:sz w:val="18"/>
          <w:szCs w:val="18"/>
          <w:lang w:val="uz-Cyrl-UZ"/>
        </w:rPr>
        <w:t>_______________________________________________</w:t>
      </w:r>
    </w:p>
    <w:p w:rsidR="007E279F" w:rsidRPr="00A503C7" w:rsidRDefault="007E279F" w:rsidP="00436673">
      <w:pPr>
        <w:spacing w:after="0" w:line="240" w:lineRule="auto"/>
        <w:ind w:left="-851" w:right="-284" w:firstLine="993"/>
        <w:jc w:val="both"/>
        <w:rPr>
          <w:rFonts w:ascii="Times New Roman" w:hAnsi="Times New Roman" w:cs="Times New Roman"/>
          <w:sz w:val="18"/>
          <w:szCs w:val="18"/>
          <w:lang w:val="uz-Cyrl-UZ"/>
        </w:rPr>
      </w:pPr>
      <w:r w:rsidRPr="00A503C7">
        <w:rPr>
          <w:rFonts w:ascii="Times New Roman" w:hAnsi="Times New Roman" w:cs="Times New Roman"/>
          <w:sz w:val="18"/>
          <w:szCs w:val="18"/>
          <w:lang w:val="uz-Cyrl-UZ"/>
        </w:rPr>
        <w:t xml:space="preserve">                                             (ташкилот, вазирлик, бошқарма ва уюшма номи)</w:t>
      </w:r>
    </w:p>
    <w:p w:rsidR="00A77F4E" w:rsidRPr="00A503C7" w:rsidRDefault="009E3CF7" w:rsidP="00436673">
      <w:pPr>
        <w:spacing w:after="0" w:line="240" w:lineRule="auto"/>
        <w:ind w:left="-851" w:right="-284"/>
        <w:jc w:val="both"/>
        <w:rPr>
          <w:rFonts w:ascii="Times New Roman" w:hAnsi="Times New Roman" w:cs="Times New Roman"/>
          <w:sz w:val="18"/>
          <w:szCs w:val="18"/>
          <w:lang w:val="uz-Cyrl-UZ"/>
        </w:rPr>
      </w:pPr>
      <w:r w:rsidRPr="00A503C7">
        <w:rPr>
          <w:rFonts w:ascii="Times New Roman" w:hAnsi="Times New Roman" w:cs="Times New Roman"/>
          <w:sz w:val="18"/>
          <w:szCs w:val="18"/>
          <w:lang w:val="uz-Cyrl-UZ"/>
        </w:rPr>
        <w:t xml:space="preserve">бундан </w:t>
      </w:r>
      <w:r w:rsidR="007E279F" w:rsidRPr="00A503C7">
        <w:rPr>
          <w:rFonts w:ascii="Times New Roman" w:hAnsi="Times New Roman" w:cs="Times New Roman"/>
          <w:sz w:val="18"/>
          <w:szCs w:val="18"/>
          <w:lang w:val="uz-Cyrl-UZ"/>
        </w:rPr>
        <w:t>кейин “Истеъмолчи” деб юритилувчи</w:t>
      </w:r>
      <w:r w:rsidRPr="00A503C7">
        <w:rPr>
          <w:rFonts w:ascii="Times New Roman" w:hAnsi="Times New Roman" w:cs="Times New Roman"/>
          <w:sz w:val="18"/>
          <w:szCs w:val="18"/>
          <w:lang w:val="uz-Cyrl-UZ"/>
        </w:rPr>
        <w:t xml:space="preserve">, номидан </w:t>
      </w:r>
      <w:r w:rsidR="00A77F4E" w:rsidRPr="00A503C7">
        <w:rPr>
          <w:rFonts w:ascii="Times New Roman" w:hAnsi="Times New Roman" w:cs="Times New Roman"/>
          <w:sz w:val="18"/>
          <w:szCs w:val="18"/>
          <w:lang w:val="uz-Cyrl-UZ"/>
        </w:rPr>
        <w:t>___________</w:t>
      </w:r>
      <w:r w:rsidR="007E279F" w:rsidRPr="00A503C7">
        <w:rPr>
          <w:rFonts w:ascii="Times New Roman" w:hAnsi="Times New Roman" w:cs="Times New Roman"/>
          <w:sz w:val="18"/>
          <w:szCs w:val="18"/>
          <w:lang w:val="uz-Cyrl-UZ"/>
        </w:rPr>
        <w:t xml:space="preserve"> асосида иш юритувчи </w:t>
      </w:r>
      <w:r w:rsidR="00A77F4E" w:rsidRPr="00A503C7">
        <w:rPr>
          <w:rFonts w:ascii="Times New Roman" w:hAnsi="Times New Roman" w:cs="Times New Roman"/>
          <w:sz w:val="18"/>
          <w:szCs w:val="18"/>
          <w:lang w:val="uz-Cyrl-UZ"/>
        </w:rPr>
        <w:t>___________</w:t>
      </w:r>
      <w:r w:rsidR="00D705B7" w:rsidRPr="00A503C7">
        <w:rPr>
          <w:rFonts w:ascii="Times New Roman" w:hAnsi="Times New Roman" w:cs="Times New Roman"/>
          <w:sz w:val="18"/>
          <w:szCs w:val="18"/>
          <w:lang w:val="uz-Cyrl-UZ"/>
        </w:rPr>
        <w:t>_</w:t>
      </w:r>
      <w:r w:rsidR="00A77F4E" w:rsidRPr="00A503C7">
        <w:rPr>
          <w:rFonts w:ascii="Times New Roman" w:hAnsi="Times New Roman" w:cs="Times New Roman"/>
          <w:sz w:val="18"/>
          <w:szCs w:val="18"/>
          <w:lang w:val="uz-Cyrl-UZ"/>
        </w:rPr>
        <w:t>_____</w:t>
      </w:r>
      <w:r w:rsidR="00A723D1" w:rsidRPr="00A503C7">
        <w:rPr>
          <w:rFonts w:ascii="Times New Roman" w:hAnsi="Times New Roman" w:cs="Times New Roman"/>
          <w:sz w:val="18"/>
          <w:szCs w:val="18"/>
          <w:lang w:val="uz-Cyrl-UZ"/>
        </w:rPr>
        <w:t>__________________</w:t>
      </w:r>
      <w:r w:rsidR="00A77F4E" w:rsidRPr="00A503C7">
        <w:rPr>
          <w:rFonts w:ascii="Times New Roman" w:hAnsi="Times New Roman" w:cs="Times New Roman"/>
          <w:sz w:val="18"/>
          <w:szCs w:val="18"/>
          <w:lang w:val="uz-Cyrl-UZ"/>
        </w:rPr>
        <w:t>_______</w:t>
      </w:r>
      <w:r w:rsidR="007E279F" w:rsidRPr="00A503C7">
        <w:rPr>
          <w:rFonts w:ascii="Times New Roman" w:hAnsi="Times New Roman" w:cs="Times New Roman"/>
          <w:sz w:val="18"/>
          <w:szCs w:val="18"/>
          <w:lang w:val="uz-Cyrl-UZ"/>
        </w:rPr>
        <w:t>ушбу шартномани қуйидагилар хақида тузишди.</w:t>
      </w:r>
    </w:p>
    <w:p w:rsidR="00A77F4E" w:rsidRPr="00A503C7" w:rsidRDefault="00A77F4E" w:rsidP="00680A6F">
      <w:pPr>
        <w:spacing w:after="0" w:line="240" w:lineRule="auto"/>
        <w:ind w:left="-851" w:right="-284" w:firstLine="993"/>
        <w:jc w:val="center"/>
        <w:rPr>
          <w:rFonts w:ascii="Times New Roman" w:hAnsi="Times New Roman" w:cs="Times New Roman"/>
          <w:b/>
          <w:sz w:val="18"/>
          <w:szCs w:val="18"/>
          <w:lang w:val="uz-Cyrl-UZ"/>
        </w:rPr>
      </w:pPr>
      <w:r w:rsidRPr="00A503C7">
        <w:rPr>
          <w:rFonts w:ascii="Times New Roman" w:hAnsi="Times New Roman" w:cs="Times New Roman"/>
          <w:b/>
          <w:sz w:val="18"/>
          <w:szCs w:val="18"/>
          <w:lang w:val="uz-Cyrl-UZ"/>
        </w:rPr>
        <w:t>1. ШАРТНОМА МАЗМУНИ</w:t>
      </w:r>
    </w:p>
    <w:p w:rsidR="00220D76" w:rsidRPr="00A503C7" w:rsidRDefault="00A723D1" w:rsidP="00436673">
      <w:pPr>
        <w:spacing w:after="0" w:line="240" w:lineRule="auto"/>
        <w:ind w:left="-851" w:right="-284"/>
        <w:jc w:val="both"/>
        <w:rPr>
          <w:rFonts w:ascii="Times New Roman" w:hAnsi="Times New Roman" w:cs="Times New Roman"/>
          <w:sz w:val="18"/>
          <w:szCs w:val="18"/>
          <w:lang w:val="uz-Cyrl-UZ"/>
        </w:rPr>
      </w:pPr>
      <w:r w:rsidRPr="00A503C7">
        <w:rPr>
          <w:rFonts w:ascii="Times New Roman" w:hAnsi="Times New Roman" w:cs="Times New Roman"/>
          <w:b/>
          <w:sz w:val="18"/>
          <w:szCs w:val="18"/>
          <w:lang w:val="uz-Cyrl-UZ"/>
        </w:rPr>
        <w:t xml:space="preserve"> </w:t>
      </w:r>
      <w:r w:rsidR="00A77F4E" w:rsidRPr="00A503C7">
        <w:rPr>
          <w:rFonts w:ascii="Times New Roman" w:hAnsi="Times New Roman" w:cs="Times New Roman"/>
          <w:b/>
          <w:sz w:val="18"/>
          <w:szCs w:val="18"/>
          <w:lang w:val="uz-Cyrl-UZ"/>
        </w:rPr>
        <w:t>1.1.</w:t>
      </w:r>
      <w:r w:rsidR="00A77F4E" w:rsidRPr="00A503C7">
        <w:rPr>
          <w:rFonts w:ascii="Times New Roman" w:hAnsi="Times New Roman" w:cs="Times New Roman"/>
          <w:sz w:val="18"/>
          <w:szCs w:val="18"/>
          <w:lang w:val="uz-Cyrl-UZ"/>
        </w:rPr>
        <w:t xml:space="preserve"> “Етказиб берувчи” “Истеъмолчи”га иссиқ сувда иссиқлик энергиясини етказиб бериш, “Истеъмолчи” эса </w:t>
      </w:r>
      <w:r w:rsidR="00220D76" w:rsidRPr="00A503C7">
        <w:rPr>
          <w:rFonts w:ascii="Times New Roman" w:hAnsi="Times New Roman" w:cs="Times New Roman"/>
          <w:sz w:val="18"/>
          <w:szCs w:val="18"/>
          <w:lang w:val="uz-Cyrl-UZ"/>
        </w:rPr>
        <w:t>иссиқ сувда етказиб берилган иссиқлик энергияси ҳақини тўлаш мажбуриятини оладилар.</w:t>
      </w:r>
    </w:p>
    <w:p w:rsidR="00AE7763" w:rsidRPr="00A503C7" w:rsidRDefault="00A723D1" w:rsidP="00436673">
      <w:pPr>
        <w:spacing w:after="0" w:line="240" w:lineRule="auto"/>
        <w:ind w:left="-851" w:right="-284"/>
        <w:jc w:val="both"/>
        <w:rPr>
          <w:rFonts w:ascii="Times New Roman" w:hAnsi="Times New Roman" w:cs="Times New Roman"/>
          <w:sz w:val="18"/>
          <w:szCs w:val="18"/>
          <w:lang w:val="uz-Cyrl-UZ"/>
        </w:rPr>
      </w:pPr>
      <w:r w:rsidRPr="00A503C7">
        <w:rPr>
          <w:rFonts w:ascii="Times New Roman" w:hAnsi="Times New Roman" w:cs="Times New Roman"/>
          <w:b/>
          <w:sz w:val="18"/>
          <w:szCs w:val="18"/>
          <w:lang w:val="uz-Cyrl-UZ"/>
        </w:rPr>
        <w:t xml:space="preserve"> </w:t>
      </w:r>
      <w:r w:rsidR="00220D76" w:rsidRPr="00A503C7">
        <w:rPr>
          <w:rFonts w:ascii="Times New Roman" w:hAnsi="Times New Roman" w:cs="Times New Roman"/>
          <w:b/>
          <w:sz w:val="18"/>
          <w:szCs w:val="18"/>
          <w:lang w:val="uz-Cyrl-UZ"/>
        </w:rPr>
        <w:t>1.2.</w:t>
      </w:r>
      <w:r w:rsidR="00220D76" w:rsidRPr="00A503C7">
        <w:rPr>
          <w:rFonts w:ascii="Times New Roman" w:hAnsi="Times New Roman" w:cs="Times New Roman"/>
          <w:sz w:val="18"/>
          <w:szCs w:val="18"/>
          <w:lang w:val="uz-Cyrl-UZ"/>
        </w:rPr>
        <w:t xml:space="preserve"> Иссиқлик энергияси учун шартноманинг умумий суммаси</w:t>
      </w:r>
      <w:r w:rsidR="005E2E02" w:rsidRPr="00A503C7">
        <w:rPr>
          <w:rFonts w:ascii="Times New Roman" w:hAnsi="Times New Roman" w:cs="Times New Roman"/>
          <w:sz w:val="18"/>
          <w:szCs w:val="18"/>
          <w:lang w:val="uz-Cyrl-UZ"/>
        </w:rPr>
        <w:t xml:space="preserve"> </w:t>
      </w:r>
      <w:r w:rsidR="00AE7763" w:rsidRPr="00A503C7">
        <w:rPr>
          <w:rFonts w:ascii="Times New Roman" w:hAnsi="Times New Roman" w:cs="Times New Roman"/>
          <w:sz w:val="18"/>
          <w:szCs w:val="18"/>
          <w:lang w:val="uz-Cyrl-UZ"/>
        </w:rPr>
        <w:t>________________________</w:t>
      </w:r>
      <w:r w:rsidR="007E6D75">
        <w:rPr>
          <w:rFonts w:ascii="Times New Roman" w:hAnsi="Times New Roman" w:cs="Times New Roman"/>
          <w:sz w:val="18"/>
          <w:szCs w:val="18"/>
          <w:lang w:val="uz-Cyrl-UZ"/>
        </w:rPr>
        <w:t xml:space="preserve">сўмни                                                                              </w:t>
      </w:r>
      <w:r w:rsidR="005E2E02" w:rsidRPr="00A503C7">
        <w:rPr>
          <w:rFonts w:ascii="Times New Roman" w:hAnsi="Times New Roman" w:cs="Times New Roman"/>
          <w:sz w:val="18"/>
          <w:szCs w:val="18"/>
          <w:lang w:val="uz-Cyrl-UZ"/>
        </w:rPr>
        <w:t>(сўз билан)</w:t>
      </w:r>
      <w:r w:rsidR="007E6D75">
        <w:rPr>
          <w:rFonts w:ascii="Times New Roman" w:hAnsi="Times New Roman" w:cs="Times New Roman"/>
          <w:sz w:val="18"/>
          <w:szCs w:val="18"/>
          <w:lang w:val="uz-Cyrl-UZ"/>
        </w:rPr>
        <w:t>_________________________________________________________________________________________________</w:t>
      </w:r>
      <w:r w:rsidR="005E2E02" w:rsidRPr="00A503C7">
        <w:rPr>
          <w:rFonts w:ascii="Times New Roman" w:hAnsi="Times New Roman" w:cs="Times New Roman"/>
          <w:sz w:val="18"/>
          <w:szCs w:val="18"/>
          <w:lang w:val="uz-Cyrl-UZ"/>
        </w:rPr>
        <w:t xml:space="preserve"> ташкил этади.</w:t>
      </w:r>
    </w:p>
    <w:p w:rsidR="005E2E02" w:rsidRPr="00A503C7" w:rsidRDefault="00AE7763" w:rsidP="00436673">
      <w:pPr>
        <w:spacing w:after="0" w:line="240" w:lineRule="auto"/>
        <w:ind w:left="-851" w:right="-284"/>
        <w:jc w:val="both"/>
        <w:rPr>
          <w:rFonts w:ascii="Times New Roman" w:hAnsi="Times New Roman" w:cs="Times New Roman"/>
          <w:sz w:val="18"/>
          <w:szCs w:val="18"/>
          <w:lang w:val="uz-Cyrl-UZ"/>
        </w:rPr>
      </w:pPr>
      <w:r w:rsidRPr="00A503C7">
        <w:rPr>
          <w:rFonts w:ascii="Times New Roman" w:hAnsi="Times New Roman" w:cs="Times New Roman"/>
          <w:sz w:val="18"/>
          <w:szCs w:val="18"/>
          <w:lang w:val="uz-Cyrl-UZ"/>
        </w:rPr>
        <w:t>шу жумладан</w:t>
      </w:r>
      <w:r w:rsidR="005E2E02" w:rsidRPr="00A503C7">
        <w:rPr>
          <w:rFonts w:ascii="Times New Roman" w:hAnsi="Times New Roman" w:cs="Times New Roman"/>
          <w:sz w:val="18"/>
          <w:szCs w:val="18"/>
          <w:lang w:val="uz-Cyrl-UZ"/>
        </w:rPr>
        <w:t xml:space="preserve"> бюджет маблағларидан________________</w:t>
      </w:r>
      <w:r w:rsidR="007E6D75">
        <w:rPr>
          <w:rFonts w:ascii="Times New Roman" w:hAnsi="Times New Roman" w:cs="Times New Roman"/>
          <w:sz w:val="18"/>
          <w:szCs w:val="18"/>
          <w:lang w:val="uz-Cyrl-UZ"/>
        </w:rPr>
        <w:t>____________</w:t>
      </w:r>
      <w:r w:rsidR="005E2E02" w:rsidRPr="00A503C7">
        <w:rPr>
          <w:rFonts w:ascii="Times New Roman" w:hAnsi="Times New Roman" w:cs="Times New Roman"/>
          <w:sz w:val="18"/>
          <w:szCs w:val="18"/>
          <w:lang w:val="uz-Cyrl-UZ"/>
        </w:rPr>
        <w:t>__ сўм, бюджетдан ташқари маблағларидан____</w:t>
      </w:r>
      <w:r w:rsidR="007E6D75">
        <w:rPr>
          <w:rFonts w:ascii="Times New Roman" w:hAnsi="Times New Roman" w:cs="Times New Roman"/>
          <w:sz w:val="18"/>
          <w:szCs w:val="18"/>
          <w:lang w:val="uz-Cyrl-UZ"/>
        </w:rPr>
        <w:t>_____</w:t>
      </w:r>
      <w:r w:rsidR="005E2E02" w:rsidRPr="00A503C7">
        <w:rPr>
          <w:rFonts w:ascii="Times New Roman" w:hAnsi="Times New Roman" w:cs="Times New Roman"/>
          <w:sz w:val="18"/>
          <w:szCs w:val="18"/>
          <w:lang w:val="uz-Cyrl-UZ"/>
        </w:rPr>
        <w:t>_________ сўм.</w:t>
      </w:r>
    </w:p>
    <w:p w:rsidR="00AE7763" w:rsidRPr="00A503C7" w:rsidRDefault="00AE7763" w:rsidP="00680A6F">
      <w:pPr>
        <w:spacing w:after="0" w:line="240" w:lineRule="auto"/>
        <w:ind w:left="-851" w:right="-284" w:firstLine="993"/>
        <w:jc w:val="center"/>
        <w:rPr>
          <w:rFonts w:ascii="Times New Roman" w:hAnsi="Times New Roman" w:cs="Times New Roman"/>
          <w:b/>
          <w:sz w:val="18"/>
          <w:szCs w:val="18"/>
          <w:lang w:val="uz-Cyrl-UZ"/>
        </w:rPr>
      </w:pPr>
      <w:r w:rsidRPr="00A503C7">
        <w:rPr>
          <w:rFonts w:ascii="Times New Roman" w:hAnsi="Times New Roman" w:cs="Times New Roman"/>
          <w:b/>
          <w:sz w:val="18"/>
          <w:szCs w:val="18"/>
          <w:lang w:val="uz-Cyrl-UZ"/>
        </w:rPr>
        <w:t>2. БЕРИЛГАН ЭНЕРГИЯ МИҚДОРИ</w:t>
      </w:r>
    </w:p>
    <w:p w:rsidR="00F075D8" w:rsidRPr="00A503C7" w:rsidRDefault="00A723D1" w:rsidP="00436673">
      <w:pPr>
        <w:spacing w:after="0" w:line="240" w:lineRule="auto"/>
        <w:ind w:left="-851" w:right="-284"/>
        <w:jc w:val="both"/>
        <w:rPr>
          <w:rFonts w:ascii="Times New Roman" w:hAnsi="Times New Roman" w:cs="Times New Roman"/>
          <w:sz w:val="18"/>
          <w:szCs w:val="18"/>
          <w:lang w:val="uz-Cyrl-UZ"/>
        </w:rPr>
      </w:pPr>
      <w:r w:rsidRPr="00A503C7">
        <w:rPr>
          <w:rFonts w:ascii="Times New Roman" w:hAnsi="Times New Roman" w:cs="Times New Roman"/>
          <w:b/>
          <w:sz w:val="18"/>
          <w:szCs w:val="18"/>
          <w:lang w:val="uz-Cyrl-UZ"/>
        </w:rPr>
        <w:t xml:space="preserve"> </w:t>
      </w:r>
      <w:r w:rsidR="00AE7763" w:rsidRPr="00A503C7">
        <w:rPr>
          <w:rFonts w:ascii="Times New Roman" w:hAnsi="Times New Roman" w:cs="Times New Roman"/>
          <w:b/>
          <w:sz w:val="18"/>
          <w:szCs w:val="18"/>
          <w:lang w:val="uz-Cyrl-UZ"/>
        </w:rPr>
        <w:t>2.1</w:t>
      </w:r>
      <w:r w:rsidR="00AE7763" w:rsidRPr="00A503C7">
        <w:rPr>
          <w:rFonts w:ascii="Times New Roman" w:hAnsi="Times New Roman" w:cs="Times New Roman"/>
          <w:sz w:val="18"/>
          <w:szCs w:val="18"/>
          <w:lang w:val="uz-Cyrl-UZ"/>
        </w:rPr>
        <w:t>.Иссиқ сувдаги</w:t>
      </w:r>
      <w:r w:rsidR="00A77F4E" w:rsidRPr="00A503C7">
        <w:rPr>
          <w:rFonts w:ascii="Times New Roman" w:hAnsi="Times New Roman" w:cs="Times New Roman"/>
          <w:sz w:val="18"/>
          <w:szCs w:val="18"/>
          <w:lang w:val="uz-Cyrl-UZ"/>
        </w:rPr>
        <w:t xml:space="preserve"> </w:t>
      </w:r>
      <w:r w:rsidR="00AE7763" w:rsidRPr="00A503C7">
        <w:rPr>
          <w:rFonts w:ascii="Times New Roman" w:hAnsi="Times New Roman" w:cs="Times New Roman"/>
          <w:sz w:val="18"/>
          <w:szCs w:val="18"/>
          <w:lang w:val="uz-Cyrl-UZ"/>
        </w:rPr>
        <w:t>иссиқлик энергияси</w:t>
      </w:r>
      <w:r w:rsidR="001662DF">
        <w:rPr>
          <w:rFonts w:ascii="Times New Roman" w:hAnsi="Times New Roman" w:cs="Times New Roman"/>
          <w:sz w:val="18"/>
          <w:szCs w:val="18"/>
          <w:lang w:val="uz-Cyrl-UZ"/>
        </w:rPr>
        <w:t xml:space="preserve"> 01.0</w:t>
      </w:r>
      <w:r w:rsidR="00F075D8" w:rsidRPr="00A503C7">
        <w:rPr>
          <w:rFonts w:ascii="Times New Roman" w:hAnsi="Times New Roman" w:cs="Times New Roman"/>
          <w:sz w:val="18"/>
          <w:szCs w:val="18"/>
          <w:lang w:val="uz-Cyrl-UZ"/>
        </w:rPr>
        <w:t>1.</w:t>
      </w:r>
      <w:r w:rsidR="008A6CF5" w:rsidRPr="00A503C7">
        <w:rPr>
          <w:rFonts w:ascii="Times New Roman" w:hAnsi="Times New Roman" w:cs="Times New Roman"/>
          <w:sz w:val="18"/>
          <w:szCs w:val="18"/>
          <w:lang w:val="uz-Cyrl-UZ"/>
        </w:rPr>
        <w:t>202</w:t>
      </w:r>
      <w:r w:rsidR="00804C56">
        <w:rPr>
          <w:rFonts w:ascii="Times New Roman" w:hAnsi="Times New Roman" w:cs="Times New Roman"/>
          <w:sz w:val="18"/>
          <w:szCs w:val="18"/>
          <w:lang w:val="uz-Cyrl-UZ"/>
        </w:rPr>
        <w:t>4</w:t>
      </w:r>
      <w:r w:rsidR="00F075D8" w:rsidRPr="00A503C7">
        <w:rPr>
          <w:rFonts w:ascii="Times New Roman" w:hAnsi="Times New Roman" w:cs="Times New Roman"/>
          <w:sz w:val="18"/>
          <w:szCs w:val="18"/>
          <w:lang w:val="uz-Cyrl-UZ"/>
        </w:rPr>
        <w:t xml:space="preserve"> </w:t>
      </w:r>
      <w:r w:rsidR="00FF4D19" w:rsidRPr="00A503C7">
        <w:rPr>
          <w:rFonts w:ascii="Times New Roman" w:hAnsi="Times New Roman" w:cs="Times New Roman"/>
          <w:sz w:val="18"/>
          <w:szCs w:val="18"/>
          <w:lang w:val="uz-Cyrl-UZ"/>
        </w:rPr>
        <w:t>йил</w:t>
      </w:r>
      <w:r w:rsidR="008A6CF5" w:rsidRPr="00A503C7">
        <w:rPr>
          <w:rFonts w:ascii="Times New Roman" w:hAnsi="Times New Roman" w:cs="Times New Roman"/>
          <w:sz w:val="18"/>
          <w:szCs w:val="18"/>
          <w:lang w:val="uz-Cyrl-UZ"/>
        </w:rPr>
        <w:t>дан 31.12.202</w:t>
      </w:r>
      <w:r w:rsidR="00804C56">
        <w:rPr>
          <w:rFonts w:ascii="Times New Roman" w:hAnsi="Times New Roman" w:cs="Times New Roman"/>
          <w:sz w:val="18"/>
          <w:szCs w:val="18"/>
          <w:lang w:val="uz-Cyrl-UZ"/>
        </w:rPr>
        <w:t xml:space="preserve">4 </w:t>
      </w:r>
      <w:r w:rsidR="00F075D8" w:rsidRPr="00A503C7">
        <w:rPr>
          <w:rFonts w:ascii="Times New Roman" w:hAnsi="Times New Roman" w:cs="Times New Roman"/>
          <w:sz w:val="18"/>
          <w:szCs w:val="18"/>
          <w:lang w:val="uz-Cyrl-UZ"/>
        </w:rPr>
        <w:t xml:space="preserve">йилгача бўлган даврда иситишнинг максимал соатлик </w:t>
      </w:r>
      <w:r w:rsidR="00FF4D19" w:rsidRPr="00A503C7">
        <w:rPr>
          <w:rFonts w:ascii="Times New Roman" w:hAnsi="Times New Roman" w:cs="Times New Roman"/>
          <w:sz w:val="18"/>
          <w:szCs w:val="18"/>
          <w:lang w:val="uz-Cyrl-UZ"/>
        </w:rPr>
        <w:t xml:space="preserve">кучдан (нагрузка) </w:t>
      </w:r>
      <w:r w:rsidR="00F075D8" w:rsidRPr="00A503C7">
        <w:rPr>
          <w:rFonts w:ascii="Times New Roman" w:hAnsi="Times New Roman" w:cs="Times New Roman"/>
          <w:sz w:val="18"/>
          <w:szCs w:val="18"/>
          <w:lang w:val="uz-Cyrl-UZ"/>
        </w:rPr>
        <w:t>келиб чиққан ҳолда таъминланади:</w:t>
      </w:r>
    </w:p>
    <w:p w:rsidR="008A6CF5" w:rsidRPr="00A503C7" w:rsidRDefault="00F075D8" w:rsidP="00436673">
      <w:pPr>
        <w:spacing w:after="0" w:line="240" w:lineRule="auto"/>
        <w:ind w:left="-851" w:right="-284" w:firstLine="993"/>
        <w:jc w:val="both"/>
        <w:rPr>
          <w:rFonts w:ascii="Times New Roman" w:hAnsi="Times New Roman" w:cs="Times New Roman"/>
          <w:sz w:val="18"/>
          <w:szCs w:val="18"/>
          <w:lang w:val="uz-Cyrl-UZ"/>
        </w:rPr>
      </w:pPr>
      <w:r w:rsidRPr="007E6D75">
        <w:rPr>
          <w:rFonts w:ascii="Times New Roman" w:hAnsi="Times New Roman" w:cs="Times New Roman"/>
          <w:b/>
          <w:sz w:val="18"/>
          <w:szCs w:val="18"/>
          <w:lang w:val="uz-Cyrl-UZ"/>
        </w:rPr>
        <w:t>а)</w:t>
      </w:r>
      <w:r w:rsidRPr="00A503C7">
        <w:rPr>
          <w:rFonts w:ascii="Times New Roman" w:hAnsi="Times New Roman" w:cs="Times New Roman"/>
          <w:sz w:val="18"/>
          <w:szCs w:val="18"/>
          <w:lang w:val="uz-Cyrl-UZ"/>
        </w:rPr>
        <w:t xml:space="preserve"> </w:t>
      </w:r>
      <w:r w:rsidR="008A6CF5" w:rsidRPr="00A503C7">
        <w:rPr>
          <w:rFonts w:ascii="Times New Roman" w:hAnsi="Times New Roman" w:cs="Times New Roman"/>
          <w:sz w:val="18"/>
          <w:szCs w:val="18"/>
          <w:lang w:val="uz-Cyrl-UZ"/>
        </w:rPr>
        <w:t>иситиш тизими учун ______</w:t>
      </w:r>
      <w:r w:rsidR="007E6D75">
        <w:rPr>
          <w:rFonts w:ascii="Times New Roman" w:hAnsi="Times New Roman" w:cs="Times New Roman"/>
          <w:sz w:val="18"/>
          <w:szCs w:val="18"/>
          <w:lang w:val="uz-Cyrl-UZ"/>
        </w:rPr>
        <w:t>__________________</w:t>
      </w:r>
      <w:r w:rsidR="008A6CF5" w:rsidRPr="00A503C7">
        <w:rPr>
          <w:rFonts w:ascii="Times New Roman" w:hAnsi="Times New Roman" w:cs="Times New Roman"/>
          <w:sz w:val="18"/>
          <w:szCs w:val="18"/>
          <w:lang w:val="uz-Cyrl-UZ"/>
        </w:rPr>
        <w:t>________</w:t>
      </w:r>
      <w:r w:rsidR="00C54B8D" w:rsidRPr="00A503C7">
        <w:rPr>
          <w:rFonts w:ascii="Times New Roman" w:hAnsi="Times New Roman" w:cs="Times New Roman"/>
          <w:sz w:val="18"/>
          <w:szCs w:val="18"/>
          <w:lang w:val="uz-Cyrl-UZ"/>
        </w:rPr>
        <w:t>Гкал/соат</w:t>
      </w:r>
    </w:p>
    <w:p w:rsidR="00C54B8D" w:rsidRPr="00A503C7" w:rsidRDefault="008A6CF5" w:rsidP="00436673">
      <w:pPr>
        <w:spacing w:after="0" w:line="240" w:lineRule="auto"/>
        <w:ind w:left="-851" w:right="-284" w:firstLine="993"/>
        <w:jc w:val="both"/>
        <w:rPr>
          <w:rFonts w:ascii="Times New Roman" w:hAnsi="Times New Roman" w:cs="Times New Roman"/>
          <w:sz w:val="18"/>
          <w:szCs w:val="18"/>
          <w:lang w:val="uz-Cyrl-UZ"/>
        </w:rPr>
      </w:pPr>
      <w:r w:rsidRPr="007E6D75">
        <w:rPr>
          <w:rFonts w:ascii="Times New Roman" w:hAnsi="Times New Roman" w:cs="Times New Roman"/>
          <w:b/>
          <w:sz w:val="18"/>
          <w:szCs w:val="18"/>
          <w:lang w:val="uz-Cyrl-UZ"/>
        </w:rPr>
        <w:t>в)</w:t>
      </w:r>
      <w:r w:rsidRPr="00A503C7">
        <w:rPr>
          <w:rFonts w:ascii="Times New Roman" w:hAnsi="Times New Roman" w:cs="Times New Roman"/>
          <w:sz w:val="18"/>
          <w:szCs w:val="18"/>
          <w:lang w:val="uz-Cyrl-UZ"/>
        </w:rPr>
        <w:t xml:space="preserve"> </w:t>
      </w:r>
      <w:r w:rsidR="006401C1" w:rsidRPr="00A503C7">
        <w:rPr>
          <w:rFonts w:ascii="Times New Roman" w:hAnsi="Times New Roman" w:cs="Times New Roman"/>
          <w:sz w:val="18"/>
          <w:szCs w:val="18"/>
          <w:lang w:val="uz-Cyrl-UZ"/>
        </w:rPr>
        <w:t xml:space="preserve">иссиқ сув таъминоти учун (ўртача </w:t>
      </w:r>
      <w:r w:rsidRPr="00A503C7">
        <w:rPr>
          <w:rFonts w:ascii="Times New Roman" w:hAnsi="Times New Roman" w:cs="Times New Roman"/>
          <w:sz w:val="18"/>
          <w:szCs w:val="18"/>
          <w:lang w:val="uz-Cyrl-UZ"/>
        </w:rPr>
        <w:t>соатлик</w:t>
      </w:r>
      <w:r w:rsidR="006401C1" w:rsidRPr="00A503C7">
        <w:rPr>
          <w:rFonts w:ascii="Times New Roman" w:hAnsi="Times New Roman" w:cs="Times New Roman"/>
          <w:sz w:val="18"/>
          <w:szCs w:val="18"/>
          <w:lang w:val="uz-Cyrl-UZ"/>
        </w:rPr>
        <w:t>)_____</w:t>
      </w:r>
      <w:r w:rsidR="007E6D75">
        <w:rPr>
          <w:rFonts w:ascii="Times New Roman" w:hAnsi="Times New Roman" w:cs="Times New Roman"/>
          <w:sz w:val="18"/>
          <w:szCs w:val="18"/>
          <w:lang w:val="uz-Cyrl-UZ"/>
        </w:rPr>
        <w:t>___________________</w:t>
      </w:r>
      <w:r w:rsidR="006401C1" w:rsidRPr="00A503C7">
        <w:rPr>
          <w:rFonts w:ascii="Times New Roman" w:hAnsi="Times New Roman" w:cs="Times New Roman"/>
          <w:sz w:val="18"/>
          <w:szCs w:val="18"/>
          <w:lang w:val="uz-Cyrl-UZ"/>
        </w:rPr>
        <w:t>_____Гкал /</w:t>
      </w:r>
      <w:r w:rsidR="00C54B8D" w:rsidRPr="00A503C7">
        <w:rPr>
          <w:rFonts w:ascii="Times New Roman" w:hAnsi="Times New Roman" w:cs="Times New Roman"/>
          <w:sz w:val="18"/>
          <w:szCs w:val="18"/>
          <w:lang w:val="uz-Cyrl-UZ"/>
        </w:rPr>
        <w:t>соат</w:t>
      </w:r>
    </w:p>
    <w:p w:rsidR="006401C1" w:rsidRPr="00A503C7" w:rsidRDefault="00C54B8D" w:rsidP="00436673">
      <w:pPr>
        <w:spacing w:after="0" w:line="240" w:lineRule="auto"/>
        <w:ind w:left="-851" w:right="-284" w:firstLine="993"/>
        <w:jc w:val="both"/>
        <w:rPr>
          <w:rFonts w:ascii="Times New Roman" w:hAnsi="Times New Roman" w:cs="Times New Roman"/>
          <w:sz w:val="18"/>
          <w:szCs w:val="18"/>
          <w:lang w:val="uz-Cyrl-UZ"/>
        </w:rPr>
      </w:pPr>
      <w:r w:rsidRPr="00A503C7">
        <w:rPr>
          <w:rFonts w:ascii="Times New Roman" w:hAnsi="Times New Roman" w:cs="Times New Roman"/>
          <w:sz w:val="18"/>
          <w:szCs w:val="18"/>
          <w:lang w:val="uz-Cyrl-UZ"/>
        </w:rPr>
        <w:t xml:space="preserve">  </w:t>
      </w:r>
      <w:r w:rsidR="006401C1" w:rsidRPr="00A503C7">
        <w:rPr>
          <w:rFonts w:ascii="Times New Roman" w:hAnsi="Times New Roman" w:cs="Times New Roman"/>
          <w:sz w:val="18"/>
          <w:szCs w:val="18"/>
          <w:lang w:val="uz-Cyrl-UZ"/>
        </w:rPr>
        <w:t xml:space="preserve"> </w:t>
      </w:r>
      <w:r w:rsidRPr="00A503C7">
        <w:rPr>
          <w:rFonts w:ascii="Times New Roman" w:hAnsi="Times New Roman" w:cs="Times New Roman"/>
          <w:sz w:val="18"/>
          <w:szCs w:val="18"/>
          <w:lang w:val="uz-Cyrl-UZ"/>
        </w:rPr>
        <w:t>Жами _______________</w:t>
      </w:r>
      <w:r w:rsidR="007E6D75">
        <w:rPr>
          <w:rFonts w:ascii="Times New Roman" w:hAnsi="Times New Roman" w:cs="Times New Roman"/>
          <w:sz w:val="18"/>
          <w:szCs w:val="18"/>
          <w:lang w:val="uz-Cyrl-UZ"/>
        </w:rPr>
        <w:t>_____________________</w:t>
      </w:r>
      <w:r w:rsidRPr="00A503C7">
        <w:rPr>
          <w:rFonts w:ascii="Times New Roman" w:hAnsi="Times New Roman" w:cs="Times New Roman"/>
          <w:sz w:val="18"/>
          <w:szCs w:val="18"/>
          <w:lang w:val="uz-Cyrl-UZ"/>
        </w:rPr>
        <w:t>_Гкал/</w:t>
      </w:r>
      <w:r w:rsidR="00F251C5">
        <w:rPr>
          <w:rFonts w:ascii="Times New Roman" w:hAnsi="Times New Roman" w:cs="Times New Roman"/>
          <w:sz w:val="18"/>
          <w:szCs w:val="18"/>
          <w:lang w:val="uz-Cyrl-UZ"/>
        </w:rPr>
        <w:t>с</w:t>
      </w:r>
      <w:r w:rsidRPr="00A503C7">
        <w:rPr>
          <w:rFonts w:ascii="Times New Roman" w:hAnsi="Times New Roman" w:cs="Times New Roman"/>
          <w:sz w:val="18"/>
          <w:szCs w:val="18"/>
          <w:lang w:val="uz-Cyrl-UZ"/>
        </w:rPr>
        <w:t>. “Истеъмолчи”га йиллик таъминот тахминан __</w:t>
      </w:r>
      <w:r w:rsidR="007E6D75">
        <w:rPr>
          <w:rFonts w:ascii="Times New Roman" w:hAnsi="Times New Roman" w:cs="Times New Roman"/>
          <w:sz w:val="18"/>
          <w:szCs w:val="18"/>
          <w:lang w:val="uz-Cyrl-UZ"/>
        </w:rPr>
        <w:t>_____</w:t>
      </w:r>
      <w:r w:rsidRPr="00A503C7">
        <w:rPr>
          <w:rFonts w:ascii="Times New Roman" w:hAnsi="Times New Roman" w:cs="Times New Roman"/>
          <w:sz w:val="18"/>
          <w:szCs w:val="18"/>
          <w:lang w:val="uz-Cyrl-UZ"/>
        </w:rPr>
        <w:t>______Гкал.</w:t>
      </w:r>
    </w:p>
    <w:p w:rsidR="00C54B8D" w:rsidRPr="00A503C7" w:rsidRDefault="00150B44" w:rsidP="00436673">
      <w:pPr>
        <w:spacing w:after="0" w:line="240" w:lineRule="auto"/>
        <w:ind w:left="-851" w:right="-284"/>
        <w:jc w:val="both"/>
        <w:rPr>
          <w:rFonts w:ascii="Times New Roman" w:hAnsi="Times New Roman" w:cs="Times New Roman"/>
          <w:sz w:val="18"/>
          <w:szCs w:val="18"/>
          <w:lang w:val="uz-Cyrl-UZ"/>
        </w:rPr>
      </w:pPr>
      <w:r>
        <w:rPr>
          <w:rFonts w:ascii="Times New Roman" w:hAnsi="Times New Roman" w:cs="Times New Roman"/>
          <w:sz w:val="18"/>
          <w:szCs w:val="18"/>
          <w:lang w:val="uz-Cyrl-UZ"/>
        </w:rPr>
        <w:t xml:space="preserve">   </w:t>
      </w:r>
      <w:r w:rsidR="00C54B8D" w:rsidRPr="00A503C7">
        <w:rPr>
          <w:rFonts w:ascii="Times New Roman" w:hAnsi="Times New Roman" w:cs="Times New Roman"/>
          <w:sz w:val="18"/>
          <w:szCs w:val="18"/>
          <w:lang w:val="uz-Cyrl-UZ"/>
        </w:rPr>
        <w:t>Иситиш, иссиқ сув таъминоти ва технологик эхтиёжлар учун хисобланган куч (нагрузка) лойиха ва амалдаги стандартларга мувофиқ олинади.</w:t>
      </w:r>
    </w:p>
    <w:p w:rsidR="00EA00F1" w:rsidRPr="00A503C7" w:rsidRDefault="00150B44" w:rsidP="00436673">
      <w:pPr>
        <w:spacing w:after="0" w:line="240" w:lineRule="auto"/>
        <w:ind w:left="-851" w:right="-284"/>
        <w:jc w:val="both"/>
        <w:rPr>
          <w:rFonts w:ascii="Times New Roman" w:hAnsi="Times New Roman" w:cs="Times New Roman"/>
          <w:sz w:val="18"/>
          <w:szCs w:val="18"/>
          <w:lang w:val="uz-Cyrl-UZ"/>
        </w:rPr>
      </w:pPr>
      <w:r>
        <w:rPr>
          <w:rFonts w:ascii="Times New Roman" w:hAnsi="Times New Roman" w:cs="Times New Roman"/>
          <w:sz w:val="18"/>
          <w:szCs w:val="18"/>
          <w:lang w:val="uz-Cyrl-UZ"/>
        </w:rPr>
        <w:t xml:space="preserve">   </w:t>
      </w:r>
      <w:r w:rsidR="006401C1" w:rsidRPr="00A503C7">
        <w:rPr>
          <w:rFonts w:ascii="Times New Roman" w:hAnsi="Times New Roman" w:cs="Times New Roman"/>
          <w:sz w:val="18"/>
          <w:szCs w:val="18"/>
          <w:lang w:val="uz-Cyrl-UZ"/>
        </w:rPr>
        <w:t xml:space="preserve">Иситиш, иссиқ сув таъминоти ва технологик эҳтиёжлар </w:t>
      </w:r>
      <w:r w:rsidR="007B38C2" w:rsidRPr="00A503C7">
        <w:rPr>
          <w:rFonts w:ascii="Times New Roman" w:hAnsi="Times New Roman" w:cs="Times New Roman"/>
          <w:sz w:val="18"/>
          <w:szCs w:val="18"/>
          <w:lang w:val="uz-Cyrl-UZ"/>
        </w:rPr>
        <w:t xml:space="preserve">учун ҳисобланган </w:t>
      </w:r>
      <w:r w:rsidR="00FF4D19" w:rsidRPr="00A503C7">
        <w:rPr>
          <w:rFonts w:ascii="Times New Roman" w:hAnsi="Times New Roman" w:cs="Times New Roman"/>
          <w:sz w:val="18"/>
          <w:szCs w:val="18"/>
          <w:lang w:val="uz-Cyrl-UZ"/>
        </w:rPr>
        <w:t>куч (нагрузка)</w:t>
      </w:r>
      <w:r w:rsidR="007B38C2" w:rsidRPr="00A503C7">
        <w:rPr>
          <w:rFonts w:ascii="Times New Roman" w:hAnsi="Times New Roman" w:cs="Times New Roman"/>
          <w:sz w:val="18"/>
          <w:szCs w:val="18"/>
          <w:lang w:val="uz-Cyrl-UZ"/>
        </w:rPr>
        <w:t xml:space="preserve"> </w:t>
      </w:r>
      <w:r w:rsidR="00FE22CA" w:rsidRPr="00A503C7">
        <w:rPr>
          <w:rFonts w:ascii="Times New Roman" w:hAnsi="Times New Roman" w:cs="Times New Roman"/>
          <w:sz w:val="18"/>
          <w:szCs w:val="18"/>
          <w:lang w:val="uz-Cyrl-UZ"/>
        </w:rPr>
        <w:t xml:space="preserve">лойиҳа ва </w:t>
      </w:r>
      <w:r w:rsidR="006401C1" w:rsidRPr="00A503C7">
        <w:rPr>
          <w:rFonts w:ascii="Times New Roman" w:hAnsi="Times New Roman" w:cs="Times New Roman"/>
          <w:sz w:val="18"/>
          <w:szCs w:val="18"/>
          <w:lang w:val="uz-Cyrl-UZ"/>
        </w:rPr>
        <w:t>амалдаги</w:t>
      </w:r>
      <w:r w:rsidR="00FE22CA" w:rsidRPr="00A503C7">
        <w:rPr>
          <w:rFonts w:ascii="Times New Roman" w:hAnsi="Times New Roman" w:cs="Times New Roman"/>
          <w:sz w:val="18"/>
          <w:szCs w:val="18"/>
          <w:lang w:val="uz-Cyrl-UZ"/>
        </w:rPr>
        <w:t xml:space="preserve"> меъёрларга биноан қабул қилинади. “Истеъмолчи” томонидан</w:t>
      </w:r>
      <w:r w:rsidR="007B38C2" w:rsidRPr="00A503C7">
        <w:rPr>
          <w:rFonts w:ascii="Times New Roman" w:hAnsi="Times New Roman" w:cs="Times New Roman"/>
          <w:sz w:val="18"/>
          <w:szCs w:val="18"/>
          <w:lang w:val="uz-Cyrl-UZ"/>
        </w:rPr>
        <w:t xml:space="preserve"> истеъмол қилинган иссиқлик энергияси миқдорини шартномада кўрсатилган соатлик </w:t>
      </w:r>
      <w:r w:rsidR="00FF4D19" w:rsidRPr="00A503C7">
        <w:rPr>
          <w:rFonts w:ascii="Times New Roman" w:hAnsi="Times New Roman" w:cs="Times New Roman"/>
          <w:sz w:val="18"/>
          <w:szCs w:val="18"/>
          <w:lang w:val="uz-Cyrl-UZ"/>
        </w:rPr>
        <w:t>куч (нагрузка)д</w:t>
      </w:r>
      <w:r w:rsidR="007B38C2" w:rsidRPr="00A503C7">
        <w:rPr>
          <w:rFonts w:ascii="Times New Roman" w:hAnsi="Times New Roman" w:cs="Times New Roman"/>
          <w:sz w:val="18"/>
          <w:szCs w:val="18"/>
          <w:lang w:val="uz-Cyrl-UZ"/>
        </w:rPr>
        <w:t>ан ортиқ оширишга фақат “Истеъмолчи” томонидан техник шартлар</w:t>
      </w:r>
      <w:r w:rsidR="00AC2BE7" w:rsidRPr="00A503C7">
        <w:rPr>
          <w:rFonts w:ascii="Times New Roman" w:hAnsi="Times New Roman" w:cs="Times New Roman"/>
          <w:sz w:val="18"/>
          <w:szCs w:val="18"/>
          <w:lang w:val="uz-Cyrl-UZ"/>
        </w:rPr>
        <w:t xml:space="preserve"> ва унинг илтимосига биноан шартномага киритилган ўзгартиришлар</w:t>
      </w:r>
      <w:r w:rsidR="007B38C2" w:rsidRPr="00A503C7">
        <w:rPr>
          <w:rFonts w:ascii="Times New Roman" w:hAnsi="Times New Roman" w:cs="Times New Roman"/>
          <w:sz w:val="18"/>
          <w:szCs w:val="18"/>
          <w:lang w:val="uz-Cyrl-UZ"/>
        </w:rPr>
        <w:t xml:space="preserve"> бажарилгандан сўнг ва “Етказиб берувчи” рухсати билан </w:t>
      </w:r>
      <w:r w:rsidR="00AC2BE7" w:rsidRPr="00A503C7">
        <w:rPr>
          <w:rFonts w:ascii="Times New Roman" w:hAnsi="Times New Roman" w:cs="Times New Roman"/>
          <w:sz w:val="18"/>
          <w:szCs w:val="18"/>
          <w:lang w:val="uz-Cyrl-UZ"/>
        </w:rPr>
        <w:t xml:space="preserve">тегишли орган томонидан </w:t>
      </w:r>
      <w:r w:rsidR="007B38C2" w:rsidRPr="00A503C7">
        <w:rPr>
          <w:rFonts w:ascii="Times New Roman" w:hAnsi="Times New Roman" w:cs="Times New Roman"/>
          <w:sz w:val="18"/>
          <w:szCs w:val="18"/>
          <w:lang w:val="uz-Cyrl-UZ"/>
        </w:rPr>
        <w:t>йўл қўйилади</w:t>
      </w:r>
      <w:r w:rsidR="00AC2BE7" w:rsidRPr="00A503C7">
        <w:rPr>
          <w:rFonts w:ascii="Times New Roman" w:hAnsi="Times New Roman" w:cs="Times New Roman"/>
          <w:sz w:val="18"/>
          <w:szCs w:val="18"/>
          <w:lang w:val="uz-Cyrl-UZ"/>
        </w:rPr>
        <w:t xml:space="preserve">. </w:t>
      </w:r>
    </w:p>
    <w:p w:rsidR="006401C1" w:rsidRPr="00A503C7" w:rsidRDefault="00EA00F1" w:rsidP="00436673">
      <w:pPr>
        <w:spacing w:after="0" w:line="240" w:lineRule="auto"/>
        <w:ind w:left="-851" w:right="-284"/>
        <w:jc w:val="both"/>
        <w:rPr>
          <w:rFonts w:ascii="Times New Roman" w:hAnsi="Times New Roman" w:cs="Times New Roman"/>
          <w:sz w:val="18"/>
          <w:szCs w:val="18"/>
          <w:lang w:val="uz-Cyrl-UZ"/>
        </w:rPr>
      </w:pPr>
      <w:r w:rsidRPr="00A503C7">
        <w:rPr>
          <w:rFonts w:ascii="Times New Roman" w:hAnsi="Times New Roman" w:cs="Times New Roman"/>
          <w:sz w:val="18"/>
          <w:szCs w:val="18"/>
          <w:lang w:val="uz-Cyrl-UZ"/>
        </w:rPr>
        <w:t xml:space="preserve">Иссиқ сувда “Истеъмолчи”га бериладиган иссиқлик энергиясининг </w:t>
      </w:r>
      <w:r w:rsidR="00A41A76" w:rsidRPr="00A503C7">
        <w:rPr>
          <w:rFonts w:ascii="Times New Roman" w:hAnsi="Times New Roman" w:cs="Times New Roman"/>
          <w:sz w:val="18"/>
          <w:szCs w:val="18"/>
          <w:lang w:val="uz-Cyrl-UZ"/>
        </w:rPr>
        <w:t>ойлик миқдорини ҳисоблаш ташқи х</w:t>
      </w:r>
      <w:r w:rsidRPr="00A503C7">
        <w:rPr>
          <w:rFonts w:ascii="Times New Roman" w:hAnsi="Times New Roman" w:cs="Times New Roman"/>
          <w:sz w:val="18"/>
          <w:szCs w:val="18"/>
          <w:lang w:val="uz-Cyrl-UZ"/>
        </w:rPr>
        <w:t>авога қараб ҳисобо</w:t>
      </w:r>
      <w:r w:rsidR="00FF4D19" w:rsidRPr="00A503C7">
        <w:rPr>
          <w:rFonts w:ascii="Times New Roman" w:hAnsi="Times New Roman" w:cs="Times New Roman"/>
          <w:sz w:val="18"/>
          <w:szCs w:val="18"/>
          <w:lang w:val="uz-Cyrl-UZ"/>
        </w:rPr>
        <w:t>т</w:t>
      </w:r>
      <w:r w:rsidRPr="00A503C7">
        <w:rPr>
          <w:rFonts w:ascii="Times New Roman" w:hAnsi="Times New Roman" w:cs="Times New Roman"/>
          <w:sz w:val="18"/>
          <w:szCs w:val="18"/>
          <w:lang w:val="uz-Cyrl-UZ"/>
        </w:rPr>
        <w:t xml:space="preserve"> ойи учун ҳисобга олиш асбоблари кўрсаткичлари бўйич</w:t>
      </w:r>
      <w:r w:rsidR="00A41A76" w:rsidRPr="00A503C7">
        <w:rPr>
          <w:rFonts w:ascii="Times New Roman" w:hAnsi="Times New Roman" w:cs="Times New Roman"/>
          <w:sz w:val="18"/>
          <w:szCs w:val="18"/>
          <w:lang w:val="uz-Cyrl-UZ"/>
        </w:rPr>
        <w:t>а иссиқлик манбалари томонидан х</w:t>
      </w:r>
      <w:r w:rsidRPr="00A503C7">
        <w:rPr>
          <w:rFonts w:ascii="Times New Roman" w:hAnsi="Times New Roman" w:cs="Times New Roman"/>
          <w:sz w:val="18"/>
          <w:szCs w:val="18"/>
          <w:lang w:val="uz-Cyrl-UZ"/>
        </w:rPr>
        <w:t>ақиқатда берилган иссиқлик миқдо</w:t>
      </w:r>
      <w:r w:rsidR="00A41A76" w:rsidRPr="00A503C7">
        <w:rPr>
          <w:rFonts w:ascii="Times New Roman" w:hAnsi="Times New Roman" w:cs="Times New Roman"/>
          <w:sz w:val="18"/>
          <w:szCs w:val="18"/>
          <w:lang w:val="uz-Cyrl-UZ"/>
        </w:rPr>
        <w:t>рига мувофиқ амалга оширилади, х</w:t>
      </w:r>
      <w:r w:rsidRPr="00A503C7">
        <w:rPr>
          <w:rFonts w:ascii="Times New Roman" w:hAnsi="Times New Roman" w:cs="Times New Roman"/>
          <w:sz w:val="18"/>
          <w:szCs w:val="18"/>
          <w:lang w:val="uz-Cyrl-UZ"/>
        </w:rPr>
        <w:t>арорат, шунингдек ҳисоб-к</w:t>
      </w:r>
      <w:r w:rsidR="00A41A76" w:rsidRPr="00A503C7">
        <w:rPr>
          <w:rFonts w:ascii="Times New Roman" w:hAnsi="Times New Roman" w:cs="Times New Roman"/>
          <w:sz w:val="18"/>
          <w:szCs w:val="18"/>
          <w:lang w:val="uz-Cyrl-UZ"/>
        </w:rPr>
        <w:t>итоб даврининг х</w:t>
      </w:r>
      <w:r w:rsidRPr="00A503C7">
        <w:rPr>
          <w:rFonts w:ascii="Times New Roman" w:hAnsi="Times New Roman" w:cs="Times New Roman"/>
          <w:sz w:val="18"/>
          <w:szCs w:val="18"/>
          <w:lang w:val="uz-Cyrl-UZ"/>
        </w:rPr>
        <w:t xml:space="preserve">ақиқий давомийлигини (шу жумладан узилишларни) ҳисобга олган ҳолда.     </w:t>
      </w:r>
      <w:r w:rsidR="00FE22CA" w:rsidRPr="00A503C7">
        <w:rPr>
          <w:rFonts w:ascii="Times New Roman" w:hAnsi="Times New Roman" w:cs="Times New Roman"/>
          <w:sz w:val="18"/>
          <w:szCs w:val="18"/>
          <w:lang w:val="uz-Cyrl-UZ"/>
        </w:rPr>
        <w:t xml:space="preserve"> </w:t>
      </w:r>
      <w:r w:rsidR="006401C1" w:rsidRPr="00A503C7">
        <w:rPr>
          <w:rFonts w:ascii="Times New Roman" w:hAnsi="Times New Roman" w:cs="Times New Roman"/>
          <w:sz w:val="18"/>
          <w:szCs w:val="18"/>
          <w:lang w:val="uz-Cyrl-UZ"/>
        </w:rPr>
        <w:t xml:space="preserve">  </w:t>
      </w:r>
    </w:p>
    <w:p w:rsidR="00CA0AD8" w:rsidRPr="00A503C7" w:rsidRDefault="00A723D1" w:rsidP="00436673">
      <w:pPr>
        <w:spacing w:after="0" w:line="240" w:lineRule="auto"/>
        <w:ind w:left="-851" w:right="-284"/>
        <w:jc w:val="both"/>
        <w:rPr>
          <w:rFonts w:ascii="Times New Roman" w:hAnsi="Times New Roman" w:cs="Times New Roman"/>
          <w:sz w:val="18"/>
          <w:szCs w:val="18"/>
          <w:lang w:val="uz-Cyrl-UZ"/>
        </w:rPr>
      </w:pPr>
      <w:r w:rsidRPr="00A503C7">
        <w:rPr>
          <w:rFonts w:ascii="Times New Roman" w:hAnsi="Times New Roman" w:cs="Times New Roman"/>
          <w:b/>
          <w:sz w:val="18"/>
          <w:szCs w:val="18"/>
          <w:lang w:val="uz-Cyrl-UZ"/>
        </w:rPr>
        <w:t xml:space="preserve"> </w:t>
      </w:r>
      <w:r w:rsidR="00B3441B" w:rsidRPr="00A503C7">
        <w:rPr>
          <w:rFonts w:ascii="Times New Roman" w:hAnsi="Times New Roman" w:cs="Times New Roman"/>
          <w:b/>
          <w:sz w:val="18"/>
          <w:szCs w:val="18"/>
          <w:lang w:val="uz-Cyrl-UZ"/>
        </w:rPr>
        <w:t>2.2.</w:t>
      </w:r>
      <w:r w:rsidR="00B3441B" w:rsidRPr="00A503C7">
        <w:rPr>
          <w:rFonts w:ascii="Times New Roman" w:hAnsi="Times New Roman" w:cs="Times New Roman"/>
          <w:sz w:val="18"/>
          <w:szCs w:val="18"/>
          <w:lang w:val="uz-Cyrl-UZ"/>
        </w:rPr>
        <w:t xml:space="preserve"> </w:t>
      </w:r>
      <w:r w:rsidR="00E7092A" w:rsidRPr="00A503C7">
        <w:rPr>
          <w:rFonts w:ascii="Times New Roman" w:hAnsi="Times New Roman" w:cs="Times New Roman"/>
          <w:sz w:val="18"/>
          <w:szCs w:val="18"/>
          <w:lang w:val="uz-Cyrl-UZ"/>
        </w:rPr>
        <w:t>Таъминланган иссиқлик энергиясини ҳисобга олиш “Истеъмолчи” ва “Етказиб берувчи” иссиқлик тармоқлари ўртасидаги чегарада ўрнатилган иссиқлик энергиясини истеъмол қилишни ҳисобга олиш асбоблари ёрдамида амалга оширилади:</w:t>
      </w:r>
    </w:p>
    <w:p w:rsidR="00CA0AD8" w:rsidRPr="00A503C7" w:rsidRDefault="00E7092A" w:rsidP="00436673">
      <w:pPr>
        <w:spacing w:after="0" w:line="240" w:lineRule="auto"/>
        <w:ind w:left="-851" w:right="-284"/>
        <w:jc w:val="both"/>
        <w:rPr>
          <w:rFonts w:ascii="Times New Roman" w:hAnsi="Times New Roman" w:cs="Times New Roman"/>
          <w:sz w:val="18"/>
          <w:szCs w:val="18"/>
          <w:lang w:val="uz-Cyrl-UZ"/>
        </w:rPr>
      </w:pPr>
      <w:r w:rsidRPr="00A503C7">
        <w:rPr>
          <w:rFonts w:ascii="Times New Roman" w:hAnsi="Times New Roman" w:cs="Times New Roman"/>
          <w:sz w:val="18"/>
          <w:szCs w:val="18"/>
          <w:lang w:val="uz-Cyrl-UZ"/>
        </w:rPr>
        <w:t xml:space="preserve">етказиб бериш ва қайтариш қувурларига ўрнатилган </w:t>
      </w:r>
      <w:r w:rsidR="00CA0AD8" w:rsidRPr="00A503C7">
        <w:rPr>
          <w:rFonts w:ascii="Times New Roman" w:hAnsi="Times New Roman" w:cs="Times New Roman"/>
          <w:sz w:val="18"/>
          <w:szCs w:val="18"/>
          <w:lang w:val="uz-Cyrl-UZ"/>
        </w:rPr>
        <w:t xml:space="preserve">иссиқлик </w:t>
      </w:r>
      <w:r w:rsidRPr="00A503C7">
        <w:rPr>
          <w:rFonts w:ascii="Times New Roman" w:hAnsi="Times New Roman" w:cs="Times New Roman"/>
          <w:sz w:val="18"/>
          <w:szCs w:val="18"/>
          <w:lang w:val="uz-Cyrl-UZ"/>
        </w:rPr>
        <w:t>ҳисоблагичлар</w:t>
      </w:r>
      <w:r w:rsidR="00CA0AD8" w:rsidRPr="00A503C7">
        <w:rPr>
          <w:rFonts w:ascii="Times New Roman" w:hAnsi="Times New Roman" w:cs="Times New Roman"/>
          <w:sz w:val="18"/>
          <w:szCs w:val="18"/>
          <w:lang w:val="uz-Cyrl-UZ"/>
        </w:rPr>
        <w:t>и</w:t>
      </w:r>
      <w:r w:rsidRPr="00A503C7">
        <w:rPr>
          <w:rFonts w:ascii="Times New Roman" w:hAnsi="Times New Roman" w:cs="Times New Roman"/>
          <w:sz w:val="18"/>
          <w:szCs w:val="18"/>
          <w:lang w:val="uz-Cyrl-UZ"/>
        </w:rPr>
        <w:t xml:space="preserve"> ёки оқим ўлчагичларни рўйхатга олиш ва етказиб бериш ҳамда қайтариш қувур</w:t>
      </w:r>
      <w:r w:rsidR="00CA0AD8" w:rsidRPr="00A503C7">
        <w:rPr>
          <w:rFonts w:ascii="Times New Roman" w:hAnsi="Times New Roman" w:cs="Times New Roman"/>
          <w:sz w:val="18"/>
          <w:szCs w:val="18"/>
          <w:lang w:val="uz-Cyrl-UZ"/>
        </w:rPr>
        <w:t>узатгич</w:t>
      </w:r>
      <w:r w:rsidRPr="00A503C7">
        <w:rPr>
          <w:rFonts w:ascii="Times New Roman" w:hAnsi="Times New Roman" w:cs="Times New Roman"/>
          <w:sz w:val="18"/>
          <w:szCs w:val="18"/>
          <w:lang w:val="uz-Cyrl-UZ"/>
        </w:rPr>
        <w:t xml:space="preserve">ларига ўрнатилган қайд қилиш термометрлари </w:t>
      </w:r>
      <w:r w:rsidR="00CA0AD8" w:rsidRPr="00A503C7">
        <w:rPr>
          <w:rFonts w:ascii="Times New Roman" w:hAnsi="Times New Roman" w:cs="Times New Roman"/>
          <w:sz w:val="18"/>
          <w:szCs w:val="18"/>
          <w:lang w:val="uz-Cyrl-UZ"/>
        </w:rPr>
        <w:t>билан</w:t>
      </w:r>
      <w:r w:rsidRPr="00A503C7">
        <w:rPr>
          <w:rFonts w:ascii="Times New Roman" w:hAnsi="Times New Roman" w:cs="Times New Roman"/>
          <w:sz w:val="18"/>
          <w:szCs w:val="18"/>
          <w:lang w:val="uz-Cyrl-UZ"/>
        </w:rPr>
        <w:t>.</w:t>
      </w:r>
    </w:p>
    <w:p w:rsidR="00456680" w:rsidRPr="00A503C7" w:rsidRDefault="00CA0AD8" w:rsidP="00436673">
      <w:pPr>
        <w:spacing w:after="0" w:line="240" w:lineRule="auto"/>
        <w:ind w:left="-851" w:right="-284"/>
        <w:jc w:val="both"/>
        <w:rPr>
          <w:rFonts w:ascii="Times New Roman" w:hAnsi="Times New Roman" w:cs="Times New Roman"/>
          <w:sz w:val="18"/>
          <w:szCs w:val="18"/>
          <w:lang w:val="uz-Cyrl-UZ"/>
        </w:rPr>
      </w:pPr>
      <w:r w:rsidRPr="00A503C7">
        <w:rPr>
          <w:rFonts w:ascii="Times New Roman" w:hAnsi="Times New Roman" w:cs="Times New Roman"/>
          <w:sz w:val="18"/>
          <w:szCs w:val="18"/>
          <w:lang w:val="uz-Cyrl-UZ"/>
        </w:rPr>
        <w:t>Иситиш мавсумида ўлчаш иссиқ сув таъминоти линиясига</w:t>
      </w:r>
      <w:r w:rsidR="00456680" w:rsidRPr="00A503C7">
        <w:rPr>
          <w:rFonts w:ascii="Times New Roman" w:hAnsi="Times New Roman" w:cs="Times New Roman"/>
          <w:sz w:val="18"/>
          <w:szCs w:val="18"/>
          <w:lang w:val="uz-Cyrl-UZ"/>
        </w:rPr>
        <w:t xml:space="preserve"> ўрнатилган иссиқлик ўлчагич ёки у ерда ўрнатилган рўйхатга олиш оқим ўлчагич ва рўйхатга олувчи термометр орқали амалга оширилади. Ҳисоблаш мосламалари интерфейсга ўрнатилмаганда, иссиқлик энергиясини ҳисоблаш, йўқотишларни ҳисобга олган ҳолда амалга оширилади, “Етказиб берувчи” томонидан “Истеъмолчи” билан биргаликда амалга оширилади.</w:t>
      </w:r>
    </w:p>
    <w:p w:rsidR="00EC0053" w:rsidRPr="00A503C7" w:rsidRDefault="00A723D1" w:rsidP="00436673">
      <w:pPr>
        <w:spacing w:after="0" w:line="240" w:lineRule="auto"/>
        <w:ind w:left="-851" w:right="-284"/>
        <w:jc w:val="both"/>
        <w:rPr>
          <w:rFonts w:ascii="Times New Roman" w:hAnsi="Times New Roman" w:cs="Times New Roman"/>
          <w:sz w:val="18"/>
          <w:szCs w:val="18"/>
          <w:lang w:val="uz-Cyrl-UZ"/>
        </w:rPr>
      </w:pPr>
      <w:r w:rsidRPr="00A503C7">
        <w:rPr>
          <w:rFonts w:ascii="Times New Roman" w:hAnsi="Times New Roman" w:cs="Times New Roman"/>
          <w:b/>
          <w:sz w:val="18"/>
          <w:szCs w:val="18"/>
          <w:lang w:val="uz-Cyrl-UZ"/>
        </w:rPr>
        <w:t xml:space="preserve"> </w:t>
      </w:r>
      <w:r w:rsidR="00456680" w:rsidRPr="00A503C7">
        <w:rPr>
          <w:rFonts w:ascii="Times New Roman" w:hAnsi="Times New Roman" w:cs="Times New Roman"/>
          <w:b/>
          <w:sz w:val="18"/>
          <w:szCs w:val="18"/>
          <w:lang w:val="uz-Cyrl-UZ"/>
        </w:rPr>
        <w:t>2.3.</w:t>
      </w:r>
      <w:r w:rsidR="00456680" w:rsidRPr="00A503C7">
        <w:rPr>
          <w:rFonts w:ascii="Times New Roman" w:hAnsi="Times New Roman" w:cs="Times New Roman"/>
          <w:sz w:val="18"/>
          <w:szCs w:val="18"/>
          <w:lang w:val="uz-Cyrl-UZ"/>
        </w:rPr>
        <w:t xml:space="preserve"> Агар “Истеъмолчи”да ҳисобга олиш мосламалари бўлмаса, истеъмолчига иссиқ сувда етказиб бериладиган иссиқлик энергияси миқдори амалдаги “Иссиқлик энергиясидан </w:t>
      </w:r>
      <w:r w:rsidR="004D2133" w:rsidRPr="00A503C7">
        <w:rPr>
          <w:rFonts w:ascii="Times New Roman" w:hAnsi="Times New Roman" w:cs="Times New Roman"/>
          <w:sz w:val="18"/>
          <w:szCs w:val="18"/>
          <w:lang w:val="uz-Cyrl-UZ"/>
        </w:rPr>
        <w:t xml:space="preserve">фойдаланиш қоидалари” ва “Иссиқлик энергиясини етказиб беришни ҳисобга олиш қоидалари”га мувофиқ ҳисобланади. </w:t>
      </w:r>
      <w:r w:rsidR="00EC0053" w:rsidRPr="00A503C7">
        <w:rPr>
          <w:rFonts w:ascii="Times New Roman" w:hAnsi="Times New Roman" w:cs="Times New Roman"/>
          <w:sz w:val="18"/>
          <w:szCs w:val="18"/>
          <w:lang w:val="uz-Cyrl-UZ"/>
        </w:rPr>
        <w:t>Ҳ</w:t>
      </w:r>
      <w:r w:rsidR="004D2133" w:rsidRPr="00A503C7">
        <w:rPr>
          <w:rFonts w:ascii="Times New Roman" w:hAnsi="Times New Roman" w:cs="Times New Roman"/>
          <w:sz w:val="18"/>
          <w:szCs w:val="18"/>
          <w:lang w:val="uz-Cyrl-UZ"/>
        </w:rPr>
        <w:t xml:space="preserve">исобга олиш мосламалари билан таъминланган </w:t>
      </w:r>
      <w:r w:rsidR="00EC0053" w:rsidRPr="00A503C7">
        <w:rPr>
          <w:rFonts w:ascii="Times New Roman" w:hAnsi="Times New Roman" w:cs="Times New Roman"/>
          <w:sz w:val="18"/>
          <w:szCs w:val="18"/>
          <w:lang w:val="uz-Cyrl-UZ"/>
        </w:rPr>
        <w:t xml:space="preserve">истеъмолчиларга </w:t>
      </w:r>
      <w:r w:rsidR="004D2133" w:rsidRPr="00A503C7">
        <w:rPr>
          <w:rFonts w:ascii="Times New Roman" w:hAnsi="Times New Roman" w:cs="Times New Roman"/>
          <w:sz w:val="18"/>
          <w:szCs w:val="18"/>
          <w:lang w:val="uz-Cyrl-UZ"/>
        </w:rPr>
        <w:t xml:space="preserve">иссиқ сувдаги иссиқлик энергиясининг миқдори, етказиб берувчи ва истеъмолчининг иссиқлик тармоқларида стандартлаштирилган ва стандартлаштирилмаган рўйхатга олинган иссиқлик йўқотишлари чегириб, қолган иссиқлик миқдорини истеъмолчилар ўртасида </w:t>
      </w:r>
      <w:r w:rsidR="00EC0053" w:rsidRPr="00A503C7">
        <w:rPr>
          <w:rFonts w:ascii="Times New Roman" w:hAnsi="Times New Roman" w:cs="Times New Roman"/>
          <w:sz w:val="18"/>
          <w:szCs w:val="18"/>
          <w:lang w:val="uz-Cyrl-UZ"/>
        </w:rPr>
        <w:t xml:space="preserve">шартномавий </w:t>
      </w:r>
      <w:r w:rsidR="00C82333" w:rsidRPr="00A503C7">
        <w:rPr>
          <w:rFonts w:ascii="Times New Roman" w:hAnsi="Times New Roman" w:cs="Times New Roman"/>
          <w:sz w:val="18"/>
          <w:szCs w:val="18"/>
          <w:lang w:val="uz-Cyrl-UZ"/>
        </w:rPr>
        <w:t>куч (нагрузка)</w:t>
      </w:r>
      <w:r w:rsidR="00EC0053" w:rsidRPr="00A503C7">
        <w:rPr>
          <w:rFonts w:ascii="Times New Roman" w:hAnsi="Times New Roman" w:cs="Times New Roman"/>
          <w:sz w:val="18"/>
          <w:szCs w:val="18"/>
          <w:lang w:val="uz-Cyrl-UZ"/>
        </w:rPr>
        <w:t xml:space="preserve">ларга биноан пропорционал равишда тақсимлаган ҳолда амалга оширилади. </w:t>
      </w:r>
    </w:p>
    <w:p w:rsidR="00061301" w:rsidRPr="00A503C7" w:rsidRDefault="00061301" w:rsidP="00061301">
      <w:pPr>
        <w:spacing w:after="0" w:line="240" w:lineRule="auto"/>
        <w:ind w:left="-851" w:right="-284"/>
        <w:jc w:val="both"/>
        <w:rPr>
          <w:rFonts w:ascii="Times New Roman" w:hAnsi="Times New Roman" w:cs="Times New Roman"/>
          <w:sz w:val="18"/>
          <w:szCs w:val="18"/>
          <w:lang w:val="uz-Cyrl-UZ"/>
        </w:rPr>
      </w:pPr>
      <w:r w:rsidRPr="00A503C7">
        <w:rPr>
          <w:rFonts w:ascii="Times New Roman" w:hAnsi="Times New Roman" w:cs="Times New Roman"/>
          <w:b/>
          <w:sz w:val="18"/>
          <w:szCs w:val="18"/>
          <w:lang w:val="uz-Cyrl-UZ"/>
        </w:rPr>
        <w:t>2.4.</w:t>
      </w:r>
      <w:r w:rsidRPr="00A503C7">
        <w:rPr>
          <w:rFonts w:ascii="Times New Roman" w:hAnsi="Times New Roman" w:cs="Times New Roman"/>
          <w:sz w:val="18"/>
          <w:szCs w:val="18"/>
          <w:lang w:val="uz-Cyrl-UZ"/>
        </w:rPr>
        <w:t xml:space="preserve"> “Истеъмолчи” иссиқлик энергиясини истеъмол қилиш учун ҳисобга олиш асбоблари томонидан иссиқлик энергиясини истеъмол қилишни ҳисобга олиш журналини (ҳисоботномасини) юритиши ва ҳар ойда (ҳисобот ойидан кейинги ойнинг 5-кунига қадар) асбоб архивидан ҳисобот даври учун босма шаклда ҳисобот тақдим этиши шарт. Ҳисобга олиш асбобларининг ойлик ҳисоб-китоб кўрсаткичларини ўз вақтида (ҳисобот ойидан кейинги ойнинг 5-кунига қадар) тақдим этмаган “Истеъмолчилар” етказиб берилган</w:t>
      </w:r>
      <w:r>
        <w:rPr>
          <w:rFonts w:ascii="Times New Roman" w:hAnsi="Times New Roman" w:cs="Times New Roman"/>
          <w:sz w:val="18"/>
          <w:szCs w:val="18"/>
          <w:lang w:val="uz-Cyrl-UZ"/>
        </w:rPr>
        <w:t xml:space="preserve"> хар бир соат учун</w:t>
      </w:r>
      <w:r w:rsidRPr="00A503C7">
        <w:rPr>
          <w:rFonts w:ascii="Times New Roman" w:hAnsi="Times New Roman" w:cs="Times New Roman"/>
          <w:sz w:val="18"/>
          <w:szCs w:val="18"/>
          <w:lang w:val="uz-Cyrl-UZ"/>
        </w:rPr>
        <w:t xml:space="preserve"> иссиқлик энергиясини ҳисоблаш шартномавий куч (нагрузка) бўйича амалга оширилади</w:t>
      </w:r>
      <w:r>
        <w:rPr>
          <w:rFonts w:ascii="Times New Roman" w:hAnsi="Times New Roman" w:cs="Times New Roman"/>
          <w:sz w:val="18"/>
          <w:szCs w:val="18"/>
          <w:lang w:val="uz-Cyrl-UZ"/>
        </w:rPr>
        <w:t xml:space="preserve"> ва </w:t>
      </w:r>
      <w:r w:rsidRPr="00A503C7">
        <w:rPr>
          <w:rFonts w:ascii="Times New Roman" w:hAnsi="Times New Roman" w:cs="Times New Roman"/>
          <w:sz w:val="18"/>
          <w:szCs w:val="18"/>
          <w:lang w:val="uz-Cyrl-UZ"/>
        </w:rPr>
        <w:t>“Истеъмолчи”</w:t>
      </w:r>
      <w:r>
        <w:rPr>
          <w:rFonts w:ascii="Times New Roman" w:hAnsi="Times New Roman" w:cs="Times New Roman"/>
          <w:sz w:val="18"/>
          <w:szCs w:val="18"/>
          <w:lang w:val="uz-Cyrl-UZ"/>
        </w:rPr>
        <w:t xml:space="preserve"> тармоқдан узилади.</w:t>
      </w:r>
      <w:r w:rsidRPr="00A503C7">
        <w:rPr>
          <w:rFonts w:ascii="Times New Roman" w:hAnsi="Times New Roman" w:cs="Times New Roman"/>
          <w:sz w:val="18"/>
          <w:szCs w:val="18"/>
          <w:lang w:val="uz-Cyrl-UZ"/>
        </w:rPr>
        <w:t xml:space="preserve">  </w:t>
      </w:r>
    </w:p>
    <w:p w:rsidR="006B4E04" w:rsidRPr="00A503C7" w:rsidRDefault="00A723D1" w:rsidP="00436673">
      <w:pPr>
        <w:spacing w:after="0" w:line="240" w:lineRule="auto"/>
        <w:ind w:left="-851" w:right="-284"/>
        <w:jc w:val="both"/>
        <w:rPr>
          <w:rFonts w:ascii="Times New Roman" w:hAnsi="Times New Roman" w:cs="Times New Roman"/>
          <w:sz w:val="18"/>
          <w:szCs w:val="18"/>
          <w:lang w:val="uz-Cyrl-UZ"/>
        </w:rPr>
      </w:pPr>
      <w:r w:rsidRPr="00A503C7">
        <w:rPr>
          <w:rFonts w:ascii="Times New Roman" w:hAnsi="Times New Roman" w:cs="Times New Roman"/>
          <w:b/>
          <w:sz w:val="18"/>
          <w:szCs w:val="18"/>
          <w:lang w:val="uz-Cyrl-UZ"/>
        </w:rPr>
        <w:t xml:space="preserve"> </w:t>
      </w:r>
      <w:r w:rsidR="008B7696" w:rsidRPr="00A503C7">
        <w:rPr>
          <w:rFonts w:ascii="Times New Roman" w:hAnsi="Times New Roman" w:cs="Times New Roman"/>
          <w:b/>
          <w:sz w:val="18"/>
          <w:szCs w:val="18"/>
          <w:lang w:val="uz-Cyrl-UZ"/>
        </w:rPr>
        <w:t>2.5.</w:t>
      </w:r>
      <w:r w:rsidR="008B7696" w:rsidRPr="00A503C7">
        <w:rPr>
          <w:rFonts w:ascii="Times New Roman" w:hAnsi="Times New Roman" w:cs="Times New Roman"/>
          <w:sz w:val="18"/>
          <w:szCs w:val="18"/>
          <w:lang w:val="uz-Cyrl-UZ"/>
        </w:rPr>
        <w:t xml:space="preserve"> Технологик жараёни </w:t>
      </w:r>
      <w:r w:rsidR="006B4E04" w:rsidRPr="00A503C7">
        <w:rPr>
          <w:rFonts w:ascii="Times New Roman" w:hAnsi="Times New Roman" w:cs="Times New Roman"/>
          <w:sz w:val="18"/>
          <w:szCs w:val="18"/>
          <w:lang w:val="uz-Cyrl-UZ"/>
        </w:rPr>
        <w:t>иссиқлик таъминотида узилишларга йўл қўймайдиган истеъмолчилар, шу жумладан иссиқхоналар</w:t>
      </w:r>
      <w:r w:rsidR="00C82333" w:rsidRPr="00A503C7">
        <w:rPr>
          <w:rFonts w:ascii="Times New Roman" w:hAnsi="Times New Roman" w:cs="Times New Roman"/>
          <w:sz w:val="18"/>
          <w:szCs w:val="18"/>
          <w:lang w:val="uz-Cyrl-UZ"/>
        </w:rPr>
        <w:t>,</w:t>
      </w:r>
      <w:r w:rsidR="006B4E04" w:rsidRPr="00A503C7">
        <w:rPr>
          <w:rFonts w:ascii="Times New Roman" w:hAnsi="Times New Roman" w:cs="Times New Roman"/>
          <w:sz w:val="18"/>
          <w:szCs w:val="18"/>
          <w:lang w:val="uz-Cyrl-UZ"/>
        </w:rPr>
        <w:t xml:space="preserve"> захира иссиқлик манбалари билан таъминланиши керак. </w:t>
      </w:r>
    </w:p>
    <w:p w:rsidR="006B4E04" w:rsidRPr="00A503C7" w:rsidRDefault="00A41A76" w:rsidP="00680A6F">
      <w:pPr>
        <w:spacing w:after="0" w:line="240" w:lineRule="auto"/>
        <w:ind w:left="-851" w:right="-284" w:firstLine="993"/>
        <w:jc w:val="center"/>
        <w:rPr>
          <w:rFonts w:ascii="Times New Roman" w:hAnsi="Times New Roman" w:cs="Times New Roman"/>
          <w:b/>
          <w:sz w:val="18"/>
          <w:szCs w:val="18"/>
          <w:lang w:val="uz-Cyrl-UZ"/>
        </w:rPr>
      </w:pPr>
      <w:r w:rsidRPr="00A503C7">
        <w:rPr>
          <w:rFonts w:ascii="Times New Roman" w:hAnsi="Times New Roman" w:cs="Times New Roman"/>
          <w:b/>
          <w:sz w:val="18"/>
          <w:szCs w:val="18"/>
          <w:lang w:val="uz-Cyrl-UZ"/>
        </w:rPr>
        <w:t>3. НАРХ ВА Х</w:t>
      </w:r>
      <w:r w:rsidR="006B4E04" w:rsidRPr="00A503C7">
        <w:rPr>
          <w:rFonts w:ascii="Times New Roman" w:hAnsi="Times New Roman" w:cs="Times New Roman"/>
          <w:b/>
          <w:sz w:val="18"/>
          <w:szCs w:val="18"/>
          <w:lang w:val="uz-Cyrl-UZ"/>
        </w:rPr>
        <w:t>ИСОБ-КИТОБ ҚИЛИШ ТАРТИБИ</w:t>
      </w:r>
    </w:p>
    <w:p w:rsidR="006B4E04" w:rsidRPr="00860F73" w:rsidRDefault="00A723D1" w:rsidP="00436673">
      <w:pPr>
        <w:spacing w:after="0" w:line="240" w:lineRule="auto"/>
        <w:ind w:left="-851" w:right="-284"/>
        <w:jc w:val="both"/>
        <w:rPr>
          <w:rFonts w:ascii="Times New Roman" w:hAnsi="Times New Roman" w:cs="Times New Roman"/>
          <w:color w:val="FF0000"/>
          <w:sz w:val="18"/>
          <w:szCs w:val="18"/>
          <w:lang w:val="uz-Cyrl-UZ"/>
        </w:rPr>
      </w:pPr>
      <w:r w:rsidRPr="00860F73">
        <w:rPr>
          <w:rFonts w:ascii="Times New Roman" w:hAnsi="Times New Roman" w:cs="Times New Roman"/>
          <w:b/>
          <w:color w:val="FF0000"/>
          <w:sz w:val="18"/>
          <w:szCs w:val="18"/>
          <w:lang w:val="uz-Cyrl-UZ"/>
        </w:rPr>
        <w:t xml:space="preserve"> </w:t>
      </w:r>
      <w:r w:rsidR="006B4E04" w:rsidRPr="00061301">
        <w:rPr>
          <w:rFonts w:ascii="Times New Roman" w:hAnsi="Times New Roman" w:cs="Times New Roman"/>
          <w:b/>
          <w:sz w:val="18"/>
          <w:szCs w:val="18"/>
          <w:lang w:val="uz-Cyrl-UZ"/>
        </w:rPr>
        <w:t>3.1.</w:t>
      </w:r>
      <w:r w:rsidR="006B4E04" w:rsidRPr="00061301">
        <w:rPr>
          <w:rFonts w:ascii="Times New Roman" w:hAnsi="Times New Roman" w:cs="Times New Roman"/>
          <w:sz w:val="18"/>
          <w:szCs w:val="18"/>
          <w:lang w:val="uz-Cyrl-UZ"/>
        </w:rPr>
        <w:t xml:space="preserve"> Иссиқлик энергияси учун тўловни амалга ошириш учун ҳисоб-китоб даври бир ой бўлиб, </w:t>
      </w:r>
      <w:r w:rsidR="00061301" w:rsidRPr="00061301">
        <w:rPr>
          <w:rFonts w:ascii="Times New Roman" w:hAnsi="Times New Roman" w:cs="Times New Roman"/>
          <w:sz w:val="18"/>
          <w:szCs w:val="18"/>
          <w:lang w:val="uz-Cyrl-UZ"/>
        </w:rPr>
        <w:t>жорий</w:t>
      </w:r>
      <w:r w:rsidR="000030FC" w:rsidRPr="00061301">
        <w:rPr>
          <w:rFonts w:ascii="Times New Roman" w:hAnsi="Times New Roman" w:cs="Times New Roman"/>
          <w:sz w:val="18"/>
          <w:szCs w:val="18"/>
          <w:lang w:val="uz-Cyrl-UZ"/>
        </w:rPr>
        <w:t xml:space="preserve"> ойнинг </w:t>
      </w:r>
      <w:r w:rsidR="00061301" w:rsidRPr="00061301">
        <w:rPr>
          <w:rFonts w:ascii="Times New Roman" w:hAnsi="Times New Roman" w:cs="Times New Roman"/>
          <w:sz w:val="18"/>
          <w:szCs w:val="18"/>
          <w:lang w:val="uz-Cyrl-UZ"/>
        </w:rPr>
        <w:t>10</w:t>
      </w:r>
      <w:r w:rsidR="000030FC" w:rsidRPr="00061301">
        <w:rPr>
          <w:rFonts w:ascii="Times New Roman" w:hAnsi="Times New Roman" w:cs="Times New Roman"/>
          <w:sz w:val="18"/>
          <w:szCs w:val="18"/>
          <w:lang w:val="uz-Cyrl-UZ"/>
        </w:rPr>
        <w:t xml:space="preserve"> санаси</w:t>
      </w:r>
      <w:r w:rsidR="00061301" w:rsidRPr="00061301">
        <w:rPr>
          <w:rFonts w:ascii="Times New Roman" w:hAnsi="Times New Roman" w:cs="Times New Roman"/>
          <w:sz w:val="18"/>
          <w:szCs w:val="18"/>
          <w:lang w:val="uz-Cyrl-UZ"/>
        </w:rPr>
        <w:t>га қадар тўловни олдиндан амалга</w:t>
      </w:r>
      <w:r w:rsidR="00F251C5" w:rsidRPr="00061301">
        <w:rPr>
          <w:rFonts w:ascii="Times New Roman" w:hAnsi="Times New Roman" w:cs="Times New Roman"/>
          <w:sz w:val="18"/>
          <w:szCs w:val="18"/>
          <w:lang w:val="uz-Cyrl-UZ"/>
        </w:rPr>
        <w:t xml:space="preserve"> </w:t>
      </w:r>
      <w:r w:rsidR="00061301" w:rsidRPr="00061301">
        <w:rPr>
          <w:rFonts w:ascii="Times New Roman" w:hAnsi="Times New Roman" w:cs="Times New Roman"/>
          <w:sz w:val="18"/>
          <w:szCs w:val="18"/>
          <w:lang w:val="uz-Cyrl-UZ"/>
        </w:rPr>
        <w:t>оширилади</w:t>
      </w:r>
      <w:r w:rsidR="000030FC" w:rsidRPr="00061301">
        <w:rPr>
          <w:rFonts w:ascii="Times New Roman" w:hAnsi="Times New Roman" w:cs="Times New Roman"/>
          <w:sz w:val="18"/>
          <w:szCs w:val="18"/>
          <w:lang w:val="uz-Cyrl-UZ"/>
        </w:rPr>
        <w:t>.</w:t>
      </w:r>
      <w:r w:rsidR="006B4E04" w:rsidRPr="00061301">
        <w:rPr>
          <w:rFonts w:ascii="Times New Roman" w:hAnsi="Times New Roman" w:cs="Times New Roman"/>
          <w:sz w:val="18"/>
          <w:szCs w:val="18"/>
          <w:lang w:val="uz-Cyrl-UZ"/>
        </w:rPr>
        <w:t xml:space="preserve"> </w:t>
      </w:r>
    </w:p>
    <w:p w:rsidR="00EB114B" w:rsidRPr="00A503C7" w:rsidRDefault="006B4E04" w:rsidP="00436673">
      <w:pPr>
        <w:spacing w:after="0" w:line="240" w:lineRule="auto"/>
        <w:ind w:left="-851" w:right="-284"/>
        <w:jc w:val="both"/>
        <w:rPr>
          <w:rFonts w:ascii="Times New Roman" w:hAnsi="Times New Roman" w:cs="Times New Roman"/>
          <w:sz w:val="18"/>
          <w:szCs w:val="18"/>
          <w:lang w:val="uz-Cyrl-UZ"/>
        </w:rPr>
      </w:pPr>
      <w:r w:rsidRPr="00A503C7">
        <w:rPr>
          <w:rFonts w:ascii="Times New Roman" w:hAnsi="Times New Roman" w:cs="Times New Roman"/>
          <w:sz w:val="18"/>
          <w:szCs w:val="18"/>
          <w:lang w:val="uz-Cyrl-UZ"/>
        </w:rPr>
        <w:t xml:space="preserve"> </w:t>
      </w:r>
      <w:r w:rsidRPr="00A503C7">
        <w:rPr>
          <w:rFonts w:ascii="Times New Roman" w:hAnsi="Times New Roman" w:cs="Times New Roman"/>
          <w:b/>
          <w:sz w:val="18"/>
          <w:szCs w:val="18"/>
          <w:lang w:val="uz-Cyrl-UZ"/>
        </w:rPr>
        <w:t>3.2.</w:t>
      </w:r>
      <w:r w:rsidRPr="00A503C7">
        <w:rPr>
          <w:rFonts w:ascii="Times New Roman" w:hAnsi="Times New Roman" w:cs="Times New Roman"/>
          <w:sz w:val="18"/>
          <w:szCs w:val="18"/>
          <w:lang w:val="uz-Cyrl-UZ"/>
        </w:rPr>
        <w:t xml:space="preserve"> “Истеъмолчи”га етказиб бериладиган иссиқлик энергияси</w:t>
      </w:r>
      <w:r w:rsidR="00EB114B" w:rsidRPr="00A503C7">
        <w:rPr>
          <w:rFonts w:ascii="Times New Roman" w:hAnsi="Times New Roman" w:cs="Times New Roman"/>
          <w:sz w:val="18"/>
          <w:szCs w:val="18"/>
          <w:lang w:val="uz-Cyrl-UZ"/>
        </w:rPr>
        <w:t>нинг</w:t>
      </w:r>
      <w:r w:rsidRPr="00A503C7">
        <w:rPr>
          <w:rFonts w:ascii="Times New Roman" w:hAnsi="Times New Roman" w:cs="Times New Roman"/>
          <w:sz w:val="18"/>
          <w:szCs w:val="18"/>
          <w:lang w:val="uz-Cyrl-UZ"/>
        </w:rPr>
        <w:t xml:space="preserve"> миқдори </w:t>
      </w:r>
      <w:r w:rsidR="00EB114B" w:rsidRPr="00A503C7">
        <w:rPr>
          <w:rFonts w:ascii="Times New Roman" w:hAnsi="Times New Roman" w:cs="Times New Roman"/>
          <w:sz w:val="18"/>
          <w:szCs w:val="18"/>
          <w:lang w:val="uz-Cyrl-UZ"/>
        </w:rPr>
        <w:t>интерфейсда ўрнатилган ўлчаш мосламаларининг кўрсаткичлари бўйича аниқланади.</w:t>
      </w:r>
    </w:p>
    <w:p w:rsidR="003C0DF6" w:rsidRPr="00A503C7" w:rsidRDefault="00A723D1" w:rsidP="00436673">
      <w:pPr>
        <w:spacing w:after="0" w:line="240" w:lineRule="auto"/>
        <w:ind w:left="-851" w:right="-284"/>
        <w:jc w:val="both"/>
        <w:rPr>
          <w:rFonts w:ascii="Times New Roman" w:hAnsi="Times New Roman" w:cs="Times New Roman"/>
          <w:sz w:val="18"/>
          <w:szCs w:val="18"/>
          <w:lang w:val="uz-Cyrl-UZ"/>
        </w:rPr>
      </w:pPr>
      <w:r w:rsidRPr="00A503C7">
        <w:rPr>
          <w:rFonts w:ascii="Times New Roman" w:hAnsi="Times New Roman" w:cs="Times New Roman"/>
          <w:b/>
          <w:sz w:val="18"/>
          <w:szCs w:val="18"/>
          <w:lang w:val="uz-Cyrl-UZ"/>
        </w:rPr>
        <w:t xml:space="preserve"> </w:t>
      </w:r>
      <w:r w:rsidR="00EB114B" w:rsidRPr="00A503C7">
        <w:rPr>
          <w:rFonts w:ascii="Times New Roman" w:hAnsi="Times New Roman" w:cs="Times New Roman"/>
          <w:b/>
          <w:sz w:val="18"/>
          <w:szCs w:val="18"/>
          <w:lang w:val="uz-Cyrl-UZ"/>
        </w:rPr>
        <w:t>3.3</w:t>
      </w:r>
      <w:r w:rsidR="00EB114B" w:rsidRPr="00A503C7">
        <w:rPr>
          <w:rFonts w:ascii="Times New Roman" w:hAnsi="Times New Roman" w:cs="Times New Roman"/>
          <w:sz w:val="18"/>
          <w:szCs w:val="18"/>
          <w:lang w:val="uz-Cyrl-UZ"/>
        </w:rPr>
        <w:t>. Баланс бўйича иссиқлик тармоқларининг интерфейсида бўлмаган иссиқлик энергиясини ҳисобга олиш учун ҳисоблаш асбобларини ўрнатишда</w:t>
      </w:r>
      <w:r w:rsidR="001A52F6" w:rsidRPr="00A503C7">
        <w:rPr>
          <w:rFonts w:ascii="Times New Roman" w:hAnsi="Times New Roman" w:cs="Times New Roman"/>
          <w:sz w:val="18"/>
          <w:szCs w:val="18"/>
          <w:lang w:val="uz-Cyrl-UZ"/>
        </w:rPr>
        <w:t xml:space="preserve"> улар томонидан ҳисобга олинган иссиқлик энергиясининг миқдори ҳисоблаш мосламалари ўрнатилган жойдан иссиқлик тармоқларида иссиқлик энергиясини йўқотиш миқдорига кўпаяди (камаяди). Йўқотишлар миқдори ҳар ойда “Етказиб берувчи” томонидан “Истеъмолчи” билан биргаликда ҳисоб-китоблар йўли билан, далолатнома расмийлаштирилган ҳолда </w:t>
      </w:r>
      <w:r w:rsidR="003C0DF6" w:rsidRPr="00A503C7">
        <w:rPr>
          <w:rFonts w:ascii="Times New Roman" w:hAnsi="Times New Roman" w:cs="Times New Roman"/>
          <w:sz w:val="18"/>
          <w:szCs w:val="18"/>
          <w:lang w:val="uz-Cyrl-UZ"/>
        </w:rPr>
        <w:t>белги</w:t>
      </w:r>
      <w:r w:rsidR="001A52F6" w:rsidRPr="00A503C7">
        <w:rPr>
          <w:rFonts w:ascii="Times New Roman" w:hAnsi="Times New Roman" w:cs="Times New Roman"/>
          <w:sz w:val="18"/>
          <w:szCs w:val="18"/>
          <w:lang w:val="uz-Cyrl-UZ"/>
        </w:rPr>
        <w:t xml:space="preserve">ланади ва </w:t>
      </w:r>
      <w:r w:rsidR="003C0DF6" w:rsidRPr="00A503C7">
        <w:rPr>
          <w:rFonts w:ascii="Times New Roman" w:hAnsi="Times New Roman" w:cs="Times New Roman"/>
          <w:sz w:val="18"/>
          <w:szCs w:val="18"/>
          <w:lang w:val="uz-Cyrl-UZ"/>
        </w:rPr>
        <w:t xml:space="preserve">тўлангандан кейин “Истеъмолчи”га тегишли балансга қараб ҳисоблаб чиқилади. </w:t>
      </w:r>
    </w:p>
    <w:p w:rsidR="001C6450" w:rsidRPr="00F72308" w:rsidRDefault="00A723D1" w:rsidP="00436673">
      <w:pPr>
        <w:spacing w:after="0" w:line="240" w:lineRule="auto"/>
        <w:ind w:left="-851" w:right="-284"/>
        <w:jc w:val="both"/>
        <w:rPr>
          <w:rFonts w:ascii="Times New Roman" w:hAnsi="Times New Roman" w:cs="Times New Roman"/>
          <w:sz w:val="18"/>
          <w:szCs w:val="18"/>
          <w:lang w:val="uz-Cyrl-UZ"/>
        </w:rPr>
      </w:pPr>
      <w:r w:rsidRPr="00CC0A5A">
        <w:rPr>
          <w:rFonts w:ascii="Times New Roman" w:hAnsi="Times New Roman" w:cs="Times New Roman"/>
          <w:b/>
          <w:color w:val="FF0000"/>
          <w:sz w:val="18"/>
          <w:szCs w:val="18"/>
          <w:lang w:val="uz-Cyrl-UZ"/>
        </w:rPr>
        <w:t xml:space="preserve"> </w:t>
      </w:r>
      <w:r w:rsidR="003C0DF6" w:rsidRPr="00F72308">
        <w:rPr>
          <w:rFonts w:ascii="Times New Roman" w:hAnsi="Times New Roman" w:cs="Times New Roman"/>
          <w:b/>
          <w:sz w:val="18"/>
          <w:szCs w:val="18"/>
          <w:lang w:val="uz-Cyrl-UZ"/>
        </w:rPr>
        <w:t>3.4.</w:t>
      </w:r>
      <w:r w:rsidR="003C0DF6" w:rsidRPr="00F72308">
        <w:rPr>
          <w:rFonts w:ascii="Times New Roman" w:hAnsi="Times New Roman" w:cs="Times New Roman"/>
          <w:sz w:val="18"/>
          <w:szCs w:val="18"/>
          <w:lang w:val="uz-Cyrl-UZ"/>
        </w:rPr>
        <w:t xml:space="preserve"> Ҳар ойда “Истеъмолчи” ҳисобга олиш асбобларининг кўрсаткичларини олади ва “Етказиб берувчи”га иссиқлик энергияси истеъмоли тўғрисида </w:t>
      </w:r>
      <w:r w:rsidR="00BF1C07" w:rsidRPr="00F72308">
        <w:rPr>
          <w:rFonts w:ascii="Times New Roman" w:hAnsi="Times New Roman" w:cs="Times New Roman"/>
          <w:sz w:val="18"/>
          <w:szCs w:val="18"/>
          <w:lang w:val="uz-Cyrl-UZ"/>
        </w:rPr>
        <w:t xml:space="preserve">ҳисобот тақдим этади. Агар “Истеъмолчи” белгиланган муддатда “Етказиб берувчи” томонидан иссиқлик энергиясини истеъмол қилиш тўғрисида ҳисобот бермаса, шартномавий </w:t>
      </w:r>
      <w:r w:rsidR="00C82333" w:rsidRPr="00F72308">
        <w:rPr>
          <w:rFonts w:ascii="Times New Roman" w:hAnsi="Times New Roman" w:cs="Times New Roman"/>
          <w:sz w:val="18"/>
          <w:szCs w:val="18"/>
          <w:lang w:val="uz-Cyrl-UZ"/>
        </w:rPr>
        <w:t xml:space="preserve">куч (нагрузка) </w:t>
      </w:r>
      <w:r w:rsidR="00BF1C07" w:rsidRPr="00F72308">
        <w:rPr>
          <w:rFonts w:ascii="Times New Roman" w:hAnsi="Times New Roman" w:cs="Times New Roman"/>
          <w:sz w:val="18"/>
          <w:szCs w:val="18"/>
          <w:lang w:val="uz-Cyrl-UZ"/>
        </w:rPr>
        <w:t xml:space="preserve">учун ҳисоб-китоб қилинади. “Истеъмолчи” иссиқлик энергиясини истеъмол қилиш учун ҳисобга олиш асбоблари томонидан иссиқлик энергиясини истеъмол қилишни ҳисобга олиш журналини (варағини) юритиши ва ҳар ой (ҳисобот ойидан кейинги ойнинг 5-кунига қадар) </w:t>
      </w:r>
      <w:r w:rsidR="001C6450" w:rsidRPr="00F72308">
        <w:rPr>
          <w:rFonts w:ascii="Times New Roman" w:hAnsi="Times New Roman" w:cs="Times New Roman"/>
          <w:sz w:val="18"/>
          <w:szCs w:val="18"/>
          <w:lang w:val="uz-Cyrl-UZ"/>
        </w:rPr>
        <w:t xml:space="preserve">ҳисобот даври учун </w:t>
      </w:r>
      <w:r w:rsidR="00BF1C07" w:rsidRPr="00F72308">
        <w:rPr>
          <w:rFonts w:ascii="Times New Roman" w:hAnsi="Times New Roman" w:cs="Times New Roman"/>
          <w:sz w:val="18"/>
          <w:szCs w:val="18"/>
          <w:lang w:val="uz-Cyrl-UZ"/>
        </w:rPr>
        <w:t xml:space="preserve">қурилма архивидан босма шаклда ҳисобот тақдим этиши шарт. </w:t>
      </w:r>
      <w:r w:rsidR="001C6450" w:rsidRPr="00F72308">
        <w:rPr>
          <w:rFonts w:ascii="Times New Roman" w:hAnsi="Times New Roman" w:cs="Times New Roman"/>
          <w:sz w:val="18"/>
          <w:szCs w:val="18"/>
          <w:lang w:val="uz-Cyrl-UZ"/>
        </w:rPr>
        <w:t xml:space="preserve">Ҳисобланган ҳисобга олиш асбобларининг кўрсаткичларини ўз вақтида тақдим этмаган (ҳисобот берилгандан кейин кейинги ойнинг 5-кунига қадар) истеъмолчилар учун етказиб берилган иссиқлик энергиясини ҳисоблаш шартномавий </w:t>
      </w:r>
      <w:r w:rsidR="00C82333" w:rsidRPr="00F72308">
        <w:rPr>
          <w:rFonts w:ascii="Times New Roman" w:hAnsi="Times New Roman" w:cs="Times New Roman"/>
          <w:sz w:val="18"/>
          <w:szCs w:val="18"/>
          <w:lang w:val="uz-Cyrl-UZ"/>
        </w:rPr>
        <w:t>куч (нагрузка)</w:t>
      </w:r>
      <w:r w:rsidR="001C6450" w:rsidRPr="00F72308">
        <w:rPr>
          <w:rFonts w:ascii="Times New Roman" w:hAnsi="Times New Roman" w:cs="Times New Roman"/>
          <w:sz w:val="18"/>
          <w:szCs w:val="18"/>
          <w:lang w:val="uz-Cyrl-UZ"/>
        </w:rPr>
        <w:t xml:space="preserve"> бўйича амалга оширилади. </w:t>
      </w:r>
    </w:p>
    <w:p w:rsidR="00436673" w:rsidRPr="00A503C7" w:rsidRDefault="00A723D1" w:rsidP="00436673">
      <w:pPr>
        <w:spacing w:after="0" w:line="240" w:lineRule="auto"/>
        <w:ind w:left="-851" w:right="-284"/>
        <w:jc w:val="both"/>
        <w:rPr>
          <w:rFonts w:ascii="Times New Roman" w:hAnsi="Times New Roman" w:cs="Times New Roman"/>
          <w:sz w:val="18"/>
          <w:szCs w:val="18"/>
          <w:lang w:val="uz-Cyrl-UZ"/>
        </w:rPr>
      </w:pPr>
      <w:r w:rsidRPr="00A503C7">
        <w:rPr>
          <w:rFonts w:ascii="Times New Roman" w:hAnsi="Times New Roman" w:cs="Times New Roman"/>
          <w:b/>
          <w:sz w:val="18"/>
          <w:szCs w:val="18"/>
          <w:lang w:val="uz-Cyrl-UZ"/>
        </w:rPr>
        <w:lastRenderedPageBreak/>
        <w:t xml:space="preserve"> </w:t>
      </w:r>
      <w:r w:rsidR="001C6450" w:rsidRPr="00A503C7">
        <w:rPr>
          <w:rFonts w:ascii="Times New Roman" w:hAnsi="Times New Roman" w:cs="Times New Roman"/>
          <w:b/>
          <w:sz w:val="18"/>
          <w:szCs w:val="18"/>
          <w:lang w:val="uz-Cyrl-UZ"/>
        </w:rPr>
        <w:t>3.5.</w:t>
      </w:r>
      <w:r w:rsidR="001C6450" w:rsidRPr="00A503C7">
        <w:rPr>
          <w:rFonts w:ascii="Times New Roman" w:hAnsi="Times New Roman" w:cs="Times New Roman"/>
          <w:sz w:val="18"/>
          <w:szCs w:val="18"/>
          <w:lang w:val="uz-Cyrl-UZ"/>
        </w:rPr>
        <w:t xml:space="preserve"> Истеъмолчи абонент билан биргаликда ҳисоблагич кўрсаткичларини тақдим этгандан сўнг, у ҳисоблагич рақамлари ва иссиқлик энергиясининг ҳақиқий истеъмоли тўғрисидаги маълумотларни кўрсатган </w:t>
      </w:r>
      <w:r w:rsidR="004B377E" w:rsidRPr="00A503C7">
        <w:rPr>
          <w:rFonts w:ascii="Times New Roman" w:hAnsi="Times New Roman" w:cs="Times New Roman"/>
          <w:sz w:val="18"/>
          <w:szCs w:val="18"/>
          <w:lang w:val="uz-Cyrl-UZ"/>
        </w:rPr>
        <w:t>ҳолда ҳисобот тузади (4-илова), бу етказиб берилган ва истеъмол қилинган иссиқлик энергиясини ҳисобга олиш учун бирламчи ҳужжатдир. Ҳисоблагичлардан кўрсаткичларни тақдим этишда ҳисобот бир томонлама тузилади. “Етказиб берувчи” истеъмол қилинган иссиқлик энергияси учун белгиланган шакл (5-илова) бўйича тўловларни амалга оширади, истеъмолчига счёт-фактурани расмийлаштиради ва етказиб беради. Ҳисобварақ-фактурани имзолаш ва қабул қилишдан бўйин товлаган тақдирда “Етказиб берувчи” ушбу счёт-фактурани “Истеъмолчи” манзили</w:t>
      </w:r>
      <w:r w:rsidR="002D2119" w:rsidRPr="00A503C7">
        <w:rPr>
          <w:rFonts w:ascii="Times New Roman" w:hAnsi="Times New Roman" w:cs="Times New Roman"/>
          <w:sz w:val="18"/>
          <w:szCs w:val="18"/>
          <w:lang w:val="uz-Cyrl-UZ"/>
        </w:rPr>
        <w:t>га буюртма хат орқали юборади ва бу ҳолда счёт-фактура қабул қилинган ҳисобланади. Иссиқлик энергияси учун ҳисоб-китоблар “Ўзбекистон Республикасида нақд пулсиз ҳисоб-китоблар тўғрисидаги Низом”нинг 39-банди, 5-б. мувофиқ истеъмолчининг ҳисоб-китоб ҳисобварағидан ак</w:t>
      </w:r>
      <w:r w:rsidR="00A41A76" w:rsidRPr="00A503C7">
        <w:rPr>
          <w:rFonts w:ascii="Times New Roman" w:hAnsi="Times New Roman" w:cs="Times New Roman"/>
          <w:sz w:val="18"/>
          <w:szCs w:val="18"/>
          <w:lang w:val="uz-Cyrl-UZ"/>
        </w:rPr>
        <w:t>ц</w:t>
      </w:r>
      <w:r w:rsidR="002D2119" w:rsidRPr="00A503C7">
        <w:rPr>
          <w:rFonts w:ascii="Times New Roman" w:hAnsi="Times New Roman" w:cs="Times New Roman"/>
          <w:sz w:val="18"/>
          <w:szCs w:val="18"/>
          <w:lang w:val="uz-Cyrl-UZ"/>
        </w:rPr>
        <w:t>ептсиз дебетлаш йўли билан вазирлик томонидан давлат рўйхатидан ўтказилган қарорга мувофиқ амалга оширилади. ЎзР</w:t>
      </w:r>
      <w:r w:rsidR="00DB7315" w:rsidRPr="00A503C7">
        <w:rPr>
          <w:rFonts w:ascii="Times New Roman" w:hAnsi="Times New Roman" w:cs="Times New Roman"/>
          <w:sz w:val="18"/>
          <w:szCs w:val="18"/>
          <w:lang w:val="uz-Cyrl-UZ"/>
        </w:rPr>
        <w:t xml:space="preserve"> Адлия Вазирлиги томонидан 2004 йил 23-июнда 1122-1-сон билан қайд қилинган.</w:t>
      </w:r>
    </w:p>
    <w:p w:rsidR="00DB7315" w:rsidRPr="00F158A9" w:rsidRDefault="00A723D1" w:rsidP="00436673">
      <w:pPr>
        <w:spacing w:after="0" w:line="240" w:lineRule="auto"/>
        <w:ind w:left="-851" w:right="-284"/>
        <w:jc w:val="both"/>
        <w:rPr>
          <w:rFonts w:ascii="Times New Roman" w:hAnsi="Times New Roman" w:cs="Times New Roman"/>
          <w:sz w:val="18"/>
          <w:szCs w:val="18"/>
          <w:lang w:val="uz-Cyrl-UZ"/>
        </w:rPr>
      </w:pPr>
      <w:r w:rsidRPr="00F158A9">
        <w:rPr>
          <w:rFonts w:ascii="Times New Roman" w:hAnsi="Times New Roman" w:cs="Times New Roman"/>
          <w:b/>
          <w:sz w:val="18"/>
          <w:szCs w:val="18"/>
          <w:lang w:val="uz-Cyrl-UZ"/>
        </w:rPr>
        <w:t xml:space="preserve"> </w:t>
      </w:r>
      <w:r w:rsidR="00DB7315" w:rsidRPr="00F158A9">
        <w:rPr>
          <w:rFonts w:ascii="Times New Roman" w:hAnsi="Times New Roman" w:cs="Times New Roman"/>
          <w:b/>
          <w:sz w:val="18"/>
          <w:szCs w:val="18"/>
          <w:lang w:val="uz-Cyrl-UZ"/>
        </w:rPr>
        <w:t>3.6</w:t>
      </w:r>
      <w:r w:rsidR="00DB7315" w:rsidRPr="00F158A9">
        <w:rPr>
          <w:rFonts w:ascii="Times New Roman" w:hAnsi="Times New Roman" w:cs="Times New Roman"/>
          <w:sz w:val="18"/>
          <w:szCs w:val="18"/>
          <w:lang w:val="uz-Cyrl-UZ"/>
        </w:rPr>
        <w:t>. “Истеъмолчи”</w:t>
      </w:r>
      <w:r w:rsidR="00C82333" w:rsidRPr="00F158A9">
        <w:rPr>
          <w:rFonts w:ascii="Times New Roman" w:hAnsi="Times New Roman" w:cs="Times New Roman"/>
          <w:sz w:val="18"/>
          <w:szCs w:val="18"/>
          <w:lang w:val="uz-Cyrl-UZ"/>
        </w:rPr>
        <w:t>,</w:t>
      </w:r>
      <w:r w:rsidR="00DB7315" w:rsidRPr="00F158A9">
        <w:rPr>
          <w:rFonts w:ascii="Times New Roman" w:hAnsi="Times New Roman" w:cs="Times New Roman"/>
          <w:sz w:val="18"/>
          <w:szCs w:val="18"/>
          <w:lang w:val="uz-Cyrl-UZ"/>
        </w:rPr>
        <w:t xml:space="preserve"> қонун ҳужжатлари билан тасдиқланган тартибда</w:t>
      </w:r>
      <w:r w:rsidR="00C82333" w:rsidRPr="00F158A9">
        <w:rPr>
          <w:rFonts w:ascii="Times New Roman" w:hAnsi="Times New Roman" w:cs="Times New Roman"/>
          <w:sz w:val="18"/>
          <w:szCs w:val="18"/>
          <w:lang w:val="uz-Cyrl-UZ"/>
        </w:rPr>
        <w:t>,</w:t>
      </w:r>
      <w:r w:rsidR="00B841F6" w:rsidRPr="00F158A9">
        <w:rPr>
          <w:rFonts w:ascii="Times New Roman" w:hAnsi="Times New Roman" w:cs="Times New Roman"/>
          <w:sz w:val="18"/>
          <w:szCs w:val="18"/>
          <w:lang w:val="uz-Cyrl-UZ"/>
        </w:rPr>
        <w:t xml:space="preserve"> мазкур шартноманинг 3.1 банди бўйича</w:t>
      </w:r>
      <w:r w:rsidR="00DB7315" w:rsidRPr="00F158A9">
        <w:rPr>
          <w:rFonts w:ascii="Times New Roman" w:hAnsi="Times New Roman" w:cs="Times New Roman"/>
          <w:sz w:val="18"/>
          <w:szCs w:val="18"/>
          <w:lang w:val="uz-Cyrl-UZ"/>
        </w:rPr>
        <w:t xml:space="preserve"> ҳар ойда тариф бўйича шартнома қийматининг </w:t>
      </w:r>
      <w:r w:rsidR="00B841F6" w:rsidRPr="00F158A9">
        <w:rPr>
          <w:rFonts w:ascii="Times New Roman" w:hAnsi="Times New Roman" w:cs="Times New Roman"/>
          <w:sz w:val="18"/>
          <w:szCs w:val="18"/>
          <w:lang w:val="uz-Cyrl-UZ"/>
        </w:rPr>
        <w:t>10</w:t>
      </w:r>
      <w:r w:rsidR="00BE3B26" w:rsidRPr="00F158A9">
        <w:rPr>
          <w:rFonts w:ascii="Times New Roman" w:hAnsi="Times New Roman" w:cs="Times New Roman"/>
          <w:sz w:val="18"/>
          <w:szCs w:val="18"/>
          <w:lang w:val="uz-Cyrl-UZ"/>
        </w:rPr>
        <w:t>0</w:t>
      </w:r>
      <w:r w:rsidR="00DB7315" w:rsidRPr="00F158A9">
        <w:rPr>
          <w:rFonts w:ascii="Times New Roman" w:hAnsi="Times New Roman" w:cs="Times New Roman"/>
          <w:sz w:val="18"/>
          <w:szCs w:val="18"/>
          <w:lang w:val="uz-Cyrl-UZ"/>
        </w:rPr>
        <w:t xml:space="preserve"> фоизи миқдорида олдиндан тўловни амалга оширади. </w:t>
      </w:r>
    </w:p>
    <w:p w:rsidR="00283309" w:rsidRPr="00A503C7" w:rsidRDefault="00DB7315" w:rsidP="00436673">
      <w:pPr>
        <w:spacing w:after="0" w:line="240" w:lineRule="auto"/>
        <w:ind w:left="-851" w:right="-284"/>
        <w:jc w:val="both"/>
        <w:rPr>
          <w:rFonts w:ascii="Times New Roman" w:hAnsi="Times New Roman" w:cs="Times New Roman"/>
          <w:sz w:val="18"/>
          <w:szCs w:val="18"/>
          <w:lang w:val="uz-Cyrl-UZ"/>
        </w:rPr>
      </w:pPr>
      <w:r w:rsidRPr="00A503C7">
        <w:rPr>
          <w:rFonts w:ascii="Times New Roman" w:hAnsi="Times New Roman" w:cs="Times New Roman"/>
          <w:sz w:val="18"/>
          <w:szCs w:val="18"/>
          <w:lang w:val="uz-Cyrl-UZ"/>
        </w:rPr>
        <w:t xml:space="preserve"> </w:t>
      </w:r>
      <w:r w:rsidR="00A723D1" w:rsidRPr="00A503C7">
        <w:rPr>
          <w:rFonts w:ascii="Times New Roman" w:hAnsi="Times New Roman" w:cs="Times New Roman"/>
          <w:sz w:val="18"/>
          <w:szCs w:val="18"/>
          <w:lang w:val="uz-Cyrl-UZ"/>
        </w:rPr>
        <w:t xml:space="preserve"> </w:t>
      </w:r>
      <w:r w:rsidRPr="00A503C7">
        <w:rPr>
          <w:rFonts w:ascii="Times New Roman" w:hAnsi="Times New Roman" w:cs="Times New Roman"/>
          <w:b/>
          <w:sz w:val="18"/>
          <w:szCs w:val="18"/>
          <w:lang w:val="uz-Cyrl-UZ"/>
        </w:rPr>
        <w:t>3.7</w:t>
      </w:r>
      <w:r w:rsidRPr="00A503C7">
        <w:rPr>
          <w:rFonts w:ascii="Times New Roman" w:hAnsi="Times New Roman" w:cs="Times New Roman"/>
          <w:sz w:val="18"/>
          <w:szCs w:val="18"/>
          <w:lang w:val="uz-Cyrl-UZ"/>
        </w:rPr>
        <w:t>. Берилган иссиқлик энергияси учун “Истеъмолчи” “Етказиб берувчи”га ҚҚС билан бир Гкал иссиқ сув</w:t>
      </w:r>
      <w:r w:rsidR="00F158A9">
        <w:rPr>
          <w:rFonts w:ascii="Times New Roman" w:hAnsi="Times New Roman" w:cs="Times New Roman"/>
          <w:sz w:val="18"/>
          <w:szCs w:val="18"/>
          <w:lang w:val="uz-Cyrl-UZ"/>
        </w:rPr>
        <w:t xml:space="preserve"> ва иссиқлик энергияси</w:t>
      </w:r>
      <w:r w:rsidRPr="00A503C7">
        <w:rPr>
          <w:rFonts w:ascii="Times New Roman" w:hAnsi="Times New Roman" w:cs="Times New Roman"/>
          <w:sz w:val="18"/>
          <w:szCs w:val="18"/>
          <w:lang w:val="uz-Cyrl-UZ"/>
        </w:rPr>
        <w:t xml:space="preserve"> учун </w:t>
      </w:r>
      <w:r w:rsidR="00F158A9" w:rsidRPr="00F158A9">
        <w:rPr>
          <w:rFonts w:ascii="Times New Roman" w:hAnsi="Times New Roman" w:cs="Times New Roman"/>
          <w:b/>
          <w:sz w:val="18"/>
          <w:szCs w:val="18"/>
          <w:lang w:val="uz-Cyrl-UZ"/>
        </w:rPr>
        <w:t xml:space="preserve">466 448 </w:t>
      </w:r>
      <w:r w:rsidRPr="00F158A9">
        <w:rPr>
          <w:rFonts w:ascii="Times New Roman" w:hAnsi="Times New Roman" w:cs="Times New Roman"/>
          <w:b/>
          <w:sz w:val="18"/>
          <w:szCs w:val="18"/>
          <w:lang w:val="uz-Cyrl-UZ"/>
        </w:rPr>
        <w:t>сўм</w:t>
      </w:r>
      <w:r w:rsidR="00F158A9" w:rsidRPr="00F158A9">
        <w:rPr>
          <w:rFonts w:ascii="Times New Roman" w:hAnsi="Times New Roman" w:cs="Times New Roman"/>
          <w:b/>
          <w:sz w:val="18"/>
          <w:szCs w:val="18"/>
          <w:lang w:val="uz-Cyrl-UZ"/>
        </w:rPr>
        <w:t xml:space="preserve"> 64 тийин</w:t>
      </w:r>
      <w:r w:rsidRPr="00A503C7">
        <w:rPr>
          <w:rFonts w:ascii="Times New Roman" w:hAnsi="Times New Roman" w:cs="Times New Roman"/>
          <w:sz w:val="18"/>
          <w:szCs w:val="18"/>
          <w:lang w:val="uz-Cyrl-UZ"/>
        </w:rPr>
        <w:t xml:space="preserve"> тўлайди.</w:t>
      </w:r>
      <w:r w:rsidR="00283309" w:rsidRPr="00A503C7">
        <w:rPr>
          <w:rFonts w:ascii="Times New Roman" w:hAnsi="Times New Roman" w:cs="Times New Roman"/>
          <w:sz w:val="18"/>
          <w:szCs w:val="18"/>
          <w:lang w:val="uz-Cyrl-UZ"/>
        </w:rPr>
        <w:t xml:space="preserve"> Иссиқлик энергиясини ҳисобга олиш прибори мавжуд бўлмаган тақдирда, Ўзбекистон Республикаси Вазирлар Махкамасининг 06.10.2013 йилдаги 300-сон қарорига асосан иссиқлик энергия</w:t>
      </w:r>
      <w:r w:rsidR="00105798" w:rsidRPr="00A503C7">
        <w:rPr>
          <w:rFonts w:ascii="Times New Roman" w:hAnsi="Times New Roman" w:cs="Times New Roman"/>
          <w:sz w:val="18"/>
          <w:szCs w:val="18"/>
          <w:lang w:val="uz-Cyrl-UZ"/>
        </w:rPr>
        <w:t>си учун тариф белигалнган тарифдан икки баравар оширилади.</w:t>
      </w:r>
    </w:p>
    <w:p w:rsidR="0032788F" w:rsidRPr="00A503C7" w:rsidRDefault="00A723D1" w:rsidP="00436673">
      <w:pPr>
        <w:spacing w:after="0" w:line="240" w:lineRule="auto"/>
        <w:ind w:left="-851" w:right="-284"/>
        <w:jc w:val="both"/>
        <w:rPr>
          <w:rFonts w:ascii="Times New Roman" w:hAnsi="Times New Roman" w:cs="Times New Roman"/>
          <w:sz w:val="18"/>
          <w:szCs w:val="18"/>
          <w:lang w:val="uz-Cyrl-UZ"/>
        </w:rPr>
      </w:pPr>
      <w:r w:rsidRPr="00A503C7">
        <w:rPr>
          <w:rFonts w:ascii="Times New Roman" w:hAnsi="Times New Roman" w:cs="Times New Roman"/>
          <w:b/>
          <w:sz w:val="18"/>
          <w:szCs w:val="18"/>
          <w:lang w:val="uz-Cyrl-UZ"/>
        </w:rPr>
        <w:t xml:space="preserve"> </w:t>
      </w:r>
      <w:r w:rsidR="00DB7315" w:rsidRPr="00A503C7">
        <w:rPr>
          <w:rFonts w:ascii="Times New Roman" w:hAnsi="Times New Roman" w:cs="Times New Roman"/>
          <w:b/>
          <w:sz w:val="18"/>
          <w:szCs w:val="18"/>
          <w:lang w:val="uz-Cyrl-UZ"/>
        </w:rPr>
        <w:t>3.8.</w:t>
      </w:r>
      <w:r w:rsidR="00DB7315" w:rsidRPr="00A503C7">
        <w:rPr>
          <w:rFonts w:ascii="Times New Roman" w:hAnsi="Times New Roman" w:cs="Times New Roman"/>
          <w:sz w:val="18"/>
          <w:szCs w:val="18"/>
          <w:lang w:val="uz-Cyrl-UZ"/>
        </w:rPr>
        <w:t xml:space="preserve"> </w:t>
      </w:r>
      <w:r w:rsidR="0032788F" w:rsidRPr="00A503C7">
        <w:rPr>
          <w:rFonts w:ascii="Times New Roman" w:hAnsi="Times New Roman" w:cs="Times New Roman"/>
          <w:sz w:val="18"/>
          <w:szCs w:val="18"/>
          <w:lang w:val="uz-Cyrl-UZ"/>
        </w:rPr>
        <w:t xml:space="preserve">Тарифлар ўзгарган тақдирда, улар киритилган пайтдан бошлаб ҳисоб-китоблар тасдиқланган тарифлар бўйича қайтадан амалга оширилади. </w:t>
      </w:r>
    </w:p>
    <w:p w:rsidR="00CF04EF" w:rsidRPr="00A503C7" w:rsidRDefault="00A723D1" w:rsidP="00B95ED7">
      <w:pPr>
        <w:spacing w:after="0" w:line="240" w:lineRule="auto"/>
        <w:ind w:left="-851" w:right="-284"/>
        <w:jc w:val="both"/>
        <w:rPr>
          <w:rFonts w:ascii="Times New Roman" w:hAnsi="Times New Roman" w:cs="Times New Roman"/>
          <w:sz w:val="18"/>
          <w:szCs w:val="18"/>
          <w:lang w:val="uz-Cyrl-UZ"/>
        </w:rPr>
      </w:pPr>
      <w:r w:rsidRPr="00A503C7">
        <w:rPr>
          <w:rFonts w:ascii="Times New Roman" w:hAnsi="Times New Roman" w:cs="Times New Roman"/>
          <w:b/>
          <w:sz w:val="18"/>
          <w:szCs w:val="18"/>
          <w:lang w:val="uz-Cyrl-UZ"/>
        </w:rPr>
        <w:t xml:space="preserve"> </w:t>
      </w:r>
      <w:r w:rsidR="0032788F" w:rsidRPr="00A503C7">
        <w:rPr>
          <w:rFonts w:ascii="Times New Roman" w:hAnsi="Times New Roman" w:cs="Times New Roman"/>
          <w:b/>
          <w:sz w:val="18"/>
          <w:szCs w:val="18"/>
          <w:lang w:val="uz-Cyrl-UZ"/>
        </w:rPr>
        <w:t>3.9</w:t>
      </w:r>
      <w:r w:rsidR="0032788F" w:rsidRPr="00A503C7">
        <w:rPr>
          <w:rFonts w:ascii="Times New Roman" w:hAnsi="Times New Roman" w:cs="Times New Roman"/>
          <w:sz w:val="18"/>
          <w:szCs w:val="18"/>
          <w:lang w:val="uz-Cyrl-UZ"/>
        </w:rPr>
        <w:t xml:space="preserve">.“Истеъмолчи”нинг алоҳида ҳамда комплектга киритилган иссиқлик энергиясини ҳисобга олиш асбоблари “Ўздавстандарт” агентлиги тизимидаги идораларда текширилиши ва сертификатларга эга бўлиши шарт, амал қилиш </w:t>
      </w:r>
      <w:r w:rsidR="00CF04EF" w:rsidRPr="00A503C7">
        <w:rPr>
          <w:rFonts w:ascii="Times New Roman" w:hAnsi="Times New Roman" w:cs="Times New Roman"/>
          <w:sz w:val="18"/>
          <w:szCs w:val="18"/>
          <w:lang w:val="uz-Cyrl-UZ"/>
        </w:rPr>
        <w:t xml:space="preserve">муддатининг тугаши ушбу қурилмаларда ишлаб чиқарилган иссиқлик энергиясини ҳисобга олишни бекор қилади. Иссиқлик ҳисоблагичларини калибрлаш "Ўздавстандарт" агентлиги томонидан белгиланган муддатларда амалга оширилиши керак. </w:t>
      </w:r>
    </w:p>
    <w:p w:rsidR="00CF04EF" w:rsidRPr="00A503C7" w:rsidRDefault="00CF04EF" w:rsidP="00680A6F">
      <w:pPr>
        <w:spacing w:after="0" w:line="240" w:lineRule="auto"/>
        <w:ind w:left="-851" w:right="-284" w:firstLine="993"/>
        <w:jc w:val="center"/>
        <w:rPr>
          <w:rFonts w:ascii="Times New Roman" w:hAnsi="Times New Roman" w:cs="Times New Roman"/>
          <w:b/>
          <w:sz w:val="18"/>
          <w:szCs w:val="18"/>
          <w:lang w:val="uz-Cyrl-UZ"/>
        </w:rPr>
      </w:pPr>
      <w:r w:rsidRPr="00A503C7">
        <w:rPr>
          <w:rFonts w:ascii="Times New Roman" w:hAnsi="Times New Roman" w:cs="Times New Roman"/>
          <w:b/>
          <w:sz w:val="18"/>
          <w:szCs w:val="18"/>
          <w:lang w:val="uz-Cyrl-UZ"/>
        </w:rPr>
        <w:t>4. ТОМОНЛАРНИНГ ҲУҚУҚ ВА МАЖБУРИЯТЛАРИ</w:t>
      </w:r>
    </w:p>
    <w:p w:rsidR="00CF04EF" w:rsidRPr="00A503C7" w:rsidRDefault="00A723D1" w:rsidP="00B95ED7">
      <w:pPr>
        <w:spacing w:after="0" w:line="240" w:lineRule="auto"/>
        <w:ind w:right="-284" w:hanging="851"/>
        <w:jc w:val="both"/>
        <w:rPr>
          <w:rFonts w:ascii="Times New Roman" w:hAnsi="Times New Roman" w:cs="Times New Roman"/>
          <w:sz w:val="18"/>
          <w:szCs w:val="18"/>
          <w:lang w:val="uz-Cyrl-UZ"/>
        </w:rPr>
      </w:pPr>
      <w:r w:rsidRPr="00A503C7">
        <w:rPr>
          <w:rFonts w:ascii="Times New Roman" w:hAnsi="Times New Roman" w:cs="Times New Roman"/>
          <w:b/>
          <w:sz w:val="18"/>
          <w:szCs w:val="18"/>
          <w:lang w:val="uz-Cyrl-UZ"/>
        </w:rPr>
        <w:t xml:space="preserve"> </w:t>
      </w:r>
      <w:r w:rsidR="00CF04EF" w:rsidRPr="00A503C7">
        <w:rPr>
          <w:rFonts w:ascii="Times New Roman" w:hAnsi="Times New Roman" w:cs="Times New Roman"/>
          <w:b/>
          <w:sz w:val="18"/>
          <w:szCs w:val="18"/>
          <w:lang w:val="uz-Cyrl-UZ"/>
        </w:rPr>
        <w:t>4.1</w:t>
      </w:r>
      <w:r w:rsidR="00CF04EF" w:rsidRPr="00A503C7">
        <w:rPr>
          <w:rFonts w:ascii="Times New Roman" w:hAnsi="Times New Roman" w:cs="Times New Roman"/>
          <w:sz w:val="18"/>
          <w:szCs w:val="18"/>
          <w:lang w:val="uz-Cyrl-UZ"/>
        </w:rPr>
        <w:t xml:space="preserve">. “Етказиб берувчи” қуйидаги ҳуқуқларга эга: </w:t>
      </w:r>
    </w:p>
    <w:p w:rsidR="00B95ED7" w:rsidRPr="00A503C7" w:rsidRDefault="00CF04EF" w:rsidP="00B95ED7">
      <w:pPr>
        <w:spacing w:after="0" w:line="240" w:lineRule="auto"/>
        <w:ind w:left="-851" w:right="-284"/>
        <w:jc w:val="both"/>
        <w:rPr>
          <w:rFonts w:ascii="Times New Roman" w:hAnsi="Times New Roman" w:cs="Times New Roman"/>
          <w:sz w:val="18"/>
          <w:szCs w:val="18"/>
          <w:lang w:val="uz-Cyrl-UZ"/>
        </w:rPr>
      </w:pPr>
      <w:r w:rsidRPr="00A503C7">
        <w:rPr>
          <w:rFonts w:ascii="Times New Roman" w:hAnsi="Times New Roman" w:cs="Times New Roman"/>
          <w:sz w:val="18"/>
          <w:szCs w:val="18"/>
          <w:lang w:val="uz-Cyrl-UZ"/>
        </w:rPr>
        <w:t xml:space="preserve">- берилган иссиқлик энергияси учун қонун ҳужжатларида белгиланган тартибда ҳақ тўлашни таъминламаган “Истеъмолчи”га иссиқлик энергиясини етказиб беришни тўхтатиш;   </w:t>
      </w:r>
    </w:p>
    <w:p w:rsidR="00471C98" w:rsidRPr="00A503C7" w:rsidRDefault="00471C98" w:rsidP="00B95ED7">
      <w:pPr>
        <w:spacing w:after="0" w:line="240" w:lineRule="auto"/>
        <w:ind w:left="-851" w:right="-284"/>
        <w:jc w:val="both"/>
        <w:rPr>
          <w:rFonts w:ascii="Times New Roman" w:hAnsi="Times New Roman" w:cs="Times New Roman"/>
          <w:sz w:val="18"/>
          <w:szCs w:val="18"/>
          <w:lang w:val="uz-Cyrl-UZ"/>
        </w:rPr>
      </w:pPr>
      <w:r w:rsidRPr="00A503C7">
        <w:rPr>
          <w:rFonts w:ascii="Times New Roman" w:hAnsi="Times New Roman" w:cs="Times New Roman"/>
          <w:sz w:val="18"/>
          <w:szCs w:val="18"/>
          <w:lang w:val="uz-Cyrl-UZ"/>
        </w:rPr>
        <w:t>- иссиқлик энергиясини тўлиқ ёки қисман тўхтатиб, истеъмолчини қуйидаги ҳолларда огоҳлантиради:</w:t>
      </w:r>
    </w:p>
    <w:p w:rsidR="00471C98" w:rsidRPr="00BC6243" w:rsidRDefault="00471C98" w:rsidP="003F374E">
      <w:pPr>
        <w:spacing w:after="0" w:line="240" w:lineRule="auto"/>
        <w:ind w:left="-851" w:right="-284"/>
        <w:jc w:val="both"/>
        <w:rPr>
          <w:rFonts w:ascii="Times New Roman" w:hAnsi="Times New Roman" w:cs="Times New Roman"/>
          <w:color w:val="FF0000"/>
          <w:sz w:val="18"/>
          <w:szCs w:val="18"/>
          <w:lang w:val="uz-Cyrl-UZ"/>
        </w:rPr>
      </w:pPr>
      <w:r w:rsidRPr="00F158A9">
        <w:rPr>
          <w:rFonts w:ascii="Times New Roman" w:hAnsi="Times New Roman" w:cs="Times New Roman"/>
          <w:sz w:val="18"/>
          <w:szCs w:val="18"/>
          <w:lang w:val="uz-Cyrl-UZ"/>
        </w:rPr>
        <w:t xml:space="preserve">- </w:t>
      </w:r>
      <w:r w:rsidR="00B32E28" w:rsidRPr="00F158A9">
        <w:rPr>
          <w:rFonts w:ascii="Times New Roman" w:hAnsi="Times New Roman" w:cs="Times New Roman"/>
          <w:sz w:val="18"/>
          <w:szCs w:val="18"/>
          <w:lang w:val="uz-Cyrl-UZ"/>
        </w:rPr>
        <w:t xml:space="preserve">истеъмолчи истеъмол қилинган иссиқ сув ва иссиқлик таъминоти хизмати учун </w:t>
      </w:r>
      <w:r w:rsidRPr="00F158A9">
        <w:rPr>
          <w:rFonts w:ascii="Times New Roman" w:hAnsi="Times New Roman" w:cs="Times New Roman"/>
          <w:sz w:val="18"/>
          <w:szCs w:val="18"/>
          <w:lang w:val="uz-Cyrl-UZ"/>
        </w:rPr>
        <w:t>белгиланган муддатда тўл</w:t>
      </w:r>
      <w:r w:rsidR="0052564A" w:rsidRPr="00F158A9">
        <w:rPr>
          <w:rFonts w:ascii="Times New Roman" w:hAnsi="Times New Roman" w:cs="Times New Roman"/>
          <w:sz w:val="18"/>
          <w:szCs w:val="18"/>
          <w:lang w:val="uz-Cyrl-UZ"/>
        </w:rPr>
        <w:t xml:space="preserve">ов амалга оширмаганда              етказиб берувчи </w:t>
      </w:r>
      <w:r w:rsidR="00B32E28" w:rsidRPr="00F158A9">
        <w:rPr>
          <w:rFonts w:ascii="Times New Roman" w:hAnsi="Times New Roman" w:cs="Times New Roman"/>
          <w:sz w:val="18"/>
          <w:szCs w:val="18"/>
          <w:lang w:val="uz-Cyrl-UZ"/>
        </w:rPr>
        <w:t xml:space="preserve">7 кундан </w:t>
      </w:r>
      <w:r w:rsidR="0052564A" w:rsidRPr="00F158A9">
        <w:rPr>
          <w:rFonts w:ascii="Times New Roman" w:hAnsi="Times New Roman" w:cs="Times New Roman"/>
          <w:sz w:val="18"/>
          <w:szCs w:val="18"/>
          <w:lang w:val="uz-Cyrl-UZ"/>
        </w:rPr>
        <w:t>сўнг</w:t>
      </w:r>
      <w:r w:rsidR="00B32E28" w:rsidRPr="00F158A9">
        <w:rPr>
          <w:rFonts w:ascii="Times New Roman" w:hAnsi="Times New Roman" w:cs="Times New Roman"/>
          <w:sz w:val="18"/>
          <w:szCs w:val="18"/>
          <w:lang w:val="uz-Cyrl-UZ"/>
        </w:rPr>
        <w:t xml:space="preserve"> узиб қўйиш тўғрисида ёзма хабар беради,</w:t>
      </w:r>
      <w:r w:rsidR="0052564A" w:rsidRPr="00F158A9">
        <w:rPr>
          <w:rFonts w:ascii="Times New Roman" w:hAnsi="Times New Roman" w:cs="Times New Roman"/>
          <w:sz w:val="18"/>
          <w:szCs w:val="18"/>
          <w:lang w:val="uz-Cyrl-UZ"/>
        </w:rPr>
        <w:t xml:space="preserve"> </w:t>
      </w:r>
      <w:r w:rsidR="00F158A9" w:rsidRPr="00F158A9">
        <w:rPr>
          <w:rFonts w:ascii="Times New Roman" w:hAnsi="Times New Roman" w:cs="Times New Roman"/>
          <w:sz w:val="18"/>
          <w:szCs w:val="18"/>
          <w:lang w:val="uz-Cyrl-UZ"/>
        </w:rPr>
        <w:t xml:space="preserve"> </w:t>
      </w:r>
      <w:r w:rsidR="00B32E28" w:rsidRPr="00F158A9">
        <w:rPr>
          <w:rFonts w:ascii="Times New Roman" w:hAnsi="Times New Roman" w:cs="Times New Roman"/>
          <w:sz w:val="18"/>
          <w:szCs w:val="18"/>
          <w:lang w:val="uz-Cyrl-UZ"/>
        </w:rPr>
        <w:t xml:space="preserve">хабарнома муддати томом бўлгач “Етказиб берувчи” </w:t>
      </w:r>
      <w:r w:rsidR="00D879F6" w:rsidRPr="00F158A9">
        <w:rPr>
          <w:rFonts w:ascii="Times New Roman" w:hAnsi="Times New Roman" w:cs="Times New Roman"/>
          <w:sz w:val="18"/>
          <w:szCs w:val="18"/>
          <w:lang w:val="uz-Cyrl-UZ"/>
        </w:rPr>
        <w:t xml:space="preserve">иссиқ сув </w:t>
      </w:r>
      <w:r w:rsidR="00D879F6">
        <w:rPr>
          <w:rFonts w:ascii="Times New Roman" w:hAnsi="Times New Roman" w:cs="Times New Roman"/>
          <w:sz w:val="18"/>
          <w:szCs w:val="18"/>
          <w:lang w:val="uz-Cyrl-UZ"/>
        </w:rPr>
        <w:t xml:space="preserve">ва иссиқлик энергияси </w:t>
      </w:r>
      <w:r w:rsidR="003F374E">
        <w:rPr>
          <w:rFonts w:ascii="Times New Roman" w:hAnsi="Times New Roman" w:cs="Times New Roman"/>
          <w:sz w:val="18"/>
          <w:szCs w:val="18"/>
          <w:lang w:val="uz-Cyrl-UZ"/>
        </w:rPr>
        <w:t xml:space="preserve">таъминотини </w:t>
      </w:r>
      <w:r w:rsidR="00D879F6">
        <w:rPr>
          <w:rFonts w:ascii="Times New Roman" w:hAnsi="Times New Roman" w:cs="Times New Roman"/>
          <w:sz w:val="18"/>
          <w:szCs w:val="18"/>
          <w:lang w:val="uz-Cyrl-UZ"/>
        </w:rPr>
        <w:t>тўхтатиш</w:t>
      </w:r>
      <w:r w:rsidR="003F374E">
        <w:rPr>
          <w:rFonts w:ascii="Times New Roman" w:hAnsi="Times New Roman" w:cs="Times New Roman"/>
          <w:sz w:val="18"/>
          <w:szCs w:val="18"/>
          <w:lang w:val="uz-Cyrl-UZ"/>
        </w:rPr>
        <w:t>;</w:t>
      </w:r>
    </w:p>
    <w:p w:rsidR="00B95ED7" w:rsidRPr="00A503C7" w:rsidRDefault="00471C98" w:rsidP="00B95ED7">
      <w:pPr>
        <w:spacing w:after="0" w:line="240" w:lineRule="auto"/>
        <w:ind w:left="-851" w:right="-284"/>
        <w:jc w:val="both"/>
        <w:rPr>
          <w:rFonts w:ascii="Times New Roman" w:hAnsi="Times New Roman" w:cs="Times New Roman"/>
          <w:sz w:val="18"/>
          <w:szCs w:val="18"/>
          <w:lang w:val="uz-Cyrl-UZ"/>
        </w:rPr>
      </w:pPr>
      <w:r w:rsidRPr="00A503C7">
        <w:rPr>
          <w:rFonts w:ascii="Times New Roman" w:hAnsi="Times New Roman" w:cs="Times New Roman"/>
          <w:sz w:val="18"/>
          <w:szCs w:val="18"/>
          <w:lang w:val="uz-Cyrl-UZ"/>
        </w:rPr>
        <w:t xml:space="preserve"> - истеъмолчининг, субабонентларнинг иссиқлик тармоғига ўзбошимчалик билан уланиши, янги иссиқлик </w:t>
      </w:r>
      <w:r w:rsidR="00C82333" w:rsidRPr="00A503C7">
        <w:rPr>
          <w:rFonts w:ascii="Times New Roman" w:hAnsi="Times New Roman" w:cs="Times New Roman"/>
          <w:sz w:val="18"/>
          <w:szCs w:val="18"/>
          <w:lang w:val="uz-Cyrl-UZ"/>
        </w:rPr>
        <w:t>куч (нагрузка)</w:t>
      </w:r>
      <w:r w:rsidRPr="00A503C7">
        <w:rPr>
          <w:rFonts w:ascii="Times New Roman" w:hAnsi="Times New Roman" w:cs="Times New Roman"/>
          <w:sz w:val="18"/>
          <w:szCs w:val="18"/>
          <w:lang w:val="uz-Cyrl-UZ"/>
        </w:rPr>
        <w:t>ларни, устахоналар ва иншоотлар ёки уларнинг алоҳида қисмлари</w:t>
      </w:r>
      <w:r w:rsidR="00702BB3" w:rsidRPr="00A503C7">
        <w:rPr>
          <w:rFonts w:ascii="Times New Roman" w:hAnsi="Times New Roman" w:cs="Times New Roman"/>
          <w:sz w:val="18"/>
          <w:szCs w:val="18"/>
          <w:lang w:val="uz-Cyrl-UZ"/>
        </w:rPr>
        <w:t>, шунингдек, бошқа ташкилотларнинг субабонентларининг иссиқлик тармоғига рухсатсиз уланиши;</w:t>
      </w:r>
    </w:p>
    <w:p w:rsidR="00B95ED7" w:rsidRPr="00A503C7" w:rsidRDefault="00702BB3" w:rsidP="00B95ED7">
      <w:pPr>
        <w:spacing w:after="0" w:line="240" w:lineRule="auto"/>
        <w:ind w:left="-851" w:right="-284"/>
        <w:jc w:val="both"/>
        <w:rPr>
          <w:rFonts w:ascii="Times New Roman" w:hAnsi="Times New Roman" w:cs="Times New Roman"/>
          <w:sz w:val="18"/>
          <w:szCs w:val="18"/>
          <w:lang w:val="uz-Cyrl-UZ"/>
        </w:rPr>
      </w:pPr>
      <w:r w:rsidRPr="00A503C7">
        <w:rPr>
          <w:rFonts w:ascii="Times New Roman" w:hAnsi="Times New Roman" w:cs="Times New Roman"/>
          <w:sz w:val="18"/>
          <w:szCs w:val="18"/>
          <w:lang w:val="uz-Cyrl-UZ"/>
        </w:rPr>
        <w:t xml:space="preserve"> - </w:t>
      </w:r>
      <w:r w:rsidR="00586177" w:rsidRPr="00A503C7">
        <w:rPr>
          <w:rFonts w:ascii="Times New Roman" w:hAnsi="Times New Roman" w:cs="Times New Roman"/>
          <w:sz w:val="18"/>
          <w:szCs w:val="18"/>
          <w:lang w:val="uz-Cyrl-UZ"/>
        </w:rPr>
        <w:t>“Ўздавэнергоназорат” агентлиги нозири иштирокисиз иссиқлик ист</w:t>
      </w:r>
      <w:r w:rsidR="00B95ED7" w:rsidRPr="00A503C7">
        <w:rPr>
          <w:rFonts w:ascii="Times New Roman" w:hAnsi="Times New Roman" w:cs="Times New Roman"/>
          <w:sz w:val="18"/>
          <w:szCs w:val="18"/>
          <w:lang w:val="uz-Cyrl-UZ"/>
        </w:rPr>
        <w:t xml:space="preserve">еъмоли тизимларини ишга тушириш </w:t>
      </w:r>
    </w:p>
    <w:p w:rsidR="00B95ED7" w:rsidRPr="00A503C7" w:rsidRDefault="00586177" w:rsidP="00B95ED7">
      <w:pPr>
        <w:spacing w:after="0" w:line="240" w:lineRule="auto"/>
        <w:ind w:left="-851" w:right="-284"/>
        <w:jc w:val="both"/>
        <w:rPr>
          <w:rFonts w:ascii="Times New Roman" w:hAnsi="Times New Roman" w:cs="Times New Roman"/>
          <w:sz w:val="18"/>
          <w:szCs w:val="18"/>
          <w:lang w:val="uz-Cyrl-UZ"/>
        </w:rPr>
      </w:pPr>
      <w:r w:rsidRPr="00A503C7">
        <w:rPr>
          <w:rFonts w:ascii="Times New Roman" w:hAnsi="Times New Roman" w:cs="Times New Roman"/>
          <w:sz w:val="18"/>
          <w:szCs w:val="18"/>
          <w:lang w:val="uz-Cyrl-UZ"/>
        </w:rPr>
        <w:t>-   ҳисоблагичларни ўрнатишдан олдин иссиқлик истеъмоли тизимларини улаш;</w:t>
      </w:r>
    </w:p>
    <w:p w:rsidR="00586177" w:rsidRPr="00A503C7" w:rsidRDefault="00586177" w:rsidP="00B95ED7">
      <w:pPr>
        <w:spacing w:after="0" w:line="240" w:lineRule="auto"/>
        <w:ind w:left="-851" w:right="-284"/>
        <w:jc w:val="both"/>
        <w:rPr>
          <w:rFonts w:ascii="Times New Roman" w:hAnsi="Times New Roman" w:cs="Times New Roman"/>
          <w:sz w:val="18"/>
          <w:szCs w:val="18"/>
          <w:lang w:val="uz-Cyrl-UZ"/>
        </w:rPr>
      </w:pPr>
      <w:r w:rsidRPr="00A503C7">
        <w:rPr>
          <w:rFonts w:ascii="Times New Roman" w:hAnsi="Times New Roman" w:cs="Times New Roman"/>
          <w:sz w:val="18"/>
          <w:szCs w:val="18"/>
          <w:lang w:val="uz-Cyrl-UZ"/>
        </w:rPr>
        <w:t xml:space="preserve">- иссиқлик таъминоти ташкилотининг розилигисиз, шартномада кўрсатилган максимал соатлик </w:t>
      </w:r>
      <w:r w:rsidR="00C82333" w:rsidRPr="00A503C7">
        <w:rPr>
          <w:rFonts w:ascii="Times New Roman" w:hAnsi="Times New Roman" w:cs="Times New Roman"/>
          <w:sz w:val="18"/>
          <w:szCs w:val="18"/>
          <w:lang w:val="uz-Cyrl-UZ"/>
        </w:rPr>
        <w:t>куч (нагрузка)</w:t>
      </w:r>
      <w:r w:rsidRPr="00A503C7">
        <w:rPr>
          <w:rFonts w:ascii="Times New Roman" w:hAnsi="Times New Roman" w:cs="Times New Roman"/>
          <w:sz w:val="18"/>
          <w:szCs w:val="18"/>
          <w:lang w:val="uz-Cyrl-UZ"/>
        </w:rPr>
        <w:t xml:space="preserve">ларнинг иссиқлик истеъмолининг белгиланган шартномавий қийматларидан ошиб кетиши ёки қайтиб келадиган тармоқ сувининг </w:t>
      </w:r>
      <w:r w:rsidR="00A41A76" w:rsidRPr="00A503C7">
        <w:rPr>
          <w:rFonts w:ascii="Times New Roman" w:hAnsi="Times New Roman" w:cs="Times New Roman"/>
          <w:sz w:val="18"/>
          <w:szCs w:val="18"/>
          <w:lang w:val="uz-Cyrl-UZ"/>
        </w:rPr>
        <w:t>х</w:t>
      </w:r>
      <w:r w:rsidRPr="00A503C7">
        <w:rPr>
          <w:rFonts w:ascii="Times New Roman" w:hAnsi="Times New Roman" w:cs="Times New Roman"/>
          <w:sz w:val="18"/>
          <w:szCs w:val="18"/>
          <w:lang w:val="uz-Cyrl-UZ"/>
        </w:rPr>
        <w:t>арорати шартномага мувофиқ рухсат этилган максимал даражадан юқори бўлиши;</w:t>
      </w:r>
    </w:p>
    <w:p w:rsidR="00B95ED7" w:rsidRPr="00A503C7" w:rsidRDefault="00586177" w:rsidP="00B95ED7">
      <w:pPr>
        <w:spacing w:after="0" w:line="240" w:lineRule="auto"/>
        <w:ind w:left="-851" w:right="-284"/>
        <w:jc w:val="both"/>
        <w:rPr>
          <w:rFonts w:ascii="Times New Roman" w:hAnsi="Times New Roman" w:cs="Times New Roman"/>
          <w:sz w:val="18"/>
          <w:szCs w:val="18"/>
          <w:lang w:val="uz-Cyrl-UZ"/>
        </w:rPr>
      </w:pPr>
      <w:r w:rsidRPr="00A503C7">
        <w:rPr>
          <w:rFonts w:ascii="Times New Roman" w:hAnsi="Times New Roman" w:cs="Times New Roman"/>
          <w:sz w:val="18"/>
          <w:szCs w:val="18"/>
          <w:lang w:val="uz-Cyrl-UZ"/>
        </w:rPr>
        <w:t xml:space="preserve">- иссиқлик энергиясини </w:t>
      </w:r>
      <w:r w:rsidR="00371F86" w:rsidRPr="00A503C7">
        <w:rPr>
          <w:rFonts w:ascii="Times New Roman" w:hAnsi="Times New Roman" w:cs="Times New Roman"/>
          <w:sz w:val="18"/>
          <w:szCs w:val="18"/>
          <w:lang w:val="uz-Cyrl-UZ"/>
        </w:rPr>
        <w:t>исрофгарчилик билан   истеъмол қилиш: уни ўғирлаш, тармоқ сувининг оқиш</w:t>
      </w:r>
      <w:r w:rsidR="00B95ED7" w:rsidRPr="00A503C7">
        <w:rPr>
          <w:rFonts w:ascii="Times New Roman" w:hAnsi="Times New Roman" w:cs="Times New Roman"/>
          <w:sz w:val="18"/>
          <w:szCs w:val="18"/>
          <w:lang w:val="uz-Cyrl-UZ"/>
        </w:rPr>
        <w:t>и ва ифлосланишига йўл қўйилиши</w:t>
      </w:r>
    </w:p>
    <w:p w:rsidR="00371F86" w:rsidRPr="00A503C7" w:rsidRDefault="00371F86" w:rsidP="00B95ED7">
      <w:pPr>
        <w:spacing w:after="0" w:line="240" w:lineRule="auto"/>
        <w:ind w:left="-851" w:right="-284"/>
        <w:jc w:val="both"/>
        <w:rPr>
          <w:rFonts w:ascii="Times New Roman" w:hAnsi="Times New Roman" w:cs="Times New Roman"/>
          <w:sz w:val="18"/>
          <w:szCs w:val="18"/>
          <w:lang w:val="uz-Cyrl-UZ"/>
        </w:rPr>
      </w:pPr>
      <w:r w:rsidRPr="00A503C7">
        <w:rPr>
          <w:rFonts w:ascii="Times New Roman" w:hAnsi="Times New Roman" w:cs="Times New Roman"/>
          <w:sz w:val="18"/>
          <w:szCs w:val="18"/>
          <w:lang w:val="uz-Cyrl-UZ"/>
        </w:rPr>
        <w:t>- иссиқлик ўлчаш асбоблари учун иссиқлик истеъмоли бўлган тизимларнинг қониқарсиз ҳолати.</w:t>
      </w:r>
    </w:p>
    <w:p w:rsidR="00B95ED7" w:rsidRPr="00A503C7" w:rsidRDefault="00371F86" w:rsidP="00B95ED7">
      <w:pPr>
        <w:spacing w:after="0" w:line="240" w:lineRule="auto"/>
        <w:ind w:left="-851" w:right="-284"/>
        <w:jc w:val="both"/>
        <w:rPr>
          <w:rFonts w:ascii="Times New Roman" w:hAnsi="Times New Roman" w:cs="Times New Roman"/>
          <w:sz w:val="18"/>
          <w:szCs w:val="18"/>
          <w:lang w:val="uz-Cyrl-UZ"/>
        </w:rPr>
      </w:pPr>
      <w:r w:rsidRPr="00A503C7">
        <w:rPr>
          <w:rFonts w:ascii="Times New Roman" w:hAnsi="Times New Roman" w:cs="Times New Roman"/>
          <w:sz w:val="18"/>
          <w:szCs w:val="18"/>
          <w:lang w:val="uz-Cyrl-UZ"/>
        </w:rPr>
        <w:t xml:space="preserve"> - Исиқлик энергиясидан фойдаланишда аниқланган қоидабузарликларни бартараф этиш бўйича кўрсатмалар бериш ва бажарилишини талаб қилиш. </w:t>
      </w:r>
    </w:p>
    <w:p w:rsidR="00923F5F" w:rsidRPr="00A503C7" w:rsidRDefault="00A723D1" w:rsidP="00B95ED7">
      <w:pPr>
        <w:spacing w:after="0" w:line="240" w:lineRule="auto"/>
        <w:ind w:left="-851" w:right="-284"/>
        <w:jc w:val="both"/>
        <w:rPr>
          <w:rFonts w:ascii="Times New Roman" w:hAnsi="Times New Roman" w:cs="Times New Roman"/>
          <w:sz w:val="18"/>
          <w:szCs w:val="18"/>
          <w:lang w:val="uz-Cyrl-UZ"/>
        </w:rPr>
      </w:pPr>
      <w:r w:rsidRPr="00A503C7">
        <w:rPr>
          <w:rFonts w:ascii="Times New Roman" w:hAnsi="Times New Roman" w:cs="Times New Roman"/>
          <w:b/>
          <w:sz w:val="18"/>
          <w:szCs w:val="18"/>
          <w:lang w:val="uz-Cyrl-UZ"/>
        </w:rPr>
        <w:t xml:space="preserve"> </w:t>
      </w:r>
      <w:r w:rsidR="00371F86" w:rsidRPr="00A503C7">
        <w:rPr>
          <w:rFonts w:ascii="Times New Roman" w:hAnsi="Times New Roman" w:cs="Times New Roman"/>
          <w:b/>
          <w:sz w:val="18"/>
          <w:szCs w:val="18"/>
          <w:lang w:val="uz-Cyrl-UZ"/>
        </w:rPr>
        <w:t>4.2.</w:t>
      </w:r>
      <w:r w:rsidR="00371F86" w:rsidRPr="00A503C7">
        <w:rPr>
          <w:rFonts w:ascii="Times New Roman" w:hAnsi="Times New Roman" w:cs="Times New Roman"/>
          <w:sz w:val="18"/>
          <w:szCs w:val="18"/>
          <w:lang w:val="uz-Cyrl-UZ"/>
        </w:rPr>
        <w:t xml:space="preserve"> “Етказиб берувчи” қуйидаги мажбуриятларни олади:</w:t>
      </w:r>
    </w:p>
    <w:p w:rsidR="00923F5F" w:rsidRPr="00A503C7" w:rsidRDefault="00923F5F" w:rsidP="00B95ED7">
      <w:pPr>
        <w:spacing w:after="0" w:line="240" w:lineRule="auto"/>
        <w:ind w:left="-851" w:right="-284"/>
        <w:jc w:val="both"/>
        <w:rPr>
          <w:rFonts w:ascii="Times New Roman" w:hAnsi="Times New Roman" w:cs="Times New Roman"/>
          <w:sz w:val="18"/>
          <w:szCs w:val="18"/>
          <w:lang w:val="uz-Cyrl-UZ"/>
        </w:rPr>
      </w:pPr>
      <w:r w:rsidRPr="00A503C7">
        <w:rPr>
          <w:rFonts w:ascii="Times New Roman" w:hAnsi="Times New Roman" w:cs="Times New Roman"/>
          <w:sz w:val="18"/>
          <w:szCs w:val="18"/>
          <w:lang w:val="uz-Cyrl-UZ"/>
        </w:rPr>
        <w:t xml:space="preserve"> - иссиқлик энергиясини шартномада назарда тутилган миқдорда етказиб</w:t>
      </w:r>
      <w:r w:rsidR="00371F86" w:rsidRPr="00A503C7">
        <w:rPr>
          <w:rFonts w:ascii="Times New Roman" w:hAnsi="Times New Roman" w:cs="Times New Roman"/>
          <w:sz w:val="18"/>
          <w:szCs w:val="18"/>
          <w:lang w:val="uz-Cyrl-UZ"/>
        </w:rPr>
        <w:t xml:space="preserve"> </w:t>
      </w:r>
      <w:r w:rsidRPr="00A503C7">
        <w:rPr>
          <w:rFonts w:ascii="Times New Roman" w:hAnsi="Times New Roman" w:cs="Times New Roman"/>
          <w:sz w:val="18"/>
          <w:szCs w:val="18"/>
          <w:lang w:val="uz-Cyrl-UZ"/>
        </w:rPr>
        <w:t>бериш учун иссиқликни ҳисобга олиш мосламаларига эга бўлган “Истеъмолчилар”га, “Истеъмолчилар”нинг ҳисобга олиш мосламалари бўлмаган тақдирда, истеъмолчиларга етказиб берилган иссиқлик миқдори учун ушбу шартноманинг 2.3-бандига мувофиқ ҳисоблаб чиқилади;</w:t>
      </w:r>
    </w:p>
    <w:p w:rsidR="00AA0C11" w:rsidRPr="00A503C7" w:rsidRDefault="00923F5F" w:rsidP="00B95ED7">
      <w:pPr>
        <w:spacing w:after="0" w:line="240" w:lineRule="auto"/>
        <w:ind w:left="-851" w:right="-284"/>
        <w:jc w:val="both"/>
        <w:rPr>
          <w:rFonts w:ascii="Times New Roman" w:hAnsi="Times New Roman" w:cs="Times New Roman"/>
          <w:sz w:val="18"/>
          <w:szCs w:val="18"/>
          <w:lang w:val="uz-Cyrl-UZ"/>
        </w:rPr>
      </w:pPr>
      <w:r w:rsidRPr="00A503C7">
        <w:rPr>
          <w:rFonts w:ascii="Times New Roman" w:hAnsi="Times New Roman" w:cs="Times New Roman"/>
          <w:sz w:val="18"/>
          <w:szCs w:val="18"/>
          <w:lang w:val="uz-Cyrl-UZ"/>
        </w:rPr>
        <w:t xml:space="preserve">- иссиқлик манбалари коллекторларидан </w:t>
      </w:r>
      <w:r w:rsidR="00AA0C11" w:rsidRPr="00A503C7">
        <w:rPr>
          <w:rFonts w:ascii="Times New Roman" w:hAnsi="Times New Roman" w:cs="Times New Roman"/>
          <w:sz w:val="18"/>
          <w:szCs w:val="18"/>
          <w:lang w:val="uz-Cyrl-UZ"/>
        </w:rPr>
        <w:t xml:space="preserve">чиқариладиган сув таъминоти тармоғининг </w:t>
      </w:r>
      <w:r w:rsidR="00A41A76" w:rsidRPr="00A503C7">
        <w:rPr>
          <w:rFonts w:ascii="Times New Roman" w:hAnsi="Times New Roman" w:cs="Times New Roman"/>
          <w:sz w:val="18"/>
          <w:szCs w:val="18"/>
          <w:lang w:val="uz-Cyrl-UZ"/>
        </w:rPr>
        <w:t>ўртача кунлик ҳароратини ташқи хаво хароратига қараб х</w:t>
      </w:r>
      <w:r w:rsidR="00AA0C11" w:rsidRPr="00A503C7">
        <w:rPr>
          <w:rFonts w:ascii="Times New Roman" w:hAnsi="Times New Roman" w:cs="Times New Roman"/>
          <w:sz w:val="18"/>
          <w:szCs w:val="18"/>
          <w:lang w:val="uz-Cyrl-UZ"/>
        </w:rPr>
        <w:t>арорат жадвалига мувофиқ +3% дан кўп бўлмаган оғишлар билан ушлаб туриш;</w:t>
      </w:r>
    </w:p>
    <w:p w:rsidR="00B95ED7" w:rsidRPr="00A503C7" w:rsidRDefault="00AA0C11" w:rsidP="00B95ED7">
      <w:pPr>
        <w:spacing w:after="0" w:line="240" w:lineRule="auto"/>
        <w:ind w:left="-851" w:right="-284"/>
        <w:jc w:val="both"/>
        <w:rPr>
          <w:rFonts w:ascii="Times New Roman" w:hAnsi="Times New Roman" w:cs="Times New Roman"/>
          <w:sz w:val="18"/>
          <w:szCs w:val="18"/>
          <w:lang w:val="uz-Cyrl-UZ"/>
        </w:rPr>
      </w:pPr>
      <w:r w:rsidRPr="00A503C7">
        <w:rPr>
          <w:rFonts w:ascii="Times New Roman" w:hAnsi="Times New Roman" w:cs="Times New Roman"/>
          <w:sz w:val="18"/>
          <w:szCs w:val="18"/>
          <w:lang w:val="uz-Cyrl-UZ"/>
        </w:rPr>
        <w:t>- жорий иситиш мавсумига тайёргарлик кўр</w:t>
      </w:r>
      <w:r w:rsidR="00A41A76" w:rsidRPr="00A503C7">
        <w:rPr>
          <w:rFonts w:ascii="Times New Roman" w:hAnsi="Times New Roman" w:cs="Times New Roman"/>
          <w:sz w:val="18"/>
          <w:szCs w:val="18"/>
          <w:lang w:val="uz-Cyrl-UZ"/>
        </w:rPr>
        <w:t>иш жадвалига мувофиқ гидравлик х</w:t>
      </w:r>
      <w:r w:rsidRPr="00A503C7">
        <w:rPr>
          <w:rFonts w:ascii="Times New Roman" w:hAnsi="Times New Roman" w:cs="Times New Roman"/>
          <w:sz w:val="18"/>
          <w:szCs w:val="18"/>
          <w:lang w:val="uz-Cyrl-UZ"/>
        </w:rPr>
        <w:t>исоб-китоблар натижаларини бериш (тизимнинг иситиш блокларидаги с</w:t>
      </w:r>
      <w:r w:rsidR="00B95ED7" w:rsidRPr="00A503C7">
        <w:rPr>
          <w:rFonts w:ascii="Times New Roman" w:hAnsi="Times New Roman" w:cs="Times New Roman"/>
          <w:sz w:val="18"/>
          <w:szCs w:val="18"/>
          <w:lang w:val="uz-Cyrl-UZ"/>
        </w:rPr>
        <w:t>иқиш мосламаларининг ўлчамлари)</w:t>
      </w:r>
    </w:p>
    <w:p w:rsidR="00C76EB7" w:rsidRPr="00A503C7" w:rsidRDefault="00AA0C11" w:rsidP="00B95ED7">
      <w:pPr>
        <w:spacing w:after="0" w:line="240" w:lineRule="auto"/>
        <w:ind w:left="-851" w:right="-284"/>
        <w:jc w:val="both"/>
        <w:rPr>
          <w:rFonts w:ascii="Times New Roman" w:hAnsi="Times New Roman" w:cs="Times New Roman"/>
          <w:sz w:val="18"/>
          <w:szCs w:val="18"/>
          <w:lang w:val="uz-Cyrl-UZ"/>
        </w:rPr>
      </w:pPr>
      <w:r w:rsidRPr="00A503C7">
        <w:rPr>
          <w:rFonts w:ascii="Times New Roman" w:hAnsi="Times New Roman" w:cs="Times New Roman"/>
          <w:sz w:val="18"/>
          <w:szCs w:val="18"/>
          <w:lang w:val="uz-Cyrl-UZ"/>
        </w:rPr>
        <w:t xml:space="preserve"> - истеъмолчининг</w:t>
      </w:r>
      <w:r w:rsidR="00C76EB7" w:rsidRPr="00A503C7">
        <w:rPr>
          <w:rFonts w:ascii="Times New Roman" w:hAnsi="Times New Roman" w:cs="Times New Roman"/>
          <w:sz w:val="18"/>
          <w:szCs w:val="18"/>
          <w:lang w:val="uz-Cyrl-UZ"/>
        </w:rPr>
        <w:t xml:space="preserve"> ҳар бир ташрифи бўйича далолатномалар тузиш.</w:t>
      </w:r>
    </w:p>
    <w:p w:rsidR="00B95ED7" w:rsidRPr="00A503C7" w:rsidRDefault="00C76EB7" w:rsidP="00B95ED7">
      <w:pPr>
        <w:spacing w:after="0" w:line="240" w:lineRule="auto"/>
        <w:ind w:left="-851" w:right="-284"/>
        <w:jc w:val="both"/>
        <w:rPr>
          <w:rFonts w:ascii="Times New Roman" w:hAnsi="Times New Roman" w:cs="Times New Roman"/>
          <w:sz w:val="18"/>
          <w:szCs w:val="18"/>
          <w:lang w:val="uz-Cyrl-UZ"/>
        </w:rPr>
      </w:pPr>
      <w:r w:rsidRPr="00A503C7">
        <w:rPr>
          <w:rFonts w:ascii="Times New Roman" w:hAnsi="Times New Roman" w:cs="Times New Roman"/>
          <w:sz w:val="18"/>
          <w:szCs w:val="18"/>
          <w:lang w:val="uz-Cyrl-UZ"/>
        </w:rPr>
        <w:t xml:space="preserve">“Истеъмолчи” томонидан белгиланган меъёрдан ошиб кетиш, иситиш мосламаларини ўзбошимчалик </w:t>
      </w:r>
      <w:r w:rsidR="00AA0C11" w:rsidRPr="00A503C7">
        <w:rPr>
          <w:rFonts w:ascii="Times New Roman" w:hAnsi="Times New Roman" w:cs="Times New Roman"/>
          <w:sz w:val="18"/>
          <w:szCs w:val="18"/>
          <w:lang w:val="uz-Cyrl-UZ"/>
        </w:rPr>
        <w:t xml:space="preserve"> </w:t>
      </w:r>
      <w:r w:rsidR="00923F5F" w:rsidRPr="00A503C7">
        <w:rPr>
          <w:rFonts w:ascii="Times New Roman" w:hAnsi="Times New Roman" w:cs="Times New Roman"/>
          <w:sz w:val="18"/>
          <w:szCs w:val="18"/>
          <w:lang w:val="uz-Cyrl-UZ"/>
        </w:rPr>
        <w:t xml:space="preserve"> </w:t>
      </w:r>
      <w:r w:rsidRPr="00A503C7">
        <w:rPr>
          <w:rFonts w:ascii="Times New Roman" w:hAnsi="Times New Roman" w:cs="Times New Roman"/>
          <w:sz w:val="18"/>
          <w:szCs w:val="18"/>
          <w:lang w:val="uz-Cyrl-UZ"/>
        </w:rPr>
        <w:t xml:space="preserve">билан улаш, мавжуд қувватларни кенгайтириш ёки кўпайтириш, ҳисобга олиш асбоблари кўрсаткичлари билан тасдиқланган фактлар “Етказиб берувчи” томонидан аниқланганда, материаллар “Ўздавэнергоназорат” агентлигига ўтказилади. </w:t>
      </w:r>
    </w:p>
    <w:p w:rsidR="00C76EB7" w:rsidRPr="00A503C7" w:rsidRDefault="00A723D1" w:rsidP="00B95ED7">
      <w:pPr>
        <w:spacing w:after="0" w:line="240" w:lineRule="auto"/>
        <w:ind w:left="-851" w:right="-284"/>
        <w:jc w:val="both"/>
        <w:rPr>
          <w:rFonts w:ascii="Times New Roman" w:hAnsi="Times New Roman" w:cs="Times New Roman"/>
          <w:sz w:val="18"/>
          <w:szCs w:val="18"/>
          <w:lang w:val="uz-Cyrl-UZ"/>
        </w:rPr>
      </w:pPr>
      <w:r w:rsidRPr="00A503C7">
        <w:rPr>
          <w:rFonts w:ascii="Times New Roman" w:hAnsi="Times New Roman" w:cs="Times New Roman"/>
          <w:b/>
          <w:sz w:val="18"/>
          <w:szCs w:val="18"/>
          <w:lang w:val="uz-Cyrl-UZ"/>
        </w:rPr>
        <w:t xml:space="preserve"> </w:t>
      </w:r>
      <w:r w:rsidR="00C76EB7" w:rsidRPr="00A503C7">
        <w:rPr>
          <w:rFonts w:ascii="Times New Roman" w:hAnsi="Times New Roman" w:cs="Times New Roman"/>
          <w:b/>
          <w:sz w:val="18"/>
          <w:szCs w:val="18"/>
          <w:lang w:val="uz-Cyrl-UZ"/>
        </w:rPr>
        <w:t>4.3.</w:t>
      </w:r>
      <w:r w:rsidR="00C76EB7" w:rsidRPr="00A503C7">
        <w:rPr>
          <w:rFonts w:ascii="Times New Roman" w:hAnsi="Times New Roman" w:cs="Times New Roman"/>
          <w:sz w:val="18"/>
          <w:szCs w:val="18"/>
          <w:lang w:val="uz-Cyrl-UZ"/>
        </w:rPr>
        <w:t xml:space="preserve"> “Истеъмолчи” қуйидаги ҳуқуқларга эга:</w:t>
      </w:r>
    </w:p>
    <w:p w:rsidR="00B67FD7" w:rsidRPr="00A503C7" w:rsidRDefault="00C76EB7" w:rsidP="00B95ED7">
      <w:pPr>
        <w:spacing w:after="0" w:line="240" w:lineRule="auto"/>
        <w:ind w:left="-851" w:right="-284"/>
        <w:jc w:val="both"/>
        <w:rPr>
          <w:rFonts w:ascii="Times New Roman" w:hAnsi="Times New Roman" w:cs="Times New Roman"/>
          <w:sz w:val="18"/>
          <w:szCs w:val="18"/>
          <w:lang w:val="uz-Cyrl-UZ"/>
        </w:rPr>
      </w:pPr>
      <w:r w:rsidRPr="00A503C7">
        <w:rPr>
          <w:rFonts w:ascii="Times New Roman" w:hAnsi="Times New Roman" w:cs="Times New Roman"/>
          <w:sz w:val="18"/>
          <w:szCs w:val="18"/>
          <w:lang w:val="uz-Cyrl-UZ"/>
        </w:rPr>
        <w:t xml:space="preserve"> - “Етказиб берувчи” томонидан </w:t>
      </w:r>
      <w:r w:rsidR="00B67FD7" w:rsidRPr="00A503C7">
        <w:rPr>
          <w:rFonts w:ascii="Times New Roman" w:hAnsi="Times New Roman" w:cs="Times New Roman"/>
          <w:sz w:val="18"/>
          <w:szCs w:val="18"/>
          <w:lang w:val="uz-Cyrl-UZ"/>
        </w:rPr>
        <w:t>юзага келган муаммоларни бартараф этиш, шунингдек, икки томонлама далолатнома тузиш учун “Етказиб берувчи” вакилини чақириш (ёзма ёки оғзаки телефон орқали);</w:t>
      </w:r>
    </w:p>
    <w:p w:rsidR="00B95ED7" w:rsidRPr="00A503C7" w:rsidRDefault="00B67FD7" w:rsidP="00B95ED7">
      <w:pPr>
        <w:spacing w:after="0" w:line="240" w:lineRule="auto"/>
        <w:ind w:left="-851" w:right="-284"/>
        <w:jc w:val="both"/>
        <w:rPr>
          <w:rFonts w:ascii="Times New Roman" w:hAnsi="Times New Roman" w:cs="Times New Roman"/>
          <w:sz w:val="18"/>
          <w:szCs w:val="18"/>
          <w:lang w:val="uz-Cyrl-UZ"/>
        </w:rPr>
      </w:pPr>
      <w:r w:rsidRPr="00A503C7">
        <w:rPr>
          <w:rFonts w:ascii="Times New Roman" w:hAnsi="Times New Roman" w:cs="Times New Roman"/>
          <w:sz w:val="18"/>
          <w:szCs w:val="18"/>
          <w:lang w:val="uz-Cyrl-UZ"/>
        </w:rPr>
        <w:t xml:space="preserve"> - “Етказиб берувчи”нинг айби билан иссиқлик таъминотининг бузилиши натижасида етказилган моддий йўқотишларнинг тўлиқ ҳажмда қопланишини талаб қилиш.</w:t>
      </w:r>
    </w:p>
    <w:p w:rsidR="00B67FD7" w:rsidRPr="00A503C7" w:rsidRDefault="00A723D1" w:rsidP="00B95ED7">
      <w:pPr>
        <w:spacing w:after="0" w:line="240" w:lineRule="auto"/>
        <w:ind w:left="-851" w:right="-284"/>
        <w:jc w:val="both"/>
        <w:rPr>
          <w:rFonts w:ascii="Times New Roman" w:hAnsi="Times New Roman" w:cs="Times New Roman"/>
          <w:sz w:val="18"/>
          <w:szCs w:val="18"/>
          <w:lang w:val="uz-Cyrl-UZ"/>
        </w:rPr>
      </w:pPr>
      <w:r w:rsidRPr="00A503C7">
        <w:rPr>
          <w:rFonts w:ascii="Times New Roman" w:hAnsi="Times New Roman" w:cs="Times New Roman"/>
          <w:b/>
          <w:sz w:val="18"/>
          <w:szCs w:val="18"/>
          <w:lang w:val="uz-Cyrl-UZ"/>
        </w:rPr>
        <w:t xml:space="preserve"> </w:t>
      </w:r>
      <w:r w:rsidR="00B67FD7" w:rsidRPr="00A503C7">
        <w:rPr>
          <w:rFonts w:ascii="Times New Roman" w:hAnsi="Times New Roman" w:cs="Times New Roman"/>
          <w:b/>
          <w:sz w:val="18"/>
          <w:szCs w:val="18"/>
          <w:lang w:val="uz-Cyrl-UZ"/>
        </w:rPr>
        <w:t>4.4</w:t>
      </w:r>
      <w:r w:rsidR="00B67FD7" w:rsidRPr="00A503C7">
        <w:rPr>
          <w:rFonts w:ascii="Times New Roman" w:hAnsi="Times New Roman" w:cs="Times New Roman"/>
          <w:sz w:val="18"/>
          <w:szCs w:val="18"/>
          <w:lang w:val="uz-Cyrl-UZ"/>
        </w:rPr>
        <w:t>. “Истеъмолчи” қуйидагиларни ўз зиммасига олади:</w:t>
      </w:r>
    </w:p>
    <w:p w:rsidR="001F309C" w:rsidRPr="00A503C7" w:rsidRDefault="00B67FD7" w:rsidP="00B95ED7">
      <w:pPr>
        <w:spacing w:after="0" w:line="240" w:lineRule="auto"/>
        <w:ind w:left="-851" w:right="-284"/>
        <w:jc w:val="both"/>
        <w:rPr>
          <w:rFonts w:ascii="Times New Roman" w:hAnsi="Times New Roman" w:cs="Times New Roman"/>
          <w:sz w:val="18"/>
          <w:szCs w:val="18"/>
          <w:lang w:val="uz-Cyrl-UZ"/>
        </w:rPr>
      </w:pPr>
      <w:r w:rsidRPr="00A503C7">
        <w:rPr>
          <w:rFonts w:ascii="Times New Roman" w:hAnsi="Times New Roman" w:cs="Times New Roman"/>
          <w:sz w:val="18"/>
          <w:szCs w:val="18"/>
          <w:lang w:val="uz-Cyrl-UZ"/>
        </w:rPr>
        <w:t xml:space="preserve"> - иситиш учун тармоқ сувининг оқимини_____________</w:t>
      </w:r>
      <w:r w:rsidR="001F309C" w:rsidRPr="00A503C7">
        <w:rPr>
          <w:rFonts w:ascii="Times New Roman" w:hAnsi="Times New Roman" w:cs="Times New Roman"/>
          <w:sz w:val="18"/>
          <w:szCs w:val="18"/>
          <w:lang w:val="uz-Cyrl-UZ"/>
        </w:rPr>
        <w:t>t/соат даражасида, иссиқ сув таъминоти учун_______________t/соат даражасида кузатиш, бу иссиқлик таъминотининг доимий оқим тезлигида юқори сифатли тартибга солиниши билан боғлиқ;</w:t>
      </w:r>
    </w:p>
    <w:p w:rsidR="00476F6D" w:rsidRDefault="001F309C" w:rsidP="00B95ED7">
      <w:pPr>
        <w:spacing w:after="0" w:line="240" w:lineRule="auto"/>
        <w:ind w:left="-851" w:right="-284"/>
        <w:jc w:val="both"/>
        <w:rPr>
          <w:rFonts w:ascii="Times New Roman" w:hAnsi="Times New Roman" w:cs="Times New Roman"/>
          <w:sz w:val="18"/>
          <w:szCs w:val="18"/>
          <w:lang w:val="uz-Cyrl-UZ"/>
        </w:rPr>
      </w:pPr>
      <w:r w:rsidRPr="00A503C7">
        <w:rPr>
          <w:rFonts w:ascii="Times New Roman" w:hAnsi="Times New Roman" w:cs="Times New Roman"/>
          <w:sz w:val="18"/>
          <w:szCs w:val="18"/>
          <w:lang w:val="uz-Cyrl-UZ"/>
        </w:rPr>
        <w:t>- иссиқ сув т</w:t>
      </w:r>
      <w:r w:rsidR="00A41A76" w:rsidRPr="00A503C7">
        <w:rPr>
          <w:rFonts w:ascii="Times New Roman" w:hAnsi="Times New Roman" w:cs="Times New Roman"/>
          <w:sz w:val="18"/>
          <w:szCs w:val="18"/>
          <w:lang w:val="uz-Cyrl-UZ"/>
        </w:rPr>
        <w:t>изимига кирадиган совутиш суви х</w:t>
      </w:r>
      <w:r w:rsidRPr="00A503C7">
        <w:rPr>
          <w:rFonts w:ascii="Times New Roman" w:hAnsi="Times New Roman" w:cs="Times New Roman"/>
          <w:sz w:val="18"/>
          <w:szCs w:val="18"/>
          <w:lang w:val="uz-Cyrl-UZ"/>
        </w:rPr>
        <w:t>ароратига қўй</w:t>
      </w:r>
      <w:r w:rsidR="00A41A76" w:rsidRPr="00A503C7">
        <w:rPr>
          <w:rFonts w:ascii="Times New Roman" w:hAnsi="Times New Roman" w:cs="Times New Roman"/>
          <w:sz w:val="18"/>
          <w:szCs w:val="18"/>
          <w:lang w:val="uz-Cyrl-UZ"/>
        </w:rPr>
        <w:t>иладиган талабларни бузмасдан, х</w:t>
      </w:r>
      <w:r w:rsidRPr="00A503C7">
        <w:rPr>
          <w:rFonts w:ascii="Times New Roman" w:hAnsi="Times New Roman" w:cs="Times New Roman"/>
          <w:sz w:val="18"/>
          <w:szCs w:val="18"/>
          <w:lang w:val="uz-Cyrl-UZ"/>
        </w:rPr>
        <w:t>исоб-китоб даври учун иссиқ сувни</w:t>
      </w:r>
      <w:r w:rsidR="00476F6D" w:rsidRPr="00A503C7">
        <w:rPr>
          <w:rFonts w:ascii="Times New Roman" w:hAnsi="Times New Roman" w:cs="Times New Roman"/>
          <w:sz w:val="18"/>
          <w:szCs w:val="18"/>
          <w:lang w:val="uz-Cyrl-UZ"/>
        </w:rPr>
        <w:t xml:space="preserve">нг ўртача соатлик истеъмолидан ошмаслиги керак, бунинг учун иситиш мосламалари иссиқ сув </w:t>
      </w:r>
      <w:r w:rsidR="00A41A76" w:rsidRPr="00A503C7">
        <w:rPr>
          <w:rFonts w:ascii="Times New Roman" w:hAnsi="Times New Roman" w:cs="Times New Roman"/>
          <w:sz w:val="18"/>
          <w:szCs w:val="18"/>
          <w:lang w:val="uz-Cyrl-UZ"/>
        </w:rPr>
        <w:t>харорати регулятори билан жих</w:t>
      </w:r>
      <w:r w:rsidR="00476F6D" w:rsidRPr="00A503C7">
        <w:rPr>
          <w:rFonts w:ascii="Times New Roman" w:hAnsi="Times New Roman" w:cs="Times New Roman"/>
          <w:sz w:val="18"/>
          <w:szCs w:val="18"/>
          <w:lang w:val="uz-Cyrl-UZ"/>
        </w:rPr>
        <w:t>озланган бўлиши керак;</w:t>
      </w:r>
    </w:p>
    <w:p w:rsidR="003A61CE" w:rsidRPr="00A503C7" w:rsidRDefault="003A61CE" w:rsidP="00B95ED7">
      <w:pPr>
        <w:spacing w:after="0" w:line="240" w:lineRule="auto"/>
        <w:ind w:left="-851" w:right="-284"/>
        <w:jc w:val="both"/>
        <w:rPr>
          <w:rFonts w:ascii="Times New Roman" w:hAnsi="Times New Roman" w:cs="Times New Roman"/>
          <w:sz w:val="18"/>
          <w:szCs w:val="18"/>
          <w:lang w:val="uz-Cyrl-UZ"/>
        </w:rPr>
      </w:pPr>
      <w:r>
        <w:rPr>
          <w:rFonts w:ascii="Times New Roman" w:hAnsi="Times New Roman" w:cs="Times New Roman"/>
          <w:sz w:val="18"/>
          <w:szCs w:val="18"/>
          <w:lang w:val="uz-Cyrl-UZ"/>
        </w:rPr>
        <w:t xml:space="preserve">- Бир йилда бир марта </w:t>
      </w:r>
      <w:r w:rsidR="004640C8">
        <w:rPr>
          <w:rFonts w:ascii="Times New Roman" w:hAnsi="Times New Roman" w:cs="Times New Roman"/>
          <w:sz w:val="18"/>
          <w:szCs w:val="18"/>
          <w:lang w:val="uz-Cyrl-UZ"/>
        </w:rPr>
        <w:t>хисоблагичларга</w:t>
      </w:r>
      <w:r w:rsidR="009204B7">
        <w:rPr>
          <w:rFonts w:ascii="Times New Roman" w:hAnsi="Times New Roman" w:cs="Times New Roman"/>
          <w:sz w:val="18"/>
          <w:szCs w:val="18"/>
          <w:lang w:val="uz-Cyrl-UZ"/>
        </w:rPr>
        <w:t xml:space="preserve"> сервис</w:t>
      </w:r>
      <w:r w:rsidR="004640C8">
        <w:rPr>
          <w:rFonts w:ascii="Times New Roman" w:hAnsi="Times New Roman" w:cs="Times New Roman"/>
          <w:sz w:val="18"/>
          <w:szCs w:val="18"/>
          <w:lang w:val="uz-Cyrl-UZ"/>
        </w:rPr>
        <w:t xml:space="preserve"> хизмат кўрсатувчи корхоналар билан </w:t>
      </w:r>
      <w:r w:rsidR="009204B7">
        <w:rPr>
          <w:rFonts w:ascii="Times New Roman" w:hAnsi="Times New Roman" w:cs="Times New Roman"/>
          <w:sz w:val="18"/>
          <w:szCs w:val="18"/>
          <w:lang w:val="uz-Cyrl-UZ"/>
        </w:rPr>
        <w:t xml:space="preserve">шартнома тузиш, хисоблагичларни узлуклиз ишлаб туришини таъминлаш; </w:t>
      </w:r>
      <w:r w:rsidR="00EC1E6A">
        <w:rPr>
          <w:rFonts w:ascii="Times New Roman" w:hAnsi="Times New Roman" w:cs="Times New Roman"/>
          <w:sz w:val="18"/>
          <w:szCs w:val="18"/>
          <w:lang w:val="uz-Cyrl-UZ"/>
        </w:rPr>
        <w:t xml:space="preserve"> </w:t>
      </w:r>
    </w:p>
    <w:p w:rsidR="00B95ED7" w:rsidRPr="00A503C7" w:rsidRDefault="00476F6D" w:rsidP="00B95ED7">
      <w:pPr>
        <w:spacing w:after="0" w:line="240" w:lineRule="auto"/>
        <w:ind w:left="-851" w:right="-284"/>
        <w:jc w:val="both"/>
        <w:rPr>
          <w:rFonts w:ascii="Times New Roman" w:hAnsi="Times New Roman" w:cs="Times New Roman"/>
          <w:sz w:val="18"/>
          <w:szCs w:val="18"/>
          <w:lang w:val="uz-Cyrl-UZ"/>
        </w:rPr>
      </w:pPr>
      <w:r w:rsidRPr="00A503C7">
        <w:rPr>
          <w:rFonts w:ascii="Times New Roman" w:hAnsi="Times New Roman" w:cs="Times New Roman"/>
          <w:sz w:val="18"/>
          <w:szCs w:val="18"/>
          <w:lang w:val="uz-Cyrl-UZ"/>
        </w:rPr>
        <w:t>- қайтиб келадиган</w:t>
      </w:r>
      <w:r w:rsidR="00A41A76" w:rsidRPr="00A503C7">
        <w:rPr>
          <w:rFonts w:ascii="Times New Roman" w:hAnsi="Times New Roman" w:cs="Times New Roman"/>
          <w:sz w:val="18"/>
          <w:szCs w:val="18"/>
          <w:lang w:val="uz-Cyrl-UZ"/>
        </w:rPr>
        <w:t xml:space="preserve"> тармоқ сувининг ўртача кунлик хароратини х</w:t>
      </w:r>
      <w:r w:rsidRPr="00A503C7">
        <w:rPr>
          <w:rFonts w:ascii="Times New Roman" w:hAnsi="Times New Roman" w:cs="Times New Roman"/>
          <w:sz w:val="18"/>
          <w:szCs w:val="18"/>
          <w:lang w:val="uz-Cyrl-UZ"/>
        </w:rPr>
        <w:t>арорат жадвалига нисбатан 3</w:t>
      </w:r>
      <w:r w:rsidRPr="00A503C7">
        <w:rPr>
          <w:rFonts w:ascii="Times New Roman" w:hAnsi="Times New Roman" w:cs="Times New Roman"/>
          <w:sz w:val="18"/>
          <w:szCs w:val="18"/>
          <w:vertAlign w:val="superscript"/>
          <w:lang w:val="uz-Cyrl-UZ"/>
        </w:rPr>
        <w:t>0</w:t>
      </w:r>
      <w:r w:rsidRPr="00A503C7">
        <w:rPr>
          <w:rFonts w:ascii="Times New Roman" w:hAnsi="Times New Roman" w:cs="Times New Roman"/>
          <w:sz w:val="18"/>
          <w:szCs w:val="18"/>
          <w:lang w:val="uz-Cyrl-UZ"/>
        </w:rPr>
        <w:t>С</w:t>
      </w:r>
      <w:r w:rsidR="001F309C" w:rsidRPr="00A503C7">
        <w:rPr>
          <w:rFonts w:ascii="Times New Roman" w:hAnsi="Times New Roman" w:cs="Times New Roman"/>
          <w:sz w:val="18"/>
          <w:szCs w:val="18"/>
          <w:lang w:val="uz-Cyrl-UZ"/>
        </w:rPr>
        <w:t xml:space="preserve"> </w:t>
      </w:r>
      <w:r w:rsidR="00A41A76" w:rsidRPr="00A503C7">
        <w:rPr>
          <w:rFonts w:ascii="Times New Roman" w:hAnsi="Times New Roman" w:cs="Times New Roman"/>
          <w:sz w:val="18"/>
          <w:szCs w:val="18"/>
          <w:lang w:val="uz-Cyrl-UZ"/>
        </w:rPr>
        <w:t>дан юқори бўлмаган х</w:t>
      </w:r>
      <w:r w:rsidRPr="00A503C7">
        <w:rPr>
          <w:rFonts w:ascii="Times New Roman" w:hAnsi="Times New Roman" w:cs="Times New Roman"/>
          <w:sz w:val="18"/>
          <w:szCs w:val="18"/>
          <w:lang w:val="uz-Cyrl-UZ"/>
        </w:rPr>
        <w:t xml:space="preserve">олда кузатиш; </w:t>
      </w:r>
    </w:p>
    <w:p w:rsidR="00B95ED7" w:rsidRPr="00A503C7" w:rsidRDefault="00476F6D" w:rsidP="00B95ED7">
      <w:pPr>
        <w:spacing w:after="0" w:line="240" w:lineRule="auto"/>
        <w:ind w:left="-851" w:right="-284"/>
        <w:jc w:val="both"/>
        <w:rPr>
          <w:rFonts w:ascii="Times New Roman" w:hAnsi="Times New Roman" w:cs="Times New Roman"/>
          <w:sz w:val="18"/>
          <w:szCs w:val="18"/>
          <w:lang w:val="uz-Cyrl-UZ"/>
        </w:rPr>
      </w:pPr>
      <w:r w:rsidRPr="00A503C7">
        <w:rPr>
          <w:rFonts w:ascii="Times New Roman" w:hAnsi="Times New Roman" w:cs="Times New Roman"/>
          <w:sz w:val="18"/>
          <w:szCs w:val="18"/>
          <w:lang w:val="uz-Cyrl-UZ"/>
        </w:rPr>
        <w:t>- бинонинг иссиқлик таъминоти</w:t>
      </w:r>
      <w:r w:rsidR="001F309C" w:rsidRPr="00A503C7">
        <w:rPr>
          <w:rFonts w:ascii="Times New Roman" w:hAnsi="Times New Roman" w:cs="Times New Roman"/>
          <w:sz w:val="18"/>
          <w:szCs w:val="18"/>
          <w:lang w:val="uz-Cyrl-UZ"/>
        </w:rPr>
        <w:t xml:space="preserve">  </w:t>
      </w:r>
      <w:r w:rsidRPr="00A503C7">
        <w:rPr>
          <w:rFonts w:ascii="Times New Roman" w:hAnsi="Times New Roman" w:cs="Times New Roman"/>
          <w:sz w:val="18"/>
          <w:szCs w:val="18"/>
          <w:lang w:val="uz-Cyrl-UZ"/>
        </w:rPr>
        <w:t>тизимининг лойиҳа схемасига риоя қилиш;</w:t>
      </w:r>
    </w:p>
    <w:p w:rsidR="00476F6D" w:rsidRPr="00A503C7" w:rsidRDefault="00476F6D" w:rsidP="00B95ED7">
      <w:pPr>
        <w:spacing w:after="0" w:line="240" w:lineRule="auto"/>
        <w:ind w:left="-851" w:right="-284"/>
        <w:jc w:val="both"/>
        <w:rPr>
          <w:rFonts w:ascii="Times New Roman" w:hAnsi="Times New Roman" w:cs="Times New Roman"/>
          <w:sz w:val="18"/>
          <w:szCs w:val="18"/>
          <w:lang w:val="uz-Cyrl-UZ"/>
        </w:rPr>
      </w:pPr>
      <w:r w:rsidRPr="00A503C7">
        <w:rPr>
          <w:rFonts w:ascii="Times New Roman" w:hAnsi="Times New Roman" w:cs="Times New Roman"/>
          <w:sz w:val="18"/>
          <w:szCs w:val="18"/>
          <w:lang w:val="uz-Cyrl-UZ"/>
        </w:rPr>
        <w:t>- “Етк</w:t>
      </w:r>
      <w:r w:rsidR="00A41A76" w:rsidRPr="00A503C7">
        <w:rPr>
          <w:rFonts w:ascii="Times New Roman" w:hAnsi="Times New Roman" w:cs="Times New Roman"/>
          <w:sz w:val="18"/>
          <w:szCs w:val="18"/>
          <w:lang w:val="uz-Cyrl-UZ"/>
        </w:rPr>
        <w:t>азиб берувчи” билан келишилган х</w:t>
      </w:r>
      <w:r w:rsidRPr="00A503C7">
        <w:rPr>
          <w:rFonts w:ascii="Times New Roman" w:hAnsi="Times New Roman" w:cs="Times New Roman"/>
          <w:sz w:val="18"/>
          <w:szCs w:val="18"/>
          <w:lang w:val="uz-Cyrl-UZ"/>
        </w:rPr>
        <w:t>олда иситиш мосламасидаги сиқиш мосламаларини алмаштириш;</w:t>
      </w:r>
    </w:p>
    <w:p w:rsidR="006E54C9" w:rsidRPr="00A503C7" w:rsidRDefault="00476F6D" w:rsidP="00B95ED7">
      <w:pPr>
        <w:spacing w:after="0" w:line="240" w:lineRule="auto"/>
        <w:ind w:left="-851" w:right="-284"/>
        <w:jc w:val="both"/>
        <w:rPr>
          <w:rFonts w:ascii="Times New Roman" w:hAnsi="Times New Roman" w:cs="Times New Roman"/>
          <w:sz w:val="18"/>
          <w:szCs w:val="18"/>
          <w:lang w:val="uz-Cyrl-UZ"/>
        </w:rPr>
      </w:pPr>
      <w:r w:rsidRPr="00A503C7">
        <w:rPr>
          <w:rFonts w:ascii="Times New Roman" w:hAnsi="Times New Roman" w:cs="Times New Roman"/>
          <w:sz w:val="18"/>
          <w:szCs w:val="18"/>
          <w:lang w:val="uz-Cyrl-UZ"/>
        </w:rPr>
        <w:t xml:space="preserve">- етказиб берилган иссиқлик энергияси учун, шу жумладан “Истеъмолчи” </w:t>
      </w:r>
      <w:r w:rsidR="006E54C9" w:rsidRPr="00A503C7">
        <w:rPr>
          <w:rFonts w:ascii="Times New Roman" w:hAnsi="Times New Roman" w:cs="Times New Roman"/>
          <w:sz w:val="18"/>
          <w:szCs w:val="18"/>
          <w:lang w:val="uz-Cyrl-UZ"/>
        </w:rPr>
        <w:t>тармоқларидаги йўқотишларни шартномада назарда тутилган муддатларда тўлаш;</w:t>
      </w:r>
    </w:p>
    <w:p w:rsidR="006E54C9" w:rsidRPr="00A503C7" w:rsidRDefault="006E54C9" w:rsidP="00B95ED7">
      <w:pPr>
        <w:spacing w:after="0" w:line="240" w:lineRule="auto"/>
        <w:ind w:left="-851" w:right="-284"/>
        <w:jc w:val="both"/>
        <w:rPr>
          <w:rFonts w:ascii="Times New Roman" w:hAnsi="Times New Roman" w:cs="Times New Roman"/>
          <w:sz w:val="18"/>
          <w:szCs w:val="18"/>
          <w:lang w:val="uz-Cyrl-UZ"/>
        </w:rPr>
      </w:pPr>
      <w:r w:rsidRPr="00A503C7">
        <w:rPr>
          <w:rFonts w:ascii="Times New Roman" w:hAnsi="Times New Roman" w:cs="Times New Roman"/>
          <w:sz w:val="18"/>
          <w:szCs w:val="18"/>
          <w:lang w:val="uz-Cyrl-UZ"/>
        </w:rPr>
        <w:t>Тасдиқланган дастур бўйича махсус тайёргарликдан ўтган ва тегишли сертификатга эга бўлган ходимлар томонидан иссиқлик манбаларига техник хизмат кўрсатишни таъминлаш;</w:t>
      </w:r>
    </w:p>
    <w:p w:rsidR="00737225" w:rsidRPr="00A503C7" w:rsidRDefault="006E54C9" w:rsidP="00B95ED7">
      <w:pPr>
        <w:spacing w:after="0" w:line="240" w:lineRule="auto"/>
        <w:ind w:left="-851" w:right="-284"/>
        <w:jc w:val="both"/>
        <w:rPr>
          <w:rFonts w:ascii="Times New Roman" w:hAnsi="Times New Roman" w:cs="Times New Roman"/>
          <w:sz w:val="18"/>
          <w:szCs w:val="18"/>
          <w:lang w:val="uz-Cyrl-UZ"/>
        </w:rPr>
      </w:pPr>
      <w:r w:rsidRPr="00A503C7">
        <w:rPr>
          <w:rFonts w:ascii="Times New Roman" w:hAnsi="Times New Roman" w:cs="Times New Roman"/>
          <w:sz w:val="18"/>
          <w:szCs w:val="18"/>
          <w:lang w:val="uz-Cyrl-UZ"/>
        </w:rPr>
        <w:t>- иситиш мавсуми оралиқ даврида “Етказиб берувчи” билан келишилган жадвал асосида ускуналар ва иссиқлик тармоқларини ка</w:t>
      </w:r>
      <w:r w:rsidR="00737225" w:rsidRPr="00A503C7">
        <w:rPr>
          <w:rFonts w:ascii="Times New Roman" w:hAnsi="Times New Roman" w:cs="Times New Roman"/>
          <w:sz w:val="18"/>
          <w:szCs w:val="18"/>
          <w:lang w:val="uz-Cyrl-UZ"/>
        </w:rPr>
        <w:t>питал таъмирлашни амалга ошириш;</w:t>
      </w:r>
    </w:p>
    <w:p w:rsidR="00737225" w:rsidRPr="00A503C7" w:rsidRDefault="00737225" w:rsidP="00B95ED7">
      <w:pPr>
        <w:spacing w:after="0" w:line="240" w:lineRule="auto"/>
        <w:ind w:left="-851" w:right="-284"/>
        <w:jc w:val="both"/>
        <w:rPr>
          <w:rFonts w:ascii="Times New Roman" w:hAnsi="Times New Roman" w:cs="Times New Roman"/>
          <w:sz w:val="18"/>
          <w:szCs w:val="18"/>
          <w:lang w:val="uz-Cyrl-UZ"/>
        </w:rPr>
      </w:pPr>
      <w:r w:rsidRPr="00A503C7">
        <w:rPr>
          <w:rFonts w:ascii="Times New Roman" w:hAnsi="Times New Roman" w:cs="Times New Roman"/>
          <w:sz w:val="18"/>
          <w:szCs w:val="18"/>
          <w:lang w:val="uz-Cyrl-UZ"/>
        </w:rPr>
        <w:lastRenderedPageBreak/>
        <w:t>- иссиқлик энергиясидан фойдаланишда аниқланган қоида</w:t>
      </w:r>
      <w:r w:rsidR="003A61CE">
        <w:rPr>
          <w:rFonts w:ascii="Times New Roman" w:hAnsi="Times New Roman" w:cs="Times New Roman"/>
          <w:sz w:val="18"/>
          <w:szCs w:val="18"/>
          <w:lang w:val="uz-Cyrl-UZ"/>
        </w:rPr>
        <w:t xml:space="preserve"> </w:t>
      </w:r>
      <w:r w:rsidRPr="00A503C7">
        <w:rPr>
          <w:rFonts w:ascii="Times New Roman" w:hAnsi="Times New Roman" w:cs="Times New Roman"/>
          <w:sz w:val="18"/>
          <w:szCs w:val="18"/>
          <w:lang w:val="uz-Cyrl-UZ"/>
        </w:rPr>
        <w:t>бузарликларни буйруқда ёки томонларнинг келишувида белгиланган муддатларда бартараф этиш;</w:t>
      </w:r>
    </w:p>
    <w:p w:rsidR="00737225" w:rsidRDefault="00737225" w:rsidP="00B95ED7">
      <w:pPr>
        <w:spacing w:after="0" w:line="240" w:lineRule="auto"/>
        <w:ind w:left="-851" w:right="-284"/>
        <w:jc w:val="both"/>
        <w:rPr>
          <w:rFonts w:ascii="Times New Roman" w:hAnsi="Times New Roman" w:cs="Times New Roman"/>
          <w:sz w:val="18"/>
          <w:szCs w:val="18"/>
          <w:lang w:val="uz-Cyrl-UZ"/>
        </w:rPr>
      </w:pPr>
      <w:r w:rsidRPr="00A503C7">
        <w:rPr>
          <w:rFonts w:ascii="Times New Roman" w:hAnsi="Times New Roman" w:cs="Times New Roman"/>
          <w:sz w:val="18"/>
          <w:szCs w:val="18"/>
          <w:lang w:val="uz-Cyrl-UZ"/>
        </w:rPr>
        <w:t>- ўлчаш асбобларини текшириш, шунингде</w:t>
      </w:r>
      <w:r w:rsidR="0046454C" w:rsidRPr="00A503C7">
        <w:rPr>
          <w:rFonts w:ascii="Times New Roman" w:hAnsi="Times New Roman" w:cs="Times New Roman"/>
          <w:sz w:val="18"/>
          <w:szCs w:val="18"/>
          <w:lang w:val="uz-Cyrl-UZ"/>
        </w:rPr>
        <w:t>к, бинонинг иситиш ускуналари х</w:t>
      </w:r>
      <w:r w:rsidRPr="00A503C7">
        <w:rPr>
          <w:rFonts w:ascii="Times New Roman" w:hAnsi="Times New Roman" w:cs="Times New Roman"/>
          <w:sz w:val="18"/>
          <w:szCs w:val="18"/>
          <w:lang w:val="uz-Cyrl-UZ"/>
        </w:rPr>
        <w:t>олатини текшириш учун “Етказиб берувчи”нинг ходимларига тўсиқсиз киришни таъминлаш.</w:t>
      </w:r>
    </w:p>
    <w:p w:rsidR="00BA3C63" w:rsidRPr="00352212" w:rsidRDefault="00BA3C63" w:rsidP="00BA3C63">
      <w:pPr>
        <w:spacing w:after="0" w:line="240" w:lineRule="auto"/>
        <w:ind w:left="-851" w:right="-284"/>
        <w:jc w:val="both"/>
        <w:rPr>
          <w:rFonts w:ascii="Times New Roman" w:hAnsi="Times New Roman" w:cs="Times New Roman"/>
          <w:sz w:val="18"/>
          <w:szCs w:val="18"/>
          <w:lang w:val="uz-Cyrl-UZ"/>
        </w:rPr>
      </w:pPr>
      <w:r w:rsidRPr="00352212">
        <w:rPr>
          <w:rFonts w:ascii="Times New Roman" w:hAnsi="Times New Roman" w:cs="Times New Roman"/>
          <w:sz w:val="18"/>
          <w:szCs w:val="18"/>
          <w:lang w:val="uz-Cyrl-UZ"/>
        </w:rPr>
        <w:t xml:space="preserve">- </w:t>
      </w:r>
      <w:r w:rsidR="00673190" w:rsidRPr="00352212">
        <w:rPr>
          <w:rFonts w:ascii="Times New Roman" w:hAnsi="Times New Roman" w:cs="Times New Roman"/>
          <w:sz w:val="18"/>
          <w:szCs w:val="18"/>
          <w:lang w:val="uz-Cyrl-UZ"/>
        </w:rPr>
        <w:t xml:space="preserve"> Хар 4 йилда 1 марта </w:t>
      </w:r>
      <w:r w:rsidRPr="00352212">
        <w:rPr>
          <w:rFonts w:ascii="Times New Roman" w:hAnsi="Times New Roman" w:cs="Times New Roman"/>
          <w:sz w:val="18"/>
          <w:szCs w:val="18"/>
          <w:lang w:val="uz-Cyrl-UZ"/>
        </w:rPr>
        <w:t>иссиқ</w:t>
      </w:r>
      <w:r w:rsidR="00673190" w:rsidRPr="00352212">
        <w:rPr>
          <w:rFonts w:ascii="Times New Roman" w:hAnsi="Times New Roman" w:cs="Times New Roman"/>
          <w:sz w:val="18"/>
          <w:szCs w:val="18"/>
          <w:lang w:val="uz-Cyrl-UZ"/>
        </w:rPr>
        <w:t>лик энергияси</w:t>
      </w:r>
      <w:r w:rsidRPr="00352212">
        <w:rPr>
          <w:rFonts w:ascii="Times New Roman" w:hAnsi="Times New Roman" w:cs="Times New Roman"/>
          <w:sz w:val="18"/>
          <w:szCs w:val="18"/>
          <w:lang w:val="uz-Cyrl-UZ"/>
        </w:rPr>
        <w:t xml:space="preserve"> хисобга олиш ўлчаш асбоби</w:t>
      </w:r>
      <w:r w:rsidR="00673190" w:rsidRPr="00352212">
        <w:rPr>
          <w:rFonts w:ascii="Times New Roman" w:hAnsi="Times New Roman" w:cs="Times New Roman"/>
          <w:sz w:val="18"/>
          <w:szCs w:val="18"/>
          <w:lang w:val="uz-Cyrl-UZ"/>
        </w:rPr>
        <w:t xml:space="preserve"> (сумматор ёки счетчик)</w:t>
      </w:r>
      <w:r w:rsidRPr="00352212">
        <w:rPr>
          <w:rFonts w:ascii="Times New Roman" w:hAnsi="Times New Roman" w:cs="Times New Roman"/>
          <w:sz w:val="18"/>
          <w:szCs w:val="18"/>
          <w:lang w:val="uz-Cyrl-UZ"/>
        </w:rPr>
        <w:t xml:space="preserve"> қиёслашдан ўтқазиш</w:t>
      </w:r>
      <w:r w:rsidR="003A61CE" w:rsidRPr="00352212">
        <w:rPr>
          <w:rFonts w:ascii="Times New Roman" w:hAnsi="Times New Roman" w:cs="Times New Roman"/>
          <w:sz w:val="18"/>
          <w:szCs w:val="18"/>
          <w:lang w:val="uz-Cyrl-UZ"/>
        </w:rPr>
        <w:t>ни таъминлаш</w:t>
      </w:r>
      <w:r w:rsidRPr="00352212">
        <w:rPr>
          <w:rFonts w:ascii="Times New Roman" w:hAnsi="Times New Roman" w:cs="Times New Roman"/>
          <w:sz w:val="18"/>
          <w:szCs w:val="18"/>
          <w:lang w:val="uz-Cyrl-UZ"/>
        </w:rPr>
        <w:t>.</w:t>
      </w:r>
    </w:p>
    <w:p w:rsidR="00737225" w:rsidRPr="00A503C7" w:rsidRDefault="00737225" w:rsidP="00680A6F">
      <w:pPr>
        <w:spacing w:after="0" w:line="240" w:lineRule="auto"/>
        <w:ind w:left="-851" w:right="-284" w:firstLine="993"/>
        <w:jc w:val="center"/>
        <w:rPr>
          <w:rFonts w:ascii="Times New Roman" w:hAnsi="Times New Roman" w:cs="Times New Roman"/>
          <w:b/>
          <w:sz w:val="18"/>
          <w:szCs w:val="18"/>
          <w:lang w:val="uz-Cyrl-UZ"/>
        </w:rPr>
      </w:pPr>
      <w:r w:rsidRPr="00A503C7">
        <w:rPr>
          <w:rFonts w:ascii="Times New Roman" w:hAnsi="Times New Roman" w:cs="Times New Roman"/>
          <w:b/>
          <w:sz w:val="18"/>
          <w:szCs w:val="18"/>
          <w:lang w:val="uz-Cyrl-UZ"/>
        </w:rPr>
        <w:t>5. ТОМОНЛАРНИНГ ЖАВОБГАРЛИГИ.</w:t>
      </w:r>
    </w:p>
    <w:p w:rsidR="00B66754" w:rsidRPr="00A503C7" w:rsidRDefault="00A723D1" w:rsidP="00B95ED7">
      <w:pPr>
        <w:spacing w:after="0" w:line="240" w:lineRule="auto"/>
        <w:ind w:left="-851" w:right="-284"/>
        <w:jc w:val="both"/>
        <w:rPr>
          <w:rFonts w:ascii="Times New Roman" w:hAnsi="Times New Roman" w:cs="Times New Roman"/>
          <w:sz w:val="18"/>
          <w:szCs w:val="18"/>
          <w:lang w:val="uz-Cyrl-UZ"/>
        </w:rPr>
      </w:pPr>
      <w:r w:rsidRPr="00A503C7">
        <w:rPr>
          <w:rFonts w:ascii="Times New Roman" w:hAnsi="Times New Roman" w:cs="Times New Roman"/>
          <w:b/>
          <w:sz w:val="18"/>
          <w:szCs w:val="18"/>
          <w:lang w:val="uz-Cyrl-UZ"/>
        </w:rPr>
        <w:t xml:space="preserve"> </w:t>
      </w:r>
      <w:r w:rsidR="00737225" w:rsidRPr="00A503C7">
        <w:rPr>
          <w:rFonts w:ascii="Times New Roman" w:hAnsi="Times New Roman" w:cs="Times New Roman"/>
          <w:b/>
          <w:sz w:val="18"/>
          <w:szCs w:val="18"/>
          <w:lang w:val="uz-Cyrl-UZ"/>
        </w:rPr>
        <w:t>5.1</w:t>
      </w:r>
      <w:r w:rsidR="00737225" w:rsidRPr="00A503C7">
        <w:rPr>
          <w:rFonts w:ascii="Times New Roman" w:hAnsi="Times New Roman" w:cs="Times New Roman"/>
          <w:sz w:val="18"/>
          <w:szCs w:val="18"/>
          <w:lang w:val="uz-Cyrl-UZ"/>
        </w:rPr>
        <w:t>. Иссиқлик истеъмоли объе</w:t>
      </w:r>
      <w:r w:rsidR="0046454C" w:rsidRPr="00A503C7">
        <w:rPr>
          <w:rFonts w:ascii="Times New Roman" w:hAnsi="Times New Roman" w:cs="Times New Roman"/>
          <w:sz w:val="18"/>
          <w:szCs w:val="18"/>
          <w:lang w:val="uz-Cyrl-UZ"/>
        </w:rPr>
        <w:t>ктларининг иссиқлик тармоқлари х</w:t>
      </w:r>
      <w:r w:rsidR="00737225" w:rsidRPr="00A503C7">
        <w:rPr>
          <w:rFonts w:ascii="Times New Roman" w:hAnsi="Times New Roman" w:cs="Times New Roman"/>
          <w:sz w:val="18"/>
          <w:szCs w:val="18"/>
          <w:lang w:val="uz-Cyrl-UZ"/>
        </w:rPr>
        <w:t>олати ва техник хизмат кўрсатиш</w:t>
      </w:r>
      <w:r w:rsidR="00B66754" w:rsidRPr="00A503C7">
        <w:rPr>
          <w:rFonts w:ascii="Times New Roman" w:hAnsi="Times New Roman" w:cs="Times New Roman"/>
          <w:sz w:val="18"/>
          <w:szCs w:val="18"/>
          <w:lang w:val="uz-Cyrl-UZ"/>
        </w:rPr>
        <w:t>и учун жавобгарлик чегараси шартномага илова қилинган “Истеъмолчи” ва “Етказиб берувчи” ўртасидаги чегараларни аниқловчи қонун билан белгиланади.</w:t>
      </w:r>
    </w:p>
    <w:p w:rsidR="0043034F" w:rsidRPr="00A503C7" w:rsidRDefault="00A723D1" w:rsidP="00B95ED7">
      <w:pPr>
        <w:spacing w:after="0" w:line="240" w:lineRule="auto"/>
        <w:ind w:left="-851" w:right="-284"/>
        <w:jc w:val="both"/>
        <w:rPr>
          <w:rFonts w:ascii="Times New Roman" w:hAnsi="Times New Roman" w:cs="Times New Roman"/>
          <w:sz w:val="18"/>
          <w:szCs w:val="18"/>
          <w:lang w:val="uz-Cyrl-UZ"/>
        </w:rPr>
      </w:pPr>
      <w:r w:rsidRPr="00A503C7">
        <w:rPr>
          <w:rFonts w:ascii="Times New Roman" w:hAnsi="Times New Roman" w:cs="Times New Roman"/>
          <w:b/>
          <w:sz w:val="18"/>
          <w:szCs w:val="18"/>
          <w:lang w:val="uz-Cyrl-UZ"/>
        </w:rPr>
        <w:t xml:space="preserve"> </w:t>
      </w:r>
      <w:r w:rsidR="00B66754" w:rsidRPr="00A503C7">
        <w:rPr>
          <w:rFonts w:ascii="Times New Roman" w:hAnsi="Times New Roman" w:cs="Times New Roman"/>
          <w:b/>
          <w:sz w:val="18"/>
          <w:szCs w:val="18"/>
          <w:lang w:val="uz-Cyrl-UZ"/>
        </w:rPr>
        <w:t>5.2.</w:t>
      </w:r>
      <w:r w:rsidR="00B66754" w:rsidRPr="00A503C7">
        <w:rPr>
          <w:rFonts w:ascii="Times New Roman" w:hAnsi="Times New Roman" w:cs="Times New Roman"/>
          <w:sz w:val="18"/>
          <w:szCs w:val="18"/>
          <w:lang w:val="uz-Cyrl-UZ"/>
        </w:rPr>
        <w:t xml:space="preserve"> “Етказиб берувчи” ертўлани (подвални) сув босиши учун жавобгар эмас, чунки “Истеъмолчи” биносига иссиқлик тармоқлари қу</w:t>
      </w:r>
      <w:r w:rsidR="0043034F" w:rsidRPr="00A503C7">
        <w:rPr>
          <w:rFonts w:ascii="Times New Roman" w:hAnsi="Times New Roman" w:cs="Times New Roman"/>
          <w:sz w:val="18"/>
          <w:szCs w:val="18"/>
          <w:lang w:val="uz-Cyrl-UZ"/>
        </w:rPr>
        <w:t xml:space="preserve">вурларини кириш жойларининг маҳкамлигини 2.04.07-99 даги “Иссиқлик тармоқлари” 18 СНваҚнинг  6-бандига мувофиқ таъминлайди. </w:t>
      </w:r>
    </w:p>
    <w:p w:rsidR="004C084E" w:rsidRPr="00A503C7" w:rsidRDefault="00A723D1" w:rsidP="009A7346">
      <w:pPr>
        <w:spacing w:after="0" w:line="240" w:lineRule="auto"/>
        <w:ind w:left="-851" w:right="-284"/>
        <w:jc w:val="both"/>
        <w:rPr>
          <w:rFonts w:ascii="Times New Roman" w:hAnsi="Times New Roman" w:cs="Times New Roman"/>
          <w:sz w:val="18"/>
          <w:szCs w:val="18"/>
          <w:lang w:val="uz-Cyrl-UZ"/>
        </w:rPr>
      </w:pPr>
      <w:r w:rsidRPr="00A503C7">
        <w:rPr>
          <w:rFonts w:ascii="Times New Roman" w:hAnsi="Times New Roman" w:cs="Times New Roman"/>
          <w:b/>
          <w:sz w:val="18"/>
          <w:szCs w:val="18"/>
          <w:lang w:val="uz-Cyrl-UZ"/>
        </w:rPr>
        <w:t xml:space="preserve"> </w:t>
      </w:r>
      <w:r w:rsidR="0043034F" w:rsidRPr="00A503C7">
        <w:rPr>
          <w:rFonts w:ascii="Times New Roman" w:hAnsi="Times New Roman" w:cs="Times New Roman"/>
          <w:b/>
          <w:sz w:val="18"/>
          <w:szCs w:val="18"/>
          <w:lang w:val="uz-Cyrl-UZ"/>
        </w:rPr>
        <w:t>5.3</w:t>
      </w:r>
      <w:r w:rsidR="0043034F" w:rsidRPr="00A503C7">
        <w:rPr>
          <w:rFonts w:ascii="Times New Roman" w:hAnsi="Times New Roman" w:cs="Times New Roman"/>
          <w:sz w:val="18"/>
          <w:szCs w:val="18"/>
          <w:lang w:val="uz-Cyrl-UZ"/>
        </w:rPr>
        <w:t>. Иссиқлик манбалари коллекторларидан етказиб бериладиган иссиқлик ташувчи</w:t>
      </w:r>
      <w:r w:rsidR="004C084E" w:rsidRPr="00A503C7">
        <w:rPr>
          <w:rFonts w:ascii="Times New Roman" w:hAnsi="Times New Roman" w:cs="Times New Roman"/>
          <w:sz w:val="18"/>
          <w:szCs w:val="18"/>
          <w:lang w:val="uz-Cyrl-UZ"/>
        </w:rPr>
        <w:t>си параметрларининг пасайиши туфайли иссиқлик энергияси етарли даражада етказиб берилмаган тақдирда, “Истеъмолчи” иссиқлик тизимларининг гидравлик ва иссиқлик иш режимларига риоя қилга</w:t>
      </w:r>
      <w:r w:rsidR="0046454C" w:rsidRPr="00A503C7">
        <w:rPr>
          <w:rFonts w:ascii="Times New Roman" w:hAnsi="Times New Roman" w:cs="Times New Roman"/>
          <w:sz w:val="18"/>
          <w:szCs w:val="18"/>
          <w:lang w:val="uz-Cyrl-UZ"/>
        </w:rPr>
        <w:t>н х</w:t>
      </w:r>
      <w:r w:rsidR="004C084E" w:rsidRPr="00A503C7">
        <w:rPr>
          <w:rFonts w:ascii="Times New Roman" w:hAnsi="Times New Roman" w:cs="Times New Roman"/>
          <w:sz w:val="18"/>
          <w:szCs w:val="18"/>
          <w:lang w:val="uz-Cyrl-UZ"/>
        </w:rPr>
        <w:t>олда, “Етказиб берувчи” “Истемолчи”га тўланиши керак бўлган умумий сумманинг 0,5% миқдорида жарима тўлайди</w:t>
      </w:r>
      <w:r w:rsidR="00F24E23" w:rsidRPr="00A503C7">
        <w:rPr>
          <w:rFonts w:ascii="Times New Roman" w:hAnsi="Times New Roman" w:cs="Times New Roman"/>
          <w:sz w:val="18"/>
          <w:szCs w:val="18"/>
          <w:lang w:val="uz-Cyrl-UZ"/>
        </w:rPr>
        <w:t>,</w:t>
      </w:r>
      <w:r w:rsidR="004C084E" w:rsidRPr="00A503C7">
        <w:rPr>
          <w:rFonts w:ascii="Times New Roman" w:hAnsi="Times New Roman" w:cs="Times New Roman"/>
          <w:sz w:val="18"/>
          <w:szCs w:val="18"/>
          <w:lang w:val="uz-Cyrl-UZ"/>
        </w:rPr>
        <w:t xml:space="preserve"> </w:t>
      </w:r>
      <w:r w:rsidR="00F24E23" w:rsidRPr="00A503C7">
        <w:rPr>
          <w:rFonts w:ascii="Times New Roman" w:hAnsi="Times New Roman" w:cs="Times New Roman"/>
          <w:sz w:val="18"/>
          <w:szCs w:val="18"/>
          <w:lang w:val="uz-Cyrl-UZ"/>
        </w:rPr>
        <w:t>а</w:t>
      </w:r>
      <w:r w:rsidR="004C084E" w:rsidRPr="00A503C7">
        <w:rPr>
          <w:rFonts w:ascii="Times New Roman" w:hAnsi="Times New Roman" w:cs="Times New Roman"/>
          <w:sz w:val="18"/>
          <w:szCs w:val="18"/>
          <w:lang w:val="uz-Cyrl-UZ"/>
        </w:rPr>
        <w:t xml:space="preserve">ммо кўрсатилган миқдорнинг 50% дан ошмаслиги керак. </w:t>
      </w:r>
    </w:p>
    <w:p w:rsidR="00D23DDF" w:rsidRPr="00A503C7" w:rsidRDefault="00A723D1" w:rsidP="009A7346">
      <w:pPr>
        <w:spacing w:after="0" w:line="240" w:lineRule="auto"/>
        <w:ind w:left="-851" w:right="-284"/>
        <w:jc w:val="both"/>
        <w:rPr>
          <w:rFonts w:ascii="Times New Roman" w:hAnsi="Times New Roman" w:cs="Times New Roman"/>
          <w:sz w:val="18"/>
          <w:szCs w:val="18"/>
          <w:lang w:val="uz-Cyrl-UZ"/>
        </w:rPr>
      </w:pPr>
      <w:r w:rsidRPr="00A503C7">
        <w:rPr>
          <w:rFonts w:ascii="Times New Roman" w:hAnsi="Times New Roman" w:cs="Times New Roman"/>
          <w:b/>
          <w:sz w:val="18"/>
          <w:szCs w:val="18"/>
          <w:lang w:val="uz-Cyrl-UZ"/>
        </w:rPr>
        <w:t xml:space="preserve"> </w:t>
      </w:r>
      <w:r w:rsidR="004C084E" w:rsidRPr="00A503C7">
        <w:rPr>
          <w:rFonts w:ascii="Times New Roman" w:hAnsi="Times New Roman" w:cs="Times New Roman"/>
          <w:b/>
          <w:sz w:val="18"/>
          <w:szCs w:val="18"/>
          <w:lang w:val="uz-Cyrl-UZ"/>
        </w:rPr>
        <w:t>5.4.</w:t>
      </w:r>
      <w:r w:rsidR="004C084E" w:rsidRPr="00A503C7">
        <w:rPr>
          <w:rFonts w:ascii="Times New Roman" w:hAnsi="Times New Roman" w:cs="Times New Roman"/>
          <w:sz w:val="18"/>
          <w:szCs w:val="18"/>
          <w:lang w:val="uz-Cyrl-UZ"/>
        </w:rPr>
        <w:t xml:space="preserve"> Истеъмол қилинган энергияни ушбу шартномада белгиланган муддатларда тўламаганлик учун “Истеъмолчи” қарз миқдори бўйича кечиктирилган ҳар бир кун учун </w:t>
      </w:r>
      <w:r w:rsidR="00D23DDF" w:rsidRPr="00A503C7">
        <w:rPr>
          <w:rFonts w:ascii="Times New Roman" w:hAnsi="Times New Roman" w:cs="Times New Roman"/>
          <w:sz w:val="18"/>
          <w:szCs w:val="18"/>
          <w:lang w:val="uz-Cyrl-UZ"/>
        </w:rPr>
        <w:t xml:space="preserve">кечиктирилган тўловдан </w:t>
      </w:r>
      <w:r w:rsidR="004C084E" w:rsidRPr="00A503C7">
        <w:rPr>
          <w:rFonts w:ascii="Times New Roman" w:hAnsi="Times New Roman" w:cs="Times New Roman"/>
          <w:sz w:val="18"/>
          <w:szCs w:val="18"/>
          <w:lang w:val="uz-Cyrl-UZ"/>
        </w:rPr>
        <w:t>0,4% миқдорида</w:t>
      </w:r>
      <w:r w:rsidR="00D23DDF" w:rsidRPr="00A503C7">
        <w:rPr>
          <w:rFonts w:ascii="Times New Roman" w:hAnsi="Times New Roman" w:cs="Times New Roman"/>
          <w:sz w:val="18"/>
          <w:szCs w:val="18"/>
          <w:lang w:val="uz-Cyrl-UZ"/>
        </w:rPr>
        <w:t xml:space="preserve">, лекин сумманинг 50% дан кўп бўлмаган миқдорда пеня тўлайди. </w:t>
      </w:r>
      <w:r w:rsidR="004C084E" w:rsidRPr="00A503C7">
        <w:rPr>
          <w:rFonts w:ascii="Times New Roman" w:hAnsi="Times New Roman" w:cs="Times New Roman"/>
          <w:sz w:val="18"/>
          <w:szCs w:val="18"/>
          <w:lang w:val="uz-Cyrl-UZ"/>
        </w:rPr>
        <w:t xml:space="preserve">   </w:t>
      </w:r>
    </w:p>
    <w:p w:rsidR="00D23DDF" w:rsidRPr="00A503C7" w:rsidRDefault="00A723D1" w:rsidP="009A7346">
      <w:pPr>
        <w:spacing w:after="0" w:line="240" w:lineRule="auto"/>
        <w:ind w:left="-851" w:right="-284"/>
        <w:jc w:val="both"/>
        <w:rPr>
          <w:rFonts w:ascii="Times New Roman" w:hAnsi="Times New Roman" w:cs="Times New Roman"/>
          <w:sz w:val="18"/>
          <w:szCs w:val="18"/>
          <w:lang w:val="uz-Cyrl-UZ"/>
        </w:rPr>
      </w:pPr>
      <w:r w:rsidRPr="00A503C7">
        <w:rPr>
          <w:rFonts w:ascii="Times New Roman" w:hAnsi="Times New Roman" w:cs="Times New Roman"/>
          <w:b/>
          <w:sz w:val="18"/>
          <w:szCs w:val="18"/>
          <w:lang w:val="uz-Cyrl-UZ"/>
        </w:rPr>
        <w:t xml:space="preserve"> </w:t>
      </w:r>
      <w:r w:rsidR="00D23DDF" w:rsidRPr="00A503C7">
        <w:rPr>
          <w:rFonts w:ascii="Times New Roman" w:hAnsi="Times New Roman" w:cs="Times New Roman"/>
          <w:b/>
          <w:sz w:val="18"/>
          <w:szCs w:val="18"/>
          <w:lang w:val="uz-Cyrl-UZ"/>
        </w:rPr>
        <w:t>5.5</w:t>
      </w:r>
      <w:r w:rsidR="00D23DDF" w:rsidRPr="00A503C7">
        <w:rPr>
          <w:rFonts w:ascii="Times New Roman" w:hAnsi="Times New Roman" w:cs="Times New Roman"/>
          <w:sz w:val="18"/>
          <w:szCs w:val="18"/>
          <w:lang w:val="uz-Cyrl-UZ"/>
        </w:rPr>
        <w:t>. Ҳисобварақ-фактурани тўлашдан бўйин товлаганлик учун “Истеъмолчи” “Етказиб берув</w:t>
      </w:r>
      <w:r w:rsidR="0046454C" w:rsidRPr="00A503C7">
        <w:rPr>
          <w:rFonts w:ascii="Times New Roman" w:hAnsi="Times New Roman" w:cs="Times New Roman"/>
          <w:sz w:val="18"/>
          <w:szCs w:val="18"/>
          <w:lang w:val="uz-Cyrl-UZ"/>
        </w:rPr>
        <w:t>чи”га ўзи рад этган ёки бўйин то</w:t>
      </w:r>
      <w:r w:rsidR="00105798" w:rsidRPr="00A503C7">
        <w:rPr>
          <w:rFonts w:ascii="Times New Roman" w:hAnsi="Times New Roman" w:cs="Times New Roman"/>
          <w:sz w:val="18"/>
          <w:szCs w:val="18"/>
          <w:lang w:val="uz-Cyrl-UZ"/>
        </w:rPr>
        <w:t xml:space="preserve">влаган сумманинг </w:t>
      </w:r>
      <w:r w:rsidR="00D23DDF" w:rsidRPr="00A503C7">
        <w:rPr>
          <w:rFonts w:ascii="Times New Roman" w:hAnsi="Times New Roman" w:cs="Times New Roman"/>
          <w:sz w:val="18"/>
          <w:szCs w:val="18"/>
          <w:lang w:val="uz-Cyrl-UZ"/>
        </w:rPr>
        <w:t xml:space="preserve">5 фоизи миқдорида жарима тўлайди. </w:t>
      </w:r>
    </w:p>
    <w:p w:rsidR="00BE7C31" w:rsidRPr="00A503C7" w:rsidRDefault="00A723D1" w:rsidP="009A7346">
      <w:pPr>
        <w:spacing w:after="0" w:line="240" w:lineRule="auto"/>
        <w:ind w:left="-851" w:right="-284"/>
        <w:jc w:val="both"/>
        <w:rPr>
          <w:rFonts w:ascii="Times New Roman" w:hAnsi="Times New Roman" w:cs="Times New Roman"/>
          <w:sz w:val="18"/>
          <w:szCs w:val="18"/>
          <w:lang w:val="uz-Cyrl-UZ"/>
        </w:rPr>
      </w:pPr>
      <w:r w:rsidRPr="00A503C7">
        <w:rPr>
          <w:rFonts w:ascii="Times New Roman" w:hAnsi="Times New Roman" w:cs="Times New Roman"/>
          <w:b/>
          <w:sz w:val="18"/>
          <w:szCs w:val="18"/>
          <w:lang w:val="uz-Cyrl-UZ"/>
        </w:rPr>
        <w:t xml:space="preserve"> </w:t>
      </w:r>
      <w:r w:rsidR="00D23DDF" w:rsidRPr="00A503C7">
        <w:rPr>
          <w:rFonts w:ascii="Times New Roman" w:hAnsi="Times New Roman" w:cs="Times New Roman"/>
          <w:b/>
          <w:sz w:val="18"/>
          <w:szCs w:val="18"/>
          <w:lang w:val="uz-Cyrl-UZ"/>
        </w:rPr>
        <w:t>5.7.</w:t>
      </w:r>
      <w:r w:rsidR="00D23DDF" w:rsidRPr="00A503C7">
        <w:rPr>
          <w:rFonts w:ascii="Times New Roman" w:hAnsi="Times New Roman" w:cs="Times New Roman"/>
          <w:sz w:val="18"/>
          <w:szCs w:val="18"/>
          <w:lang w:val="uz-Cyrl-UZ"/>
        </w:rPr>
        <w:t xml:space="preserve"> </w:t>
      </w:r>
      <w:r w:rsidR="00BE7C31" w:rsidRPr="00A503C7">
        <w:rPr>
          <w:rFonts w:ascii="Times New Roman" w:hAnsi="Times New Roman" w:cs="Times New Roman"/>
          <w:sz w:val="18"/>
          <w:szCs w:val="18"/>
          <w:lang w:val="uz-Cyrl-UZ"/>
        </w:rPr>
        <w:t>Шартнома ўз вақтида имзоланмаган ёки</w:t>
      </w:r>
      <w:r w:rsidR="0046454C" w:rsidRPr="00A503C7">
        <w:rPr>
          <w:rFonts w:ascii="Times New Roman" w:hAnsi="Times New Roman" w:cs="Times New Roman"/>
          <w:sz w:val="18"/>
          <w:szCs w:val="18"/>
          <w:lang w:val="uz-Cyrl-UZ"/>
        </w:rPr>
        <w:t xml:space="preserve"> уни имзолашдан бўйин товлаган х</w:t>
      </w:r>
      <w:r w:rsidR="00BE7C31" w:rsidRPr="00A503C7">
        <w:rPr>
          <w:rFonts w:ascii="Times New Roman" w:hAnsi="Times New Roman" w:cs="Times New Roman"/>
          <w:sz w:val="18"/>
          <w:szCs w:val="18"/>
          <w:lang w:val="uz-Cyrl-UZ"/>
        </w:rPr>
        <w:t xml:space="preserve">олда “Истеъмолчи” томонидан иссиқлик энергиясидан фойдаланиш ушбу шартноманинг 4.1-бандига мувофиқ жавобгарликка сабаб бўлади. </w:t>
      </w:r>
    </w:p>
    <w:p w:rsidR="00205327" w:rsidRPr="00A503C7" w:rsidRDefault="00A723D1" w:rsidP="009A7346">
      <w:pPr>
        <w:spacing w:after="0" w:line="240" w:lineRule="auto"/>
        <w:ind w:left="-851" w:right="-284"/>
        <w:jc w:val="both"/>
        <w:rPr>
          <w:rFonts w:ascii="Times New Roman" w:hAnsi="Times New Roman" w:cs="Times New Roman"/>
          <w:sz w:val="18"/>
          <w:szCs w:val="18"/>
          <w:lang w:val="uz-Cyrl-UZ"/>
        </w:rPr>
      </w:pPr>
      <w:r w:rsidRPr="00A503C7">
        <w:rPr>
          <w:rFonts w:ascii="Times New Roman" w:hAnsi="Times New Roman" w:cs="Times New Roman"/>
          <w:b/>
          <w:sz w:val="18"/>
          <w:szCs w:val="18"/>
          <w:lang w:val="uz-Cyrl-UZ"/>
        </w:rPr>
        <w:t xml:space="preserve"> </w:t>
      </w:r>
      <w:r w:rsidR="00BE7C31" w:rsidRPr="00A503C7">
        <w:rPr>
          <w:rFonts w:ascii="Times New Roman" w:hAnsi="Times New Roman" w:cs="Times New Roman"/>
          <w:b/>
          <w:sz w:val="18"/>
          <w:szCs w:val="18"/>
          <w:lang w:val="uz-Cyrl-UZ"/>
        </w:rPr>
        <w:t>5.8.</w:t>
      </w:r>
      <w:r w:rsidR="00BE7C31" w:rsidRPr="00A503C7">
        <w:rPr>
          <w:rFonts w:ascii="Times New Roman" w:hAnsi="Times New Roman" w:cs="Times New Roman"/>
          <w:sz w:val="18"/>
          <w:szCs w:val="18"/>
          <w:lang w:val="uz-Cyrl-UZ"/>
        </w:rPr>
        <w:t xml:space="preserve"> “Иссиқлик энергиясидан фойдаланиш қоидалари”ни бузганлик учун жавобгарлик “Тадбиркорлик субъектлари фаолиятининг шартномавий-ҳуқуқий асослари тўғрисида”ги Ўзбекистон Республикаси Қонунига, Фуқаролик кодексига мувофиқ шартномада, шунингдек Ўзбекистон Республикасининг бошқа меъёрий-ҳуқуқий ҳужжатларида  белгиланади. </w:t>
      </w:r>
      <w:r w:rsidR="004C084E" w:rsidRPr="00A503C7">
        <w:rPr>
          <w:rFonts w:ascii="Times New Roman" w:hAnsi="Times New Roman" w:cs="Times New Roman"/>
          <w:sz w:val="18"/>
          <w:szCs w:val="18"/>
          <w:lang w:val="uz-Cyrl-UZ"/>
        </w:rPr>
        <w:t xml:space="preserve"> </w:t>
      </w:r>
      <w:r w:rsidR="0043034F" w:rsidRPr="00A503C7">
        <w:rPr>
          <w:rFonts w:ascii="Times New Roman" w:hAnsi="Times New Roman" w:cs="Times New Roman"/>
          <w:sz w:val="18"/>
          <w:szCs w:val="18"/>
          <w:lang w:val="uz-Cyrl-UZ"/>
        </w:rPr>
        <w:t xml:space="preserve"> </w:t>
      </w:r>
      <w:r w:rsidR="00B66754" w:rsidRPr="00A503C7">
        <w:rPr>
          <w:rFonts w:ascii="Times New Roman" w:hAnsi="Times New Roman" w:cs="Times New Roman"/>
          <w:sz w:val="18"/>
          <w:szCs w:val="18"/>
          <w:lang w:val="uz-Cyrl-UZ"/>
        </w:rPr>
        <w:t xml:space="preserve">  </w:t>
      </w:r>
      <w:r w:rsidR="00C76EB7" w:rsidRPr="00A503C7">
        <w:rPr>
          <w:rFonts w:ascii="Times New Roman" w:hAnsi="Times New Roman" w:cs="Times New Roman"/>
          <w:sz w:val="18"/>
          <w:szCs w:val="18"/>
          <w:lang w:val="uz-Cyrl-UZ"/>
        </w:rPr>
        <w:t xml:space="preserve">   </w:t>
      </w:r>
      <w:r w:rsidR="00923F5F" w:rsidRPr="00A503C7">
        <w:rPr>
          <w:rFonts w:ascii="Times New Roman" w:hAnsi="Times New Roman" w:cs="Times New Roman"/>
          <w:sz w:val="18"/>
          <w:szCs w:val="18"/>
          <w:lang w:val="uz-Cyrl-UZ"/>
        </w:rPr>
        <w:t xml:space="preserve">  </w:t>
      </w:r>
      <w:r w:rsidR="00702BB3" w:rsidRPr="00A503C7">
        <w:rPr>
          <w:rFonts w:ascii="Times New Roman" w:hAnsi="Times New Roman" w:cs="Times New Roman"/>
          <w:sz w:val="18"/>
          <w:szCs w:val="18"/>
          <w:lang w:val="uz-Cyrl-UZ"/>
        </w:rPr>
        <w:t xml:space="preserve"> </w:t>
      </w:r>
      <w:r w:rsidR="00CF04EF" w:rsidRPr="00A503C7">
        <w:rPr>
          <w:rFonts w:ascii="Times New Roman" w:hAnsi="Times New Roman" w:cs="Times New Roman"/>
          <w:sz w:val="18"/>
          <w:szCs w:val="18"/>
          <w:lang w:val="uz-Cyrl-UZ"/>
        </w:rPr>
        <w:t xml:space="preserve">    </w:t>
      </w:r>
      <w:r w:rsidR="0032788F" w:rsidRPr="00A503C7">
        <w:rPr>
          <w:rFonts w:ascii="Times New Roman" w:hAnsi="Times New Roman" w:cs="Times New Roman"/>
          <w:sz w:val="18"/>
          <w:szCs w:val="18"/>
          <w:lang w:val="uz-Cyrl-UZ"/>
        </w:rPr>
        <w:t xml:space="preserve">   </w:t>
      </w:r>
      <w:r w:rsidR="00DB7315" w:rsidRPr="00A503C7">
        <w:rPr>
          <w:rFonts w:ascii="Times New Roman" w:hAnsi="Times New Roman" w:cs="Times New Roman"/>
          <w:sz w:val="18"/>
          <w:szCs w:val="18"/>
          <w:lang w:val="uz-Cyrl-UZ"/>
        </w:rPr>
        <w:t xml:space="preserve">      </w:t>
      </w:r>
      <w:r w:rsidR="002D2119" w:rsidRPr="00A503C7">
        <w:rPr>
          <w:rFonts w:ascii="Times New Roman" w:hAnsi="Times New Roman" w:cs="Times New Roman"/>
          <w:sz w:val="18"/>
          <w:szCs w:val="18"/>
          <w:lang w:val="uz-Cyrl-UZ"/>
        </w:rPr>
        <w:t xml:space="preserve"> </w:t>
      </w:r>
      <w:r w:rsidR="004B377E" w:rsidRPr="00A503C7">
        <w:rPr>
          <w:rFonts w:ascii="Times New Roman" w:hAnsi="Times New Roman" w:cs="Times New Roman"/>
          <w:sz w:val="18"/>
          <w:szCs w:val="18"/>
          <w:lang w:val="uz-Cyrl-UZ"/>
        </w:rPr>
        <w:t xml:space="preserve"> </w:t>
      </w:r>
    </w:p>
    <w:p w:rsidR="00205327" w:rsidRPr="00A503C7" w:rsidRDefault="00205327" w:rsidP="00680A6F">
      <w:pPr>
        <w:spacing w:after="0" w:line="240" w:lineRule="auto"/>
        <w:ind w:left="-851" w:right="-284" w:firstLine="993"/>
        <w:jc w:val="center"/>
        <w:rPr>
          <w:rFonts w:ascii="Times New Roman" w:hAnsi="Times New Roman" w:cs="Times New Roman"/>
          <w:b/>
          <w:sz w:val="18"/>
          <w:szCs w:val="18"/>
          <w:lang w:val="uz-Cyrl-UZ"/>
        </w:rPr>
      </w:pPr>
      <w:r w:rsidRPr="00A503C7">
        <w:rPr>
          <w:rFonts w:ascii="Times New Roman" w:hAnsi="Times New Roman" w:cs="Times New Roman"/>
          <w:b/>
          <w:sz w:val="18"/>
          <w:szCs w:val="18"/>
          <w:lang w:val="uz-Cyrl-UZ"/>
        </w:rPr>
        <w:t xml:space="preserve">6. </w:t>
      </w:r>
      <w:r w:rsidR="001C6450" w:rsidRPr="00A503C7">
        <w:rPr>
          <w:rFonts w:ascii="Times New Roman" w:hAnsi="Times New Roman" w:cs="Times New Roman"/>
          <w:b/>
          <w:sz w:val="18"/>
          <w:szCs w:val="18"/>
          <w:lang w:val="uz-Cyrl-UZ"/>
        </w:rPr>
        <w:t xml:space="preserve"> </w:t>
      </w:r>
      <w:r w:rsidRPr="00A503C7">
        <w:rPr>
          <w:rFonts w:ascii="Times New Roman" w:hAnsi="Times New Roman" w:cs="Times New Roman"/>
          <w:b/>
          <w:sz w:val="18"/>
          <w:szCs w:val="18"/>
          <w:lang w:val="uz-Cyrl-UZ"/>
        </w:rPr>
        <w:t>МАХСУС ШАРТЛАР</w:t>
      </w:r>
    </w:p>
    <w:p w:rsidR="00205327" w:rsidRPr="00A503C7" w:rsidRDefault="00A723D1" w:rsidP="00436673">
      <w:pPr>
        <w:spacing w:after="0" w:line="240" w:lineRule="auto"/>
        <w:ind w:left="-851" w:right="-284"/>
        <w:jc w:val="both"/>
        <w:rPr>
          <w:rFonts w:ascii="Times New Roman" w:hAnsi="Times New Roman" w:cs="Times New Roman"/>
          <w:sz w:val="18"/>
          <w:szCs w:val="18"/>
          <w:lang w:val="uz-Cyrl-UZ"/>
        </w:rPr>
      </w:pPr>
      <w:r w:rsidRPr="00A503C7">
        <w:rPr>
          <w:rFonts w:ascii="Times New Roman" w:hAnsi="Times New Roman" w:cs="Times New Roman"/>
          <w:b/>
          <w:sz w:val="18"/>
          <w:szCs w:val="18"/>
          <w:lang w:val="uz-Cyrl-UZ"/>
        </w:rPr>
        <w:t xml:space="preserve"> </w:t>
      </w:r>
      <w:r w:rsidR="00205327" w:rsidRPr="00A503C7">
        <w:rPr>
          <w:rFonts w:ascii="Times New Roman" w:hAnsi="Times New Roman" w:cs="Times New Roman"/>
          <w:b/>
          <w:sz w:val="18"/>
          <w:szCs w:val="18"/>
          <w:lang w:val="uz-Cyrl-UZ"/>
        </w:rPr>
        <w:t>6.1.</w:t>
      </w:r>
      <w:r w:rsidR="00205327" w:rsidRPr="00A503C7">
        <w:rPr>
          <w:rFonts w:ascii="Times New Roman" w:hAnsi="Times New Roman" w:cs="Times New Roman"/>
          <w:sz w:val="18"/>
          <w:szCs w:val="18"/>
          <w:lang w:val="uz-Cyrl-UZ"/>
        </w:rPr>
        <w:t xml:space="preserve"> Тармоқ сувининг органолептик кўр</w:t>
      </w:r>
      <w:r w:rsidR="0046454C" w:rsidRPr="00A503C7">
        <w:rPr>
          <w:rFonts w:ascii="Times New Roman" w:hAnsi="Times New Roman" w:cs="Times New Roman"/>
          <w:sz w:val="18"/>
          <w:szCs w:val="18"/>
          <w:lang w:val="uz-Cyrl-UZ"/>
        </w:rPr>
        <w:t>саткичлари (шаффофлиги, ранги, х</w:t>
      </w:r>
      <w:r w:rsidR="00205327" w:rsidRPr="00A503C7">
        <w:rPr>
          <w:rFonts w:ascii="Times New Roman" w:hAnsi="Times New Roman" w:cs="Times New Roman"/>
          <w:sz w:val="18"/>
          <w:szCs w:val="18"/>
          <w:lang w:val="uz-Cyrl-UZ"/>
        </w:rPr>
        <w:t>иди) циркуляция ёқилган даврда (иси</w:t>
      </w:r>
      <w:r w:rsidR="00F24E23" w:rsidRPr="00A503C7">
        <w:rPr>
          <w:rFonts w:ascii="Times New Roman" w:hAnsi="Times New Roman" w:cs="Times New Roman"/>
          <w:sz w:val="18"/>
          <w:szCs w:val="18"/>
          <w:lang w:val="uz-Cyrl-UZ"/>
        </w:rPr>
        <w:t>т</w:t>
      </w:r>
      <w:r w:rsidR="00205327" w:rsidRPr="00A503C7">
        <w:rPr>
          <w:rFonts w:ascii="Times New Roman" w:hAnsi="Times New Roman" w:cs="Times New Roman"/>
          <w:sz w:val="18"/>
          <w:szCs w:val="18"/>
          <w:lang w:val="uz-Cyrl-UZ"/>
        </w:rPr>
        <w:t xml:space="preserve">иш тизими иситиш мавсумида ишлашга ўтганда) вақтинча бузилганлиги учун “Етказиб берувчи” жавобгар эмас; иситиш мавсуми оралиғида ишлашга ўтишда (совутиш суви оқимининг йўналишини ўзгартириш билан), шунингдек, иссиқ сув таъминотини бир қувурдан иккинчисига ўтказишда. </w:t>
      </w:r>
    </w:p>
    <w:p w:rsidR="00747214" w:rsidRPr="00A503C7" w:rsidRDefault="00A723D1" w:rsidP="009A7346">
      <w:pPr>
        <w:spacing w:after="0" w:line="240" w:lineRule="auto"/>
        <w:ind w:left="-851" w:right="-284"/>
        <w:jc w:val="both"/>
        <w:rPr>
          <w:rFonts w:ascii="Times New Roman" w:hAnsi="Times New Roman" w:cs="Times New Roman"/>
          <w:sz w:val="18"/>
          <w:szCs w:val="18"/>
          <w:lang w:val="uz-Cyrl-UZ"/>
        </w:rPr>
      </w:pPr>
      <w:r w:rsidRPr="00A503C7">
        <w:rPr>
          <w:rFonts w:ascii="Times New Roman" w:hAnsi="Times New Roman" w:cs="Times New Roman"/>
          <w:b/>
          <w:sz w:val="18"/>
          <w:szCs w:val="18"/>
          <w:lang w:val="uz-Cyrl-UZ"/>
        </w:rPr>
        <w:t xml:space="preserve"> </w:t>
      </w:r>
      <w:r w:rsidR="00205327" w:rsidRPr="00A503C7">
        <w:rPr>
          <w:rFonts w:ascii="Times New Roman" w:hAnsi="Times New Roman" w:cs="Times New Roman"/>
          <w:b/>
          <w:sz w:val="18"/>
          <w:szCs w:val="18"/>
          <w:lang w:val="uz-Cyrl-UZ"/>
        </w:rPr>
        <w:t>6.2</w:t>
      </w:r>
      <w:r w:rsidR="00205327" w:rsidRPr="00A503C7">
        <w:rPr>
          <w:rFonts w:ascii="Times New Roman" w:hAnsi="Times New Roman" w:cs="Times New Roman"/>
          <w:sz w:val="18"/>
          <w:szCs w:val="18"/>
          <w:lang w:val="uz-Cyrl-UZ"/>
        </w:rPr>
        <w:t>. “Етказиб берувчи”</w:t>
      </w:r>
      <w:r w:rsidR="00240F4A" w:rsidRPr="00A503C7">
        <w:rPr>
          <w:rFonts w:ascii="Times New Roman" w:hAnsi="Times New Roman" w:cs="Times New Roman"/>
          <w:sz w:val="18"/>
          <w:szCs w:val="18"/>
          <w:lang w:val="uz-Cyrl-UZ"/>
        </w:rPr>
        <w:t xml:space="preserve"> иссиқлик манбаларига газ таъминоти чекланганлиги</w:t>
      </w:r>
      <w:r w:rsidR="00205327" w:rsidRPr="00A503C7">
        <w:rPr>
          <w:rFonts w:ascii="Times New Roman" w:hAnsi="Times New Roman" w:cs="Times New Roman"/>
          <w:sz w:val="18"/>
          <w:szCs w:val="18"/>
          <w:lang w:val="uz-Cyrl-UZ"/>
        </w:rPr>
        <w:t xml:space="preserve"> </w:t>
      </w:r>
      <w:r w:rsidR="00240F4A" w:rsidRPr="00A503C7">
        <w:rPr>
          <w:rFonts w:ascii="Times New Roman" w:hAnsi="Times New Roman" w:cs="Times New Roman"/>
          <w:sz w:val="18"/>
          <w:szCs w:val="18"/>
          <w:lang w:val="uz-Cyrl-UZ"/>
        </w:rPr>
        <w:t>сабабли, та</w:t>
      </w:r>
      <w:r w:rsidR="0046454C" w:rsidRPr="00A503C7">
        <w:rPr>
          <w:rFonts w:ascii="Times New Roman" w:hAnsi="Times New Roman" w:cs="Times New Roman"/>
          <w:sz w:val="18"/>
          <w:szCs w:val="18"/>
          <w:lang w:val="uz-Cyrl-UZ"/>
        </w:rPr>
        <w:t>ъминот қувуридаги совутиш суви х</w:t>
      </w:r>
      <w:r w:rsidR="00240F4A" w:rsidRPr="00A503C7">
        <w:rPr>
          <w:rFonts w:ascii="Times New Roman" w:hAnsi="Times New Roman" w:cs="Times New Roman"/>
          <w:sz w:val="18"/>
          <w:szCs w:val="18"/>
          <w:lang w:val="uz-Cyrl-UZ"/>
        </w:rPr>
        <w:t>арорати (иссиқлик манбалари коллекторларида)</w:t>
      </w:r>
      <w:r w:rsidR="0046454C" w:rsidRPr="00A503C7">
        <w:rPr>
          <w:rFonts w:ascii="Times New Roman" w:hAnsi="Times New Roman" w:cs="Times New Roman"/>
          <w:sz w:val="18"/>
          <w:szCs w:val="18"/>
          <w:lang w:val="uz-Cyrl-UZ"/>
        </w:rPr>
        <w:t xml:space="preserve"> х</w:t>
      </w:r>
      <w:r w:rsidR="00747214" w:rsidRPr="00A503C7">
        <w:rPr>
          <w:rFonts w:ascii="Times New Roman" w:hAnsi="Times New Roman" w:cs="Times New Roman"/>
          <w:sz w:val="18"/>
          <w:szCs w:val="18"/>
          <w:lang w:val="uz-Cyrl-UZ"/>
        </w:rPr>
        <w:t>арорат жадвалида талаб қилинганидан паст</w:t>
      </w:r>
      <w:r w:rsidR="00240F4A" w:rsidRPr="00A503C7">
        <w:rPr>
          <w:rFonts w:ascii="Times New Roman" w:hAnsi="Times New Roman" w:cs="Times New Roman"/>
          <w:sz w:val="18"/>
          <w:szCs w:val="18"/>
          <w:lang w:val="uz-Cyrl-UZ"/>
        </w:rPr>
        <w:t xml:space="preserve"> бўлганда, совуқ тушиш даврида иссиқлик таъминотини чеклаш учун жавобгар эмас</w:t>
      </w:r>
      <w:r w:rsidR="00747214" w:rsidRPr="00A503C7">
        <w:rPr>
          <w:rFonts w:ascii="Times New Roman" w:hAnsi="Times New Roman" w:cs="Times New Roman"/>
          <w:sz w:val="18"/>
          <w:szCs w:val="18"/>
          <w:lang w:val="uz-Cyrl-UZ"/>
        </w:rPr>
        <w:t>.</w:t>
      </w:r>
    </w:p>
    <w:p w:rsidR="00CF62D2" w:rsidRPr="00A503C7" w:rsidRDefault="00A723D1" w:rsidP="009A7346">
      <w:pPr>
        <w:spacing w:after="0" w:line="240" w:lineRule="auto"/>
        <w:ind w:left="-851" w:right="-284"/>
        <w:jc w:val="both"/>
        <w:rPr>
          <w:rFonts w:ascii="Times New Roman" w:hAnsi="Times New Roman" w:cs="Times New Roman"/>
          <w:sz w:val="18"/>
          <w:szCs w:val="18"/>
          <w:lang w:val="uz-Cyrl-UZ"/>
        </w:rPr>
      </w:pPr>
      <w:r w:rsidRPr="00A503C7">
        <w:rPr>
          <w:rFonts w:ascii="Times New Roman" w:hAnsi="Times New Roman" w:cs="Times New Roman"/>
          <w:b/>
          <w:sz w:val="18"/>
          <w:szCs w:val="18"/>
          <w:lang w:val="uz-Cyrl-UZ"/>
        </w:rPr>
        <w:t xml:space="preserve"> </w:t>
      </w:r>
      <w:r w:rsidR="00747214" w:rsidRPr="00A503C7">
        <w:rPr>
          <w:rFonts w:ascii="Times New Roman" w:hAnsi="Times New Roman" w:cs="Times New Roman"/>
          <w:b/>
          <w:sz w:val="18"/>
          <w:szCs w:val="18"/>
          <w:lang w:val="uz-Cyrl-UZ"/>
        </w:rPr>
        <w:t>6.3.</w:t>
      </w:r>
      <w:r w:rsidR="00747214" w:rsidRPr="00A503C7">
        <w:rPr>
          <w:rFonts w:ascii="Times New Roman" w:hAnsi="Times New Roman" w:cs="Times New Roman"/>
          <w:sz w:val="18"/>
          <w:szCs w:val="18"/>
          <w:lang w:val="uz-Cyrl-UZ"/>
        </w:rPr>
        <w:t xml:space="preserve"> </w:t>
      </w:r>
      <w:r w:rsidR="00A33D49" w:rsidRPr="00A503C7">
        <w:rPr>
          <w:rFonts w:ascii="Times New Roman" w:hAnsi="Times New Roman" w:cs="Times New Roman"/>
          <w:sz w:val="18"/>
          <w:szCs w:val="18"/>
          <w:lang w:val="uz-Cyrl-UZ"/>
        </w:rPr>
        <w:t xml:space="preserve">Идоравий турар жой бинолари учун шартнома Ўзбекистон Республикаси Вазирлар Маҳкамасининг қарори ёки Фарғона шаҳар </w:t>
      </w:r>
      <w:r w:rsidR="00AC1FB1" w:rsidRPr="00A503C7">
        <w:rPr>
          <w:rFonts w:ascii="Times New Roman" w:hAnsi="Times New Roman" w:cs="Times New Roman"/>
          <w:sz w:val="18"/>
          <w:szCs w:val="18"/>
          <w:lang w:val="uz-Cyrl-UZ"/>
        </w:rPr>
        <w:t>ҳокимининг уларни бюджет маблағлари ҳисобидан қоплаган ҳолда уй-жой фондига ўтказиш тўғрисидаги қарори чиқарилгандан кейингина бекор қилиниши мумкин, тарифдаги фарқ учун маблағлар (субсидиялар) ажратилмаган тақдирда, тарифлардаги фарқни қоплаш</w:t>
      </w:r>
      <w:r w:rsidR="00CF62D2" w:rsidRPr="00A503C7">
        <w:rPr>
          <w:rFonts w:ascii="Times New Roman" w:hAnsi="Times New Roman" w:cs="Times New Roman"/>
          <w:sz w:val="18"/>
          <w:szCs w:val="18"/>
          <w:lang w:val="uz-Cyrl-UZ"/>
        </w:rPr>
        <w:t xml:space="preserve"> Ўзбекистон</w:t>
      </w:r>
      <w:r w:rsidR="00AC1FB1" w:rsidRPr="00A503C7">
        <w:rPr>
          <w:rFonts w:ascii="Times New Roman" w:hAnsi="Times New Roman" w:cs="Times New Roman"/>
          <w:sz w:val="18"/>
          <w:szCs w:val="18"/>
          <w:lang w:val="uz-Cyrl-UZ"/>
        </w:rPr>
        <w:t xml:space="preserve"> Республика</w:t>
      </w:r>
      <w:r w:rsidR="00CF62D2" w:rsidRPr="00A503C7">
        <w:rPr>
          <w:rFonts w:ascii="Times New Roman" w:hAnsi="Times New Roman" w:cs="Times New Roman"/>
          <w:sz w:val="18"/>
          <w:szCs w:val="18"/>
          <w:lang w:val="uz-Cyrl-UZ"/>
        </w:rPr>
        <w:t>си</w:t>
      </w:r>
      <w:r w:rsidR="00AC1FB1" w:rsidRPr="00A503C7">
        <w:rPr>
          <w:rFonts w:ascii="Times New Roman" w:hAnsi="Times New Roman" w:cs="Times New Roman"/>
          <w:sz w:val="18"/>
          <w:szCs w:val="18"/>
          <w:lang w:val="uz-Cyrl-UZ"/>
        </w:rPr>
        <w:t xml:space="preserve"> Вазирлар Маҳкамасининг қарори</w:t>
      </w:r>
      <w:r w:rsidR="00CF62D2" w:rsidRPr="00A503C7">
        <w:rPr>
          <w:rFonts w:ascii="Times New Roman" w:hAnsi="Times New Roman" w:cs="Times New Roman"/>
          <w:sz w:val="18"/>
          <w:szCs w:val="18"/>
          <w:lang w:val="uz-Cyrl-UZ"/>
        </w:rPr>
        <w:t xml:space="preserve"> чиққун</w:t>
      </w:r>
      <w:r w:rsidR="00AC1FB1" w:rsidRPr="00A503C7">
        <w:rPr>
          <w:rFonts w:ascii="Times New Roman" w:hAnsi="Times New Roman" w:cs="Times New Roman"/>
          <w:sz w:val="18"/>
          <w:szCs w:val="18"/>
          <w:lang w:val="uz-Cyrl-UZ"/>
        </w:rPr>
        <w:t>га қадар уй-жой фонди</w:t>
      </w:r>
      <w:r w:rsidR="00CF62D2" w:rsidRPr="00A503C7">
        <w:rPr>
          <w:rFonts w:ascii="Times New Roman" w:hAnsi="Times New Roman" w:cs="Times New Roman"/>
          <w:sz w:val="18"/>
          <w:szCs w:val="18"/>
          <w:lang w:val="uz-Cyrl-UZ"/>
        </w:rPr>
        <w:t>ни маҳаллий давлат ҳокимияти органлари тасарруфига ўтказувчи ташкилот томонидан амалга оширилади.</w:t>
      </w:r>
    </w:p>
    <w:p w:rsidR="00C9527A" w:rsidRPr="00A503C7" w:rsidRDefault="00A723D1" w:rsidP="009A7346">
      <w:pPr>
        <w:spacing w:after="0" w:line="240" w:lineRule="auto"/>
        <w:ind w:left="-851" w:right="-284"/>
        <w:jc w:val="both"/>
        <w:rPr>
          <w:rFonts w:ascii="Times New Roman" w:hAnsi="Times New Roman" w:cs="Times New Roman"/>
          <w:sz w:val="18"/>
          <w:szCs w:val="18"/>
          <w:lang w:val="uz-Cyrl-UZ"/>
        </w:rPr>
      </w:pPr>
      <w:r w:rsidRPr="00A503C7">
        <w:rPr>
          <w:rFonts w:ascii="Times New Roman" w:hAnsi="Times New Roman" w:cs="Times New Roman"/>
          <w:b/>
          <w:sz w:val="18"/>
          <w:szCs w:val="18"/>
          <w:lang w:val="uz-Cyrl-UZ"/>
        </w:rPr>
        <w:t xml:space="preserve"> </w:t>
      </w:r>
      <w:r w:rsidR="00CF62D2" w:rsidRPr="00A503C7">
        <w:rPr>
          <w:rFonts w:ascii="Times New Roman" w:hAnsi="Times New Roman" w:cs="Times New Roman"/>
          <w:b/>
          <w:sz w:val="18"/>
          <w:szCs w:val="18"/>
          <w:lang w:val="uz-Cyrl-UZ"/>
        </w:rPr>
        <w:t>6.4.</w:t>
      </w:r>
      <w:r w:rsidR="00CF62D2" w:rsidRPr="00A503C7">
        <w:rPr>
          <w:rFonts w:ascii="Times New Roman" w:hAnsi="Times New Roman" w:cs="Times New Roman"/>
          <w:sz w:val="18"/>
          <w:szCs w:val="18"/>
          <w:lang w:val="uz-Cyrl-UZ"/>
        </w:rPr>
        <w:t xml:space="preserve"> “Истеъмолчи” ташаббуси билан шартнома амал қилиш муддати тугагунга қадар бекор қилинган тақдирда, </w:t>
      </w:r>
      <w:r w:rsidR="00F24E23" w:rsidRPr="00A503C7">
        <w:rPr>
          <w:rFonts w:ascii="Times New Roman" w:hAnsi="Times New Roman" w:cs="Times New Roman"/>
          <w:sz w:val="18"/>
          <w:szCs w:val="18"/>
          <w:lang w:val="uz-Cyrl-UZ"/>
        </w:rPr>
        <w:t>куч (нагрузка)</w:t>
      </w:r>
      <w:r w:rsidR="00CF62D2" w:rsidRPr="00A503C7">
        <w:rPr>
          <w:rFonts w:ascii="Times New Roman" w:hAnsi="Times New Roman" w:cs="Times New Roman"/>
          <w:sz w:val="18"/>
          <w:szCs w:val="18"/>
          <w:lang w:val="uz-Cyrl-UZ"/>
        </w:rPr>
        <w:t>ни камайтиришга ёки 6 ойгача вақтинчалик рад этишга ўзгартирилган тақдирда, “Истеъмолчи” “Еткзиб берувчи”га</w:t>
      </w:r>
      <w:r w:rsidR="00C9527A" w:rsidRPr="00A503C7">
        <w:rPr>
          <w:rFonts w:ascii="Times New Roman" w:hAnsi="Times New Roman" w:cs="Times New Roman"/>
          <w:sz w:val="18"/>
          <w:szCs w:val="18"/>
          <w:lang w:val="uz-Cyrl-UZ"/>
        </w:rPr>
        <w:t xml:space="preserve"> буюртма қилинган, аммо фойдаланилмаган иссиқлик юкламанинг 10% миқдорида йўқотишлар, шу жумладан иситиш тизимларини режалаштирилган таъмирлаш шартлари бўйича</w:t>
      </w:r>
      <w:r w:rsidR="00CF62D2" w:rsidRPr="00A503C7">
        <w:rPr>
          <w:rFonts w:ascii="Times New Roman" w:hAnsi="Times New Roman" w:cs="Times New Roman"/>
          <w:sz w:val="18"/>
          <w:szCs w:val="18"/>
          <w:lang w:val="uz-Cyrl-UZ"/>
        </w:rPr>
        <w:t xml:space="preserve"> зарарни қоплаши</w:t>
      </w:r>
      <w:r w:rsidR="00C9527A" w:rsidRPr="00A503C7">
        <w:rPr>
          <w:rFonts w:ascii="Times New Roman" w:hAnsi="Times New Roman" w:cs="Times New Roman"/>
          <w:sz w:val="18"/>
          <w:szCs w:val="18"/>
          <w:lang w:val="uz-Cyrl-UZ"/>
        </w:rPr>
        <w:t xml:space="preserve"> шарт. Иссиқликни ўлчаш мосламасига эга бўлган истеъмолчи</w:t>
      </w:r>
      <w:r w:rsidR="00CF62D2" w:rsidRPr="00A503C7">
        <w:rPr>
          <w:rFonts w:ascii="Times New Roman" w:hAnsi="Times New Roman" w:cs="Times New Roman"/>
          <w:sz w:val="18"/>
          <w:szCs w:val="18"/>
          <w:lang w:val="uz-Cyrl-UZ"/>
        </w:rPr>
        <w:t xml:space="preserve"> </w:t>
      </w:r>
      <w:r w:rsidR="00C9527A" w:rsidRPr="00A503C7">
        <w:rPr>
          <w:rFonts w:ascii="Times New Roman" w:hAnsi="Times New Roman" w:cs="Times New Roman"/>
          <w:sz w:val="18"/>
          <w:szCs w:val="18"/>
          <w:lang w:val="uz-Cyrl-UZ"/>
        </w:rPr>
        <w:t>йўқотишларни ўлчаш мосламасининг ўртача кўрсаткичлари асосида тўловларнинг 10% миқдорида қоплайди.</w:t>
      </w:r>
    </w:p>
    <w:p w:rsidR="00795515" w:rsidRPr="00A503C7" w:rsidRDefault="00A723D1" w:rsidP="009A7346">
      <w:pPr>
        <w:spacing w:after="0" w:line="240" w:lineRule="auto"/>
        <w:ind w:left="-851" w:right="-284"/>
        <w:jc w:val="both"/>
        <w:rPr>
          <w:rFonts w:ascii="Times New Roman" w:hAnsi="Times New Roman" w:cs="Times New Roman"/>
          <w:sz w:val="18"/>
          <w:szCs w:val="18"/>
          <w:lang w:val="uz-Cyrl-UZ"/>
        </w:rPr>
      </w:pPr>
      <w:r w:rsidRPr="00A503C7">
        <w:rPr>
          <w:rFonts w:ascii="Times New Roman" w:hAnsi="Times New Roman" w:cs="Times New Roman"/>
          <w:b/>
          <w:sz w:val="18"/>
          <w:szCs w:val="18"/>
          <w:lang w:val="uz-Cyrl-UZ"/>
        </w:rPr>
        <w:t xml:space="preserve"> </w:t>
      </w:r>
      <w:r w:rsidR="00C9527A" w:rsidRPr="00A503C7">
        <w:rPr>
          <w:rFonts w:ascii="Times New Roman" w:hAnsi="Times New Roman" w:cs="Times New Roman"/>
          <w:b/>
          <w:sz w:val="18"/>
          <w:szCs w:val="18"/>
          <w:lang w:val="uz-Cyrl-UZ"/>
        </w:rPr>
        <w:t>6.5.</w:t>
      </w:r>
      <w:r w:rsidR="00C9527A" w:rsidRPr="00A503C7">
        <w:rPr>
          <w:rFonts w:ascii="Times New Roman" w:hAnsi="Times New Roman" w:cs="Times New Roman"/>
          <w:sz w:val="18"/>
          <w:szCs w:val="18"/>
          <w:lang w:val="uz-Cyrl-UZ"/>
        </w:rPr>
        <w:t xml:space="preserve"> Олдинги “Истеъмолчи” билан шартнома бир вақтнинг ўзида бекор қилинганда ва янги “Истеъмолчи” билан бир хил шарт</w:t>
      </w:r>
      <w:r w:rsidR="00795515" w:rsidRPr="00A503C7">
        <w:rPr>
          <w:rFonts w:ascii="Times New Roman" w:hAnsi="Times New Roman" w:cs="Times New Roman"/>
          <w:sz w:val="18"/>
          <w:szCs w:val="18"/>
          <w:lang w:val="uz-Cyrl-UZ"/>
        </w:rPr>
        <w:t>ларда шартнома тузилган тақдирда, буюртма қилинган, лекин фойдаланилмаган иссиқлик энергиясининг 10% миқдоридаги қайтарилган йўқотишлар ҳисобланмайди.</w:t>
      </w:r>
    </w:p>
    <w:p w:rsidR="00A17108" w:rsidRPr="00A503C7" w:rsidRDefault="00795515" w:rsidP="009A7346">
      <w:pPr>
        <w:spacing w:after="0" w:line="240" w:lineRule="auto"/>
        <w:ind w:left="-851" w:right="-284"/>
        <w:jc w:val="both"/>
        <w:rPr>
          <w:rFonts w:ascii="Times New Roman" w:hAnsi="Times New Roman" w:cs="Times New Roman"/>
          <w:sz w:val="18"/>
          <w:szCs w:val="18"/>
          <w:lang w:val="uz-Cyrl-UZ"/>
        </w:rPr>
      </w:pPr>
      <w:r w:rsidRPr="00A503C7">
        <w:rPr>
          <w:rFonts w:ascii="Times New Roman" w:hAnsi="Times New Roman" w:cs="Times New Roman"/>
          <w:sz w:val="18"/>
          <w:szCs w:val="18"/>
          <w:lang w:val="uz-Cyrl-UZ"/>
        </w:rPr>
        <w:t xml:space="preserve"> </w:t>
      </w:r>
      <w:r w:rsidR="00A723D1" w:rsidRPr="00A503C7">
        <w:rPr>
          <w:rFonts w:ascii="Times New Roman" w:hAnsi="Times New Roman" w:cs="Times New Roman"/>
          <w:sz w:val="18"/>
          <w:szCs w:val="18"/>
          <w:lang w:val="uz-Cyrl-UZ"/>
        </w:rPr>
        <w:t xml:space="preserve"> </w:t>
      </w:r>
      <w:r w:rsidRPr="00A503C7">
        <w:rPr>
          <w:rFonts w:ascii="Times New Roman" w:hAnsi="Times New Roman" w:cs="Times New Roman"/>
          <w:b/>
          <w:sz w:val="18"/>
          <w:szCs w:val="18"/>
          <w:lang w:val="uz-Cyrl-UZ"/>
        </w:rPr>
        <w:t>6.6.</w:t>
      </w:r>
      <w:r w:rsidRPr="00A503C7">
        <w:rPr>
          <w:rFonts w:ascii="Times New Roman" w:hAnsi="Times New Roman" w:cs="Times New Roman"/>
          <w:sz w:val="18"/>
          <w:szCs w:val="18"/>
          <w:lang w:val="uz-Cyrl-UZ"/>
        </w:rPr>
        <w:t xml:space="preserve"> Агар “Истеъмолчи” қайтиб келадиган</w:t>
      </w:r>
      <w:r w:rsidR="0046454C" w:rsidRPr="00A503C7">
        <w:rPr>
          <w:rFonts w:ascii="Times New Roman" w:hAnsi="Times New Roman" w:cs="Times New Roman"/>
          <w:sz w:val="18"/>
          <w:szCs w:val="18"/>
          <w:lang w:val="uz-Cyrl-UZ"/>
        </w:rPr>
        <w:t xml:space="preserve"> тармоқ сувининг ўртача кунлик х</w:t>
      </w:r>
      <w:r w:rsidRPr="00A503C7">
        <w:rPr>
          <w:rFonts w:ascii="Times New Roman" w:hAnsi="Times New Roman" w:cs="Times New Roman"/>
          <w:sz w:val="18"/>
          <w:szCs w:val="18"/>
          <w:lang w:val="uz-Cyrl-UZ"/>
        </w:rPr>
        <w:t>арорати жадвалга нисбатан 3</w:t>
      </w:r>
      <w:r w:rsidRPr="00A503C7">
        <w:rPr>
          <w:rFonts w:ascii="Times New Roman" w:hAnsi="Times New Roman" w:cs="Times New Roman"/>
          <w:sz w:val="18"/>
          <w:szCs w:val="18"/>
          <w:vertAlign w:val="superscript"/>
          <w:lang w:val="uz-Cyrl-UZ"/>
        </w:rPr>
        <w:t>0</w:t>
      </w:r>
      <w:r w:rsidRPr="00A503C7">
        <w:rPr>
          <w:rFonts w:ascii="Times New Roman" w:hAnsi="Times New Roman" w:cs="Times New Roman"/>
          <w:sz w:val="18"/>
          <w:szCs w:val="18"/>
          <w:lang w:val="uz-Cyrl-UZ"/>
        </w:rPr>
        <w:t>С дан ошса, “Етказиб берувчи” “Истеъмолчи”га иссиқлик энергиясини етказиб беришни камайтириш ёки бутунлай тўхтатиш ва бе</w:t>
      </w:r>
      <w:r w:rsidR="0046454C" w:rsidRPr="00A503C7">
        <w:rPr>
          <w:rFonts w:ascii="Times New Roman" w:hAnsi="Times New Roman" w:cs="Times New Roman"/>
          <w:sz w:val="18"/>
          <w:szCs w:val="18"/>
          <w:lang w:val="uz-Cyrl-UZ"/>
        </w:rPr>
        <w:t>рилган иссиқлик энергияси учун х</w:t>
      </w:r>
      <w:r w:rsidRPr="00A503C7">
        <w:rPr>
          <w:rFonts w:ascii="Times New Roman" w:hAnsi="Times New Roman" w:cs="Times New Roman"/>
          <w:sz w:val="18"/>
          <w:szCs w:val="18"/>
          <w:lang w:val="uz-Cyrl-UZ"/>
        </w:rPr>
        <w:t xml:space="preserve">арорат жадвалига мувофиқ </w:t>
      </w:r>
      <w:r w:rsidR="00A17108" w:rsidRPr="00A503C7">
        <w:rPr>
          <w:rFonts w:ascii="Times New Roman" w:hAnsi="Times New Roman" w:cs="Times New Roman"/>
          <w:sz w:val="18"/>
          <w:szCs w:val="18"/>
          <w:lang w:val="uz-Cyrl-UZ"/>
        </w:rPr>
        <w:t>ҳисоб-китоб қилиш</w:t>
      </w:r>
      <w:r w:rsidRPr="00A503C7">
        <w:rPr>
          <w:rFonts w:ascii="Times New Roman" w:hAnsi="Times New Roman" w:cs="Times New Roman"/>
          <w:sz w:val="18"/>
          <w:szCs w:val="18"/>
          <w:lang w:val="uz-Cyrl-UZ"/>
        </w:rPr>
        <w:t xml:space="preserve"> ҳуқуқига эга</w:t>
      </w:r>
      <w:r w:rsidR="00A17108" w:rsidRPr="00A503C7">
        <w:rPr>
          <w:rFonts w:ascii="Times New Roman" w:hAnsi="Times New Roman" w:cs="Times New Roman"/>
          <w:sz w:val="18"/>
          <w:szCs w:val="18"/>
          <w:lang w:val="uz-Cyrl-UZ"/>
        </w:rPr>
        <w:t>.</w:t>
      </w:r>
    </w:p>
    <w:p w:rsidR="001511C2" w:rsidRPr="00A503C7" w:rsidRDefault="00A723D1" w:rsidP="009A7346">
      <w:pPr>
        <w:spacing w:after="0" w:line="240" w:lineRule="auto"/>
        <w:ind w:left="-851" w:right="-284"/>
        <w:jc w:val="both"/>
        <w:rPr>
          <w:rFonts w:ascii="Times New Roman" w:hAnsi="Times New Roman" w:cs="Times New Roman"/>
          <w:sz w:val="18"/>
          <w:szCs w:val="18"/>
          <w:lang w:val="uz-Cyrl-UZ"/>
        </w:rPr>
      </w:pPr>
      <w:r w:rsidRPr="00A503C7">
        <w:rPr>
          <w:rFonts w:ascii="Times New Roman" w:hAnsi="Times New Roman" w:cs="Times New Roman"/>
          <w:b/>
          <w:sz w:val="18"/>
          <w:szCs w:val="18"/>
          <w:lang w:val="uz-Cyrl-UZ"/>
        </w:rPr>
        <w:t xml:space="preserve"> </w:t>
      </w:r>
      <w:r w:rsidR="00A17108" w:rsidRPr="00A503C7">
        <w:rPr>
          <w:rFonts w:ascii="Times New Roman" w:hAnsi="Times New Roman" w:cs="Times New Roman"/>
          <w:b/>
          <w:sz w:val="18"/>
          <w:szCs w:val="18"/>
          <w:lang w:val="uz-Cyrl-UZ"/>
        </w:rPr>
        <w:t>6.7.</w:t>
      </w:r>
      <w:r w:rsidR="00A17108" w:rsidRPr="00A503C7">
        <w:rPr>
          <w:rFonts w:ascii="Times New Roman" w:hAnsi="Times New Roman" w:cs="Times New Roman"/>
          <w:sz w:val="18"/>
          <w:szCs w:val="18"/>
          <w:lang w:val="uz-Cyrl-UZ"/>
        </w:rPr>
        <w:t xml:space="preserve"> Тармоқни таъмирлашни </w:t>
      </w:r>
      <w:r w:rsidR="004923A5" w:rsidRPr="00A503C7">
        <w:rPr>
          <w:rFonts w:ascii="Times New Roman" w:hAnsi="Times New Roman" w:cs="Times New Roman"/>
          <w:sz w:val="18"/>
          <w:szCs w:val="18"/>
          <w:lang w:val="uz-Cyrl-UZ"/>
        </w:rPr>
        <w:t xml:space="preserve">“Истеъмолчи” йиллик таъмирлаш жадвалига мувофиқ </w:t>
      </w:r>
      <w:r w:rsidR="001511C2" w:rsidRPr="00A503C7">
        <w:rPr>
          <w:rFonts w:ascii="Times New Roman" w:hAnsi="Times New Roman" w:cs="Times New Roman"/>
          <w:sz w:val="18"/>
          <w:szCs w:val="18"/>
          <w:lang w:val="uz-Cyrl-UZ"/>
        </w:rPr>
        <w:t>амалга ошириши мумкин,</w:t>
      </w:r>
      <w:r w:rsidR="00A17108" w:rsidRPr="00A503C7">
        <w:rPr>
          <w:rFonts w:ascii="Times New Roman" w:hAnsi="Times New Roman" w:cs="Times New Roman"/>
          <w:sz w:val="18"/>
          <w:szCs w:val="18"/>
          <w:lang w:val="uz-Cyrl-UZ"/>
        </w:rPr>
        <w:t xml:space="preserve"> </w:t>
      </w:r>
      <w:r w:rsidR="001511C2" w:rsidRPr="00A503C7">
        <w:rPr>
          <w:rFonts w:ascii="Times New Roman" w:hAnsi="Times New Roman" w:cs="Times New Roman"/>
          <w:sz w:val="18"/>
          <w:szCs w:val="18"/>
          <w:lang w:val="uz-Cyrl-UZ"/>
        </w:rPr>
        <w:t>“Истеъмолчи” эътиборига амалга ошириш муддатидан камида 10 кун олдин етказилади. Иссиқлик тармоғи ва иссиқлик манбаларини таъмирлаш учун “Истеъмолчи”ни узиш 20 кунгача, алоҳ</w:t>
      </w:r>
      <w:r w:rsidR="0046454C" w:rsidRPr="00A503C7">
        <w:rPr>
          <w:rFonts w:ascii="Times New Roman" w:hAnsi="Times New Roman" w:cs="Times New Roman"/>
          <w:sz w:val="18"/>
          <w:szCs w:val="18"/>
          <w:lang w:val="uz-Cyrl-UZ"/>
        </w:rPr>
        <w:t>ида ҳолларда эса Фарғона шаҳар х</w:t>
      </w:r>
      <w:r w:rsidR="001511C2" w:rsidRPr="00A503C7">
        <w:rPr>
          <w:rFonts w:ascii="Times New Roman" w:hAnsi="Times New Roman" w:cs="Times New Roman"/>
          <w:sz w:val="18"/>
          <w:szCs w:val="18"/>
          <w:lang w:val="uz-Cyrl-UZ"/>
        </w:rPr>
        <w:t>окимлиги билан келишилган ҳолда 3 ойгача амалга оширилиши мумкин. “Истеъмолчи” ўзининг иссиқлик таъминоти тизимини таъмирлашни “Етк</w:t>
      </w:r>
      <w:r w:rsidR="0046454C" w:rsidRPr="00A503C7">
        <w:rPr>
          <w:rFonts w:ascii="Times New Roman" w:hAnsi="Times New Roman" w:cs="Times New Roman"/>
          <w:sz w:val="18"/>
          <w:szCs w:val="18"/>
          <w:lang w:val="uz-Cyrl-UZ"/>
        </w:rPr>
        <w:t>азиб берувчи” билан келишилган х</w:t>
      </w:r>
      <w:r w:rsidR="001511C2" w:rsidRPr="00A503C7">
        <w:rPr>
          <w:rFonts w:ascii="Times New Roman" w:hAnsi="Times New Roman" w:cs="Times New Roman"/>
          <w:sz w:val="18"/>
          <w:szCs w:val="18"/>
          <w:lang w:val="uz-Cyrl-UZ"/>
        </w:rPr>
        <w:t xml:space="preserve">олда қозонхоналарни режалаштирилган тўхтатиш ёки иссиқлик магистралини таъмирлаш вақтида амалга оширади. </w:t>
      </w:r>
    </w:p>
    <w:p w:rsidR="001A25E9" w:rsidRPr="00A503C7" w:rsidRDefault="001511C2" w:rsidP="009A7346">
      <w:pPr>
        <w:spacing w:after="0" w:line="240" w:lineRule="auto"/>
        <w:ind w:left="-851" w:right="-284"/>
        <w:jc w:val="both"/>
        <w:rPr>
          <w:rFonts w:ascii="Times New Roman" w:hAnsi="Times New Roman" w:cs="Times New Roman"/>
          <w:sz w:val="18"/>
          <w:szCs w:val="18"/>
          <w:lang w:val="uz-Cyrl-UZ"/>
        </w:rPr>
      </w:pPr>
      <w:r w:rsidRPr="00A503C7">
        <w:rPr>
          <w:rFonts w:ascii="Times New Roman" w:hAnsi="Times New Roman" w:cs="Times New Roman"/>
          <w:sz w:val="18"/>
          <w:szCs w:val="18"/>
          <w:lang w:val="uz-Cyrl-UZ"/>
        </w:rPr>
        <w:t xml:space="preserve"> </w:t>
      </w:r>
      <w:r w:rsidRPr="00A503C7">
        <w:rPr>
          <w:rFonts w:ascii="Times New Roman" w:hAnsi="Times New Roman" w:cs="Times New Roman"/>
          <w:b/>
          <w:sz w:val="18"/>
          <w:szCs w:val="18"/>
          <w:lang w:val="uz-Cyrl-UZ"/>
        </w:rPr>
        <w:t>6.8</w:t>
      </w:r>
      <w:r w:rsidRPr="00A503C7">
        <w:rPr>
          <w:rFonts w:ascii="Times New Roman" w:hAnsi="Times New Roman" w:cs="Times New Roman"/>
          <w:sz w:val="18"/>
          <w:szCs w:val="18"/>
          <w:lang w:val="uz-Cyrl-UZ"/>
        </w:rPr>
        <w:t>.</w:t>
      </w:r>
      <w:r w:rsidR="00A35582" w:rsidRPr="00A503C7">
        <w:rPr>
          <w:rFonts w:ascii="Times New Roman" w:hAnsi="Times New Roman" w:cs="Times New Roman"/>
          <w:sz w:val="18"/>
          <w:szCs w:val="18"/>
          <w:lang w:val="uz-Cyrl-UZ"/>
        </w:rPr>
        <w:t xml:space="preserve"> Кучни (нагрузка) 6 ойдан ортиқ бермаган тақдирда 6</w:t>
      </w:r>
      <w:r w:rsidR="0046454C" w:rsidRPr="00A503C7">
        <w:rPr>
          <w:rFonts w:ascii="Times New Roman" w:hAnsi="Times New Roman" w:cs="Times New Roman"/>
          <w:sz w:val="18"/>
          <w:szCs w:val="18"/>
          <w:lang w:val="uz-Cyrl-UZ"/>
        </w:rPr>
        <w:t>.4-банд талабини ҳисобга олган х</w:t>
      </w:r>
      <w:r w:rsidR="00A35582" w:rsidRPr="00A503C7">
        <w:rPr>
          <w:rFonts w:ascii="Times New Roman" w:hAnsi="Times New Roman" w:cs="Times New Roman"/>
          <w:sz w:val="18"/>
          <w:szCs w:val="18"/>
          <w:lang w:val="uz-Cyrl-UZ"/>
        </w:rPr>
        <w:t xml:space="preserve">олда иссиқлик кучи </w:t>
      </w:r>
      <w:r w:rsidR="001A25E9" w:rsidRPr="00A503C7">
        <w:rPr>
          <w:rFonts w:ascii="Times New Roman" w:hAnsi="Times New Roman" w:cs="Times New Roman"/>
          <w:sz w:val="18"/>
          <w:szCs w:val="18"/>
          <w:lang w:val="uz-Cyrl-UZ"/>
        </w:rPr>
        <w:t xml:space="preserve">(нагрузкаси) </w:t>
      </w:r>
      <w:r w:rsidR="00A35582" w:rsidRPr="00A503C7">
        <w:rPr>
          <w:rFonts w:ascii="Times New Roman" w:hAnsi="Times New Roman" w:cs="Times New Roman"/>
          <w:sz w:val="18"/>
          <w:szCs w:val="18"/>
          <w:lang w:val="uz-Cyrl-UZ"/>
        </w:rPr>
        <w:t>бутунлай бекор қилинади</w:t>
      </w:r>
      <w:r w:rsidR="001A25E9" w:rsidRPr="00A503C7">
        <w:rPr>
          <w:rFonts w:ascii="Times New Roman" w:hAnsi="Times New Roman" w:cs="Times New Roman"/>
          <w:sz w:val="18"/>
          <w:szCs w:val="18"/>
          <w:lang w:val="uz-Cyrl-UZ"/>
        </w:rPr>
        <w:t>.</w:t>
      </w:r>
    </w:p>
    <w:p w:rsidR="001A25E9" w:rsidRPr="00A503C7" w:rsidRDefault="001A25E9" w:rsidP="009A7346">
      <w:pPr>
        <w:spacing w:after="0" w:line="240" w:lineRule="auto"/>
        <w:ind w:left="-851" w:right="-284"/>
        <w:jc w:val="both"/>
        <w:rPr>
          <w:rFonts w:ascii="Times New Roman" w:hAnsi="Times New Roman" w:cs="Times New Roman"/>
          <w:sz w:val="18"/>
          <w:szCs w:val="18"/>
          <w:lang w:val="uz-Cyrl-UZ"/>
        </w:rPr>
      </w:pPr>
      <w:r w:rsidRPr="00A503C7">
        <w:rPr>
          <w:rFonts w:ascii="Times New Roman" w:hAnsi="Times New Roman" w:cs="Times New Roman"/>
          <w:b/>
          <w:sz w:val="18"/>
          <w:szCs w:val="18"/>
          <w:lang w:val="uz-Cyrl-UZ"/>
        </w:rPr>
        <w:t>6.9.</w:t>
      </w:r>
      <w:r w:rsidRPr="00A503C7">
        <w:rPr>
          <w:rFonts w:ascii="Times New Roman" w:hAnsi="Times New Roman" w:cs="Times New Roman"/>
          <w:sz w:val="18"/>
          <w:szCs w:val="18"/>
          <w:lang w:val="uz-Cyrl-UZ"/>
        </w:rPr>
        <w:t xml:space="preserve"> Агар “Истеъмолчи” 3 ой ичида жаримани тўламаса, “Етказиб берувчи” ўчиришдан камида 1 ой олдин огоҳлантирган ҳолда, “Истеъмолчи”ни иссиқлик энергиясидан узиб қўйиш ҳуқуқига эга.</w:t>
      </w:r>
    </w:p>
    <w:p w:rsidR="00E87F90" w:rsidRPr="00A503C7" w:rsidRDefault="001A25E9" w:rsidP="009A7346">
      <w:pPr>
        <w:spacing w:after="0" w:line="240" w:lineRule="auto"/>
        <w:ind w:left="-851" w:right="-284"/>
        <w:jc w:val="both"/>
        <w:rPr>
          <w:rFonts w:ascii="Times New Roman" w:hAnsi="Times New Roman" w:cs="Times New Roman"/>
          <w:sz w:val="18"/>
          <w:szCs w:val="18"/>
          <w:lang w:val="uz-Cyrl-UZ"/>
        </w:rPr>
      </w:pPr>
      <w:r w:rsidRPr="00A503C7">
        <w:rPr>
          <w:rFonts w:ascii="Times New Roman" w:hAnsi="Times New Roman" w:cs="Times New Roman"/>
          <w:sz w:val="18"/>
          <w:szCs w:val="18"/>
          <w:lang w:val="uz-Cyrl-UZ"/>
        </w:rPr>
        <w:t xml:space="preserve"> </w:t>
      </w:r>
      <w:r w:rsidRPr="00A503C7">
        <w:rPr>
          <w:rFonts w:ascii="Times New Roman" w:hAnsi="Times New Roman" w:cs="Times New Roman"/>
          <w:b/>
          <w:sz w:val="18"/>
          <w:szCs w:val="18"/>
          <w:lang w:val="uz-Cyrl-UZ"/>
        </w:rPr>
        <w:t>6.10.</w:t>
      </w:r>
      <w:r w:rsidRPr="00A503C7">
        <w:rPr>
          <w:rFonts w:ascii="Times New Roman" w:hAnsi="Times New Roman" w:cs="Times New Roman"/>
          <w:sz w:val="18"/>
          <w:szCs w:val="18"/>
          <w:lang w:val="uz-Cyrl-UZ"/>
        </w:rPr>
        <w:t xml:space="preserve"> “Истеъмолчи” юридик манзили, реквизитлари ва бошқа</w:t>
      </w:r>
      <w:r w:rsidR="00E87F90" w:rsidRPr="00A503C7">
        <w:rPr>
          <w:rFonts w:ascii="Times New Roman" w:hAnsi="Times New Roman" w:cs="Times New Roman"/>
          <w:sz w:val="18"/>
          <w:szCs w:val="18"/>
          <w:lang w:val="uz-Cyrl-UZ"/>
        </w:rPr>
        <w:t>ларни</w:t>
      </w:r>
      <w:r w:rsidRPr="00A503C7">
        <w:rPr>
          <w:rFonts w:ascii="Times New Roman" w:hAnsi="Times New Roman" w:cs="Times New Roman"/>
          <w:sz w:val="18"/>
          <w:szCs w:val="18"/>
          <w:lang w:val="uz-Cyrl-UZ"/>
        </w:rPr>
        <w:t xml:space="preserve"> </w:t>
      </w:r>
      <w:r w:rsidR="00E87F90" w:rsidRPr="00A503C7">
        <w:rPr>
          <w:rFonts w:ascii="Times New Roman" w:hAnsi="Times New Roman" w:cs="Times New Roman"/>
          <w:sz w:val="18"/>
          <w:szCs w:val="18"/>
          <w:lang w:val="uz-Cyrl-UZ"/>
        </w:rPr>
        <w:t>ўзгартирганда, ўзгаришлар киритилган кундан бошлаб 5 кун ичида “Етказиб берувчи”ни хабардор қилади</w:t>
      </w:r>
    </w:p>
    <w:p w:rsidR="00E87F90" w:rsidRPr="00A503C7" w:rsidRDefault="00E87F90" w:rsidP="009A7346">
      <w:pPr>
        <w:spacing w:after="0" w:line="240" w:lineRule="auto"/>
        <w:ind w:left="-851" w:right="-284"/>
        <w:jc w:val="both"/>
        <w:rPr>
          <w:rFonts w:ascii="Times New Roman" w:hAnsi="Times New Roman" w:cs="Times New Roman"/>
          <w:sz w:val="18"/>
          <w:szCs w:val="18"/>
          <w:lang w:val="uz-Cyrl-UZ"/>
        </w:rPr>
      </w:pPr>
      <w:r w:rsidRPr="00A503C7">
        <w:rPr>
          <w:rFonts w:ascii="Times New Roman" w:hAnsi="Times New Roman" w:cs="Times New Roman"/>
          <w:b/>
          <w:sz w:val="18"/>
          <w:szCs w:val="18"/>
          <w:lang w:val="uz-Cyrl-UZ"/>
        </w:rPr>
        <w:t>6.11</w:t>
      </w:r>
      <w:r w:rsidRPr="00A503C7">
        <w:rPr>
          <w:rFonts w:ascii="Times New Roman" w:hAnsi="Times New Roman" w:cs="Times New Roman"/>
          <w:sz w:val="18"/>
          <w:szCs w:val="18"/>
          <w:lang w:val="uz-Cyrl-UZ"/>
        </w:rPr>
        <w:t xml:space="preserve">. Иссиклик энергиясидан режалаштирилган узилишлар (вақтинчалик ёки доимий) бўлса, “Истеъмолчи” таклиф қилинган узилиш санасидан 10 кун олдин “Етказиб берувчи” ни ёзма равишда хабардор қилади. Бундай ҳолда, ушбу шартноманинг 6.4-банди “Истеъмолчи”га нисбатан қўлланилади. </w:t>
      </w:r>
    </w:p>
    <w:p w:rsidR="00DE1195" w:rsidRPr="00A503C7" w:rsidRDefault="00E87F90" w:rsidP="009A7346">
      <w:pPr>
        <w:spacing w:after="0" w:line="240" w:lineRule="auto"/>
        <w:ind w:left="-851" w:right="-284"/>
        <w:jc w:val="both"/>
        <w:rPr>
          <w:rFonts w:ascii="Times New Roman" w:hAnsi="Times New Roman" w:cs="Times New Roman"/>
          <w:sz w:val="18"/>
          <w:szCs w:val="18"/>
          <w:lang w:val="uz-Cyrl-UZ"/>
        </w:rPr>
      </w:pPr>
      <w:r w:rsidRPr="00A503C7">
        <w:rPr>
          <w:rFonts w:ascii="Times New Roman" w:hAnsi="Times New Roman" w:cs="Times New Roman"/>
          <w:b/>
          <w:sz w:val="18"/>
          <w:szCs w:val="18"/>
          <w:lang w:val="uz-Cyrl-UZ"/>
        </w:rPr>
        <w:t>6.12.</w:t>
      </w:r>
      <w:r w:rsidRPr="00A503C7">
        <w:rPr>
          <w:rFonts w:ascii="Times New Roman" w:hAnsi="Times New Roman" w:cs="Times New Roman"/>
          <w:sz w:val="18"/>
          <w:szCs w:val="18"/>
          <w:lang w:val="uz-Cyrl-UZ"/>
        </w:rPr>
        <w:t xml:space="preserve"> Турар-жой биноларини </w:t>
      </w:r>
      <w:r w:rsidR="000F4F0B" w:rsidRPr="00A503C7">
        <w:rPr>
          <w:rFonts w:ascii="Times New Roman" w:hAnsi="Times New Roman" w:cs="Times New Roman"/>
          <w:sz w:val="18"/>
          <w:szCs w:val="18"/>
          <w:lang w:val="uz-Cyrl-UZ"/>
        </w:rPr>
        <w:t>нотураржой биноларига ўтказган ёки илгари берилган биноларни сотиб олган, ундан тадбиркорлик мақсадларида фойдалан</w:t>
      </w:r>
      <w:r w:rsidR="00515F1F" w:rsidRPr="00A503C7">
        <w:rPr>
          <w:rFonts w:ascii="Times New Roman" w:hAnsi="Times New Roman" w:cs="Times New Roman"/>
          <w:sz w:val="18"/>
          <w:szCs w:val="18"/>
          <w:lang w:val="uz-Cyrl-UZ"/>
        </w:rPr>
        <w:t>а</w:t>
      </w:r>
      <w:r w:rsidR="000F4F0B" w:rsidRPr="00A503C7">
        <w:rPr>
          <w:rFonts w:ascii="Times New Roman" w:hAnsi="Times New Roman" w:cs="Times New Roman"/>
          <w:sz w:val="18"/>
          <w:szCs w:val="18"/>
          <w:lang w:val="uz-Cyrl-UZ"/>
        </w:rPr>
        <w:t>диган (</w:t>
      </w:r>
      <w:r w:rsidR="0087051D" w:rsidRPr="00A503C7">
        <w:rPr>
          <w:rFonts w:ascii="Times New Roman" w:hAnsi="Times New Roman" w:cs="Times New Roman"/>
          <w:sz w:val="18"/>
          <w:szCs w:val="18"/>
          <w:lang w:val="uz-Cyrl-UZ"/>
        </w:rPr>
        <w:t xml:space="preserve">вақтинча фойдаланишга, </w:t>
      </w:r>
      <w:r w:rsidR="000F4F0B" w:rsidRPr="00A503C7">
        <w:rPr>
          <w:rFonts w:ascii="Times New Roman" w:hAnsi="Times New Roman" w:cs="Times New Roman"/>
          <w:sz w:val="18"/>
          <w:szCs w:val="18"/>
          <w:lang w:val="uz-Cyrl-UZ"/>
        </w:rPr>
        <w:t>ижарага,</w:t>
      </w:r>
      <w:r w:rsidR="0087051D" w:rsidRPr="00A503C7">
        <w:rPr>
          <w:rFonts w:ascii="Times New Roman" w:hAnsi="Times New Roman" w:cs="Times New Roman"/>
          <w:sz w:val="18"/>
          <w:szCs w:val="18"/>
          <w:lang w:val="uz-Cyrl-UZ"/>
        </w:rPr>
        <w:t xml:space="preserve"> ёки бошқача тарзда) тадбиркорлик субъекти бўлмаган шахс</w:t>
      </w:r>
      <w:r w:rsidR="00515F1F" w:rsidRPr="00A503C7">
        <w:rPr>
          <w:rFonts w:ascii="Times New Roman" w:hAnsi="Times New Roman" w:cs="Times New Roman"/>
          <w:sz w:val="18"/>
          <w:szCs w:val="18"/>
          <w:lang w:val="uz-Cyrl-UZ"/>
        </w:rPr>
        <w:t xml:space="preserve"> ушбу шартнома ва амалдаги қонун ҳужжатларида белгиланган ҳуқуқ ва мажбуриятлар</w:t>
      </w:r>
      <w:r w:rsidR="0087051D" w:rsidRPr="00A503C7">
        <w:rPr>
          <w:rFonts w:ascii="Times New Roman" w:hAnsi="Times New Roman" w:cs="Times New Roman"/>
          <w:sz w:val="18"/>
          <w:szCs w:val="18"/>
          <w:lang w:val="uz-Cyrl-UZ"/>
        </w:rPr>
        <w:t xml:space="preserve"> шартлар</w:t>
      </w:r>
      <w:r w:rsidR="00515F1F" w:rsidRPr="00A503C7">
        <w:rPr>
          <w:rFonts w:ascii="Times New Roman" w:hAnsi="Times New Roman" w:cs="Times New Roman"/>
          <w:sz w:val="18"/>
          <w:szCs w:val="18"/>
          <w:lang w:val="uz-Cyrl-UZ"/>
        </w:rPr>
        <w:t>и</w:t>
      </w:r>
      <w:r w:rsidR="0087051D" w:rsidRPr="00A503C7">
        <w:rPr>
          <w:rFonts w:ascii="Times New Roman" w:hAnsi="Times New Roman" w:cs="Times New Roman"/>
          <w:sz w:val="18"/>
          <w:szCs w:val="18"/>
          <w:lang w:val="uz-Cyrl-UZ"/>
        </w:rPr>
        <w:t>ни қабул қилади</w:t>
      </w:r>
      <w:r w:rsidR="00515F1F" w:rsidRPr="00A503C7">
        <w:rPr>
          <w:rFonts w:ascii="Times New Roman" w:hAnsi="Times New Roman" w:cs="Times New Roman"/>
          <w:sz w:val="18"/>
          <w:szCs w:val="18"/>
          <w:lang w:val="uz-Cyrl-UZ"/>
        </w:rPr>
        <w:t>. Ушбу шахс шартномага: турар-жойни нотурар жойларга ўтказиш тўғрисида</w:t>
      </w:r>
      <w:r w:rsidR="0046454C" w:rsidRPr="00A503C7">
        <w:rPr>
          <w:rFonts w:ascii="Times New Roman" w:hAnsi="Times New Roman" w:cs="Times New Roman"/>
          <w:sz w:val="18"/>
          <w:szCs w:val="18"/>
          <w:lang w:val="uz-Cyrl-UZ"/>
        </w:rPr>
        <w:t>ги далолатнома (далолатнома нусх</w:t>
      </w:r>
      <w:r w:rsidR="00515F1F" w:rsidRPr="00A503C7">
        <w:rPr>
          <w:rFonts w:ascii="Times New Roman" w:hAnsi="Times New Roman" w:cs="Times New Roman"/>
          <w:sz w:val="18"/>
          <w:szCs w:val="18"/>
          <w:lang w:val="uz-Cyrl-UZ"/>
        </w:rPr>
        <w:t xml:space="preserve">аси), ҳокимиятнинг (Фарғона шаҳар </w:t>
      </w:r>
      <w:r w:rsidR="0046454C" w:rsidRPr="00A503C7">
        <w:rPr>
          <w:rFonts w:ascii="Times New Roman" w:hAnsi="Times New Roman" w:cs="Times New Roman"/>
          <w:sz w:val="18"/>
          <w:szCs w:val="18"/>
          <w:lang w:val="uz-Cyrl-UZ"/>
        </w:rPr>
        <w:t>х</w:t>
      </w:r>
      <w:r w:rsidR="009E438E" w:rsidRPr="00A503C7">
        <w:rPr>
          <w:rFonts w:ascii="Times New Roman" w:hAnsi="Times New Roman" w:cs="Times New Roman"/>
          <w:sz w:val="18"/>
          <w:szCs w:val="18"/>
          <w:lang w:val="uz-Cyrl-UZ"/>
        </w:rPr>
        <w:t>окимининг) нотурар жойга ўтк</w:t>
      </w:r>
      <w:r w:rsidR="0046454C" w:rsidRPr="00A503C7">
        <w:rPr>
          <w:rFonts w:ascii="Times New Roman" w:hAnsi="Times New Roman" w:cs="Times New Roman"/>
          <w:sz w:val="18"/>
          <w:szCs w:val="18"/>
          <w:lang w:val="uz-Cyrl-UZ"/>
        </w:rPr>
        <w:t>азиш тўғрисидаги қарорининг нусх</w:t>
      </w:r>
      <w:r w:rsidR="009E438E" w:rsidRPr="00A503C7">
        <w:rPr>
          <w:rFonts w:ascii="Times New Roman" w:hAnsi="Times New Roman" w:cs="Times New Roman"/>
          <w:sz w:val="18"/>
          <w:szCs w:val="18"/>
          <w:lang w:val="uz-Cyrl-UZ"/>
        </w:rPr>
        <w:t>аси, биноларни сотиш ва сотиб ол</w:t>
      </w:r>
      <w:r w:rsidR="0046454C" w:rsidRPr="00A503C7">
        <w:rPr>
          <w:rFonts w:ascii="Times New Roman" w:hAnsi="Times New Roman" w:cs="Times New Roman"/>
          <w:sz w:val="18"/>
          <w:szCs w:val="18"/>
          <w:lang w:val="uz-Cyrl-UZ"/>
        </w:rPr>
        <w:t>иш тўғрисидаги шартноманинг нусх</w:t>
      </w:r>
      <w:r w:rsidR="009E438E" w:rsidRPr="00A503C7">
        <w:rPr>
          <w:rFonts w:ascii="Times New Roman" w:hAnsi="Times New Roman" w:cs="Times New Roman"/>
          <w:sz w:val="18"/>
          <w:szCs w:val="18"/>
          <w:lang w:val="uz-Cyrl-UZ"/>
        </w:rPr>
        <w:t>аси, унинг шахсий им</w:t>
      </w:r>
      <w:r w:rsidR="0046454C" w:rsidRPr="00A503C7">
        <w:rPr>
          <w:rFonts w:ascii="Times New Roman" w:hAnsi="Times New Roman" w:cs="Times New Roman"/>
          <w:sz w:val="18"/>
          <w:szCs w:val="18"/>
          <w:lang w:val="uz-Cyrl-UZ"/>
        </w:rPr>
        <w:t>зоси намунаси билан паспорт нусх</w:t>
      </w:r>
      <w:r w:rsidR="009E438E" w:rsidRPr="00A503C7">
        <w:rPr>
          <w:rFonts w:ascii="Times New Roman" w:hAnsi="Times New Roman" w:cs="Times New Roman"/>
          <w:sz w:val="18"/>
          <w:szCs w:val="18"/>
          <w:lang w:val="uz-Cyrl-UZ"/>
        </w:rPr>
        <w:t>аси</w:t>
      </w:r>
      <w:r w:rsidR="00162A07" w:rsidRPr="00A503C7">
        <w:rPr>
          <w:rFonts w:ascii="Times New Roman" w:hAnsi="Times New Roman" w:cs="Times New Roman"/>
          <w:sz w:val="18"/>
          <w:szCs w:val="18"/>
          <w:lang w:val="uz-Cyrl-UZ"/>
        </w:rPr>
        <w:t>ни қўшиб топширади</w:t>
      </w:r>
      <w:r w:rsidR="009E438E" w:rsidRPr="00A503C7">
        <w:rPr>
          <w:rFonts w:ascii="Times New Roman" w:hAnsi="Times New Roman" w:cs="Times New Roman"/>
          <w:sz w:val="18"/>
          <w:szCs w:val="18"/>
          <w:lang w:val="uz-Cyrl-UZ"/>
        </w:rPr>
        <w:t>. Турар жойни нотурар жойга берган ёки илгари берилган уйни ундан тадбиркор</w:t>
      </w:r>
      <w:r w:rsidR="0046454C" w:rsidRPr="00A503C7">
        <w:rPr>
          <w:rFonts w:ascii="Times New Roman" w:hAnsi="Times New Roman" w:cs="Times New Roman"/>
          <w:sz w:val="18"/>
          <w:szCs w:val="18"/>
          <w:lang w:val="uz-Cyrl-UZ"/>
        </w:rPr>
        <w:t>лик мақсадларида фойдаланган х</w:t>
      </w:r>
      <w:r w:rsidR="009E438E" w:rsidRPr="00A503C7">
        <w:rPr>
          <w:rFonts w:ascii="Times New Roman" w:hAnsi="Times New Roman" w:cs="Times New Roman"/>
          <w:sz w:val="18"/>
          <w:szCs w:val="18"/>
          <w:lang w:val="uz-Cyrl-UZ"/>
        </w:rPr>
        <w:t xml:space="preserve">олда сотиб олган хусусий тадбиркор </w:t>
      </w:r>
      <w:r w:rsidR="007452B8" w:rsidRPr="00A503C7">
        <w:rPr>
          <w:rFonts w:ascii="Times New Roman" w:hAnsi="Times New Roman" w:cs="Times New Roman"/>
          <w:sz w:val="18"/>
          <w:szCs w:val="18"/>
          <w:lang w:val="uz-Cyrl-UZ"/>
        </w:rPr>
        <w:t>(патентга эга бўлган тадбиркорлик субъекти) ушбу шартномада белгиланган шартлар, ҳуқуқ ва мажбуриятларни ўз зиммасига олади. Шартномага қуйидагилар илова қ</w:t>
      </w:r>
      <w:r w:rsidR="0046454C" w:rsidRPr="00A503C7">
        <w:rPr>
          <w:rFonts w:ascii="Times New Roman" w:hAnsi="Times New Roman" w:cs="Times New Roman"/>
          <w:sz w:val="18"/>
          <w:szCs w:val="18"/>
          <w:lang w:val="uz-Cyrl-UZ"/>
        </w:rPr>
        <w:t>илинади: патент (гувоҳнома) нусх</w:t>
      </w:r>
      <w:r w:rsidR="007452B8" w:rsidRPr="00A503C7">
        <w:rPr>
          <w:rFonts w:ascii="Times New Roman" w:hAnsi="Times New Roman" w:cs="Times New Roman"/>
          <w:sz w:val="18"/>
          <w:szCs w:val="18"/>
          <w:lang w:val="uz-Cyrl-UZ"/>
        </w:rPr>
        <w:t>аси, турар жойни нотурар жойга ўтказиш тўғрисид</w:t>
      </w:r>
      <w:r w:rsidR="0046454C" w:rsidRPr="00A503C7">
        <w:rPr>
          <w:rFonts w:ascii="Times New Roman" w:hAnsi="Times New Roman" w:cs="Times New Roman"/>
          <w:sz w:val="18"/>
          <w:szCs w:val="18"/>
          <w:lang w:val="uz-Cyrl-UZ"/>
        </w:rPr>
        <w:t>аги гувоҳнома (далолатнома) нусхаси, Фарғона шаҳар х</w:t>
      </w:r>
      <w:r w:rsidR="007452B8" w:rsidRPr="00A503C7">
        <w:rPr>
          <w:rFonts w:ascii="Times New Roman" w:hAnsi="Times New Roman" w:cs="Times New Roman"/>
          <w:sz w:val="18"/>
          <w:szCs w:val="18"/>
          <w:lang w:val="uz-Cyrl-UZ"/>
        </w:rPr>
        <w:t xml:space="preserve">окимининг нотурар жойга ўтказиш тўғрисидаги қарори, бинолар, биноларни сотиш ва сотиб олиш тўғрисидаги </w:t>
      </w:r>
      <w:r w:rsidR="0046454C" w:rsidRPr="00A503C7">
        <w:rPr>
          <w:rFonts w:ascii="Times New Roman" w:hAnsi="Times New Roman" w:cs="Times New Roman"/>
          <w:sz w:val="18"/>
          <w:szCs w:val="18"/>
          <w:lang w:val="uz-Cyrl-UZ"/>
        </w:rPr>
        <w:t>шартноманинг нусх</w:t>
      </w:r>
      <w:r w:rsidR="00DE1195" w:rsidRPr="00A503C7">
        <w:rPr>
          <w:rFonts w:ascii="Times New Roman" w:hAnsi="Times New Roman" w:cs="Times New Roman"/>
          <w:sz w:val="18"/>
          <w:szCs w:val="18"/>
          <w:lang w:val="uz-Cyrl-UZ"/>
        </w:rPr>
        <w:t xml:space="preserve">аси, унинг шахсий имзоси намунаси билан паспорт нусхаси. </w:t>
      </w:r>
    </w:p>
    <w:p w:rsidR="00DE1195" w:rsidRPr="00A503C7" w:rsidRDefault="00DE1195" w:rsidP="009A7346">
      <w:pPr>
        <w:spacing w:after="0" w:line="240" w:lineRule="auto"/>
        <w:ind w:left="-851" w:right="-284"/>
        <w:jc w:val="both"/>
        <w:rPr>
          <w:rFonts w:ascii="Times New Roman" w:hAnsi="Times New Roman" w:cs="Times New Roman"/>
          <w:sz w:val="18"/>
          <w:szCs w:val="18"/>
          <w:lang w:val="uz-Cyrl-UZ"/>
        </w:rPr>
      </w:pPr>
      <w:r w:rsidRPr="00A503C7">
        <w:rPr>
          <w:rFonts w:ascii="Times New Roman" w:hAnsi="Times New Roman" w:cs="Times New Roman"/>
          <w:b/>
          <w:sz w:val="18"/>
          <w:szCs w:val="18"/>
          <w:lang w:val="uz-Cyrl-UZ"/>
        </w:rPr>
        <w:t>6.13.</w:t>
      </w:r>
      <w:r w:rsidRPr="00A503C7">
        <w:rPr>
          <w:rFonts w:ascii="Times New Roman" w:hAnsi="Times New Roman" w:cs="Times New Roman"/>
          <w:sz w:val="18"/>
          <w:szCs w:val="18"/>
          <w:lang w:val="uz-Cyrl-UZ"/>
        </w:rPr>
        <w:t xml:space="preserve"> 6.12-бандда кўрсатилган шартларга кўра, ушбу шартнома турар-жой бўлмаган биноларнинг актив эгаси (нотурар жой эгаси) билан тузилади.</w:t>
      </w:r>
    </w:p>
    <w:p w:rsidR="00530DF1" w:rsidRDefault="00DE1195" w:rsidP="009A7346">
      <w:pPr>
        <w:spacing w:after="0" w:line="240" w:lineRule="auto"/>
        <w:ind w:left="-851" w:right="-284"/>
        <w:jc w:val="both"/>
        <w:rPr>
          <w:rFonts w:ascii="Times New Roman" w:hAnsi="Times New Roman" w:cs="Times New Roman"/>
          <w:sz w:val="18"/>
          <w:szCs w:val="18"/>
          <w:lang w:val="uz-Cyrl-UZ"/>
        </w:rPr>
      </w:pPr>
      <w:r w:rsidRPr="00A503C7">
        <w:rPr>
          <w:rFonts w:ascii="Times New Roman" w:hAnsi="Times New Roman" w:cs="Times New Roman"/>
          <w:b/>
          <w:sz w:val="18"/>
          <w:szCs w:val="18"/>
          <w:lang w:val="uz-Cyrl-UZ"/>
        </w:rPr>
        <w:lastRenderedPageBreak/>
        <w:t>6.14.</w:t>
      </w:r>
      <w:r w:rsidRPr="00A503C7">
        <w:rPr>
          <w:rFonts w:ascii="Times New Roman" w:hAnsi="Times New Roman" w:cs="Times New Roman"/>
          <w:sz w:val="18"/>
          <w:szCs w:val="18"/>
          <w:lang w:val="uz-Cyrl-UZ"/>
        </w:rPr>
        <w:t xml:space="preserve"> Бинонинг баланс эгаси (нотурар жой эгаси) амалдаги қонунчиликка </w:t>
      </w:r>
      <w:r w:rsidR="00530DF1" w:rsidRPr="00A503C7">
        <w:rPr>
          <w:rFonts w:ascii="Times New Roman" w:hAnsi="Times New Roman" w:cs="Times New Roman"/>
          <w:sz w:val="18"/>
          <w:szCs w:val="18"/>
          <w:lang w:val="uz-Cyrl-UZ"/>
        </w:rPr>
        <w:t xml:space="preserve">мувофиқ иссиқлик энергияси шаклида кўрсатилган хизматлар учун ўз вақтида тўлаш учун жавобгардир. </w:t>
      </w:r>
    </w:p>
    <w:p w:rsidR="00E91421" w:rsidRDefault="00E91421" w:rsidP="00E91421">
      <w:pPr>
        <w:spacing w:after="0" w:line="240" w:lineRule="auto"/>
        <w:ind w:left="-851" w:right="-284"/>
        <w:jc w:val="both"/>
        <w:rPr>
          <w:rFonts w:ascii="Times New Roman" w:hAnsi="Times New Roman" w:cs="Times New Roman"/>
          <w:sz w:val="18"/>
          <w:szCs w:val="18"/>
          <w:lang w:val="uz-Cyrl-UZ"/>
        </w:rPr>
      </w:pPr>
      <w:r>
        <w:rPr>
          <w:rFonts w:ascii="Times New Roman" w:hAnsi="Times New Roman" w:cs="Times New Roman"/>
          <w:b/>
          <w:sz w:val="18"/>
          <w:szCs w:val="18"/>
          <w:lang w:val="uz-Cyrl-UZ"/>
        </w:rPr>
        <w:t>6.</w:t>
      </w:r>
      <w:r w:rsidRPr="00681F79">
        <w:rPr>
          <w:rFonts w:ascii="Times New Roman" w:hAnsi="Times New Roman" w:cs="Times New Roman"/>
          <w:b/>
          <w:sz w:val="18"/>
          <w:szCs w:val="18"/>
          <w:lang w:val="uz-Cyrl-UZ"/>
        </w:rPr>
        <w:t>15.</w:t>
      </w:r>
      <w:r w:rsidRPr="00681F79">
        <w:rPr>
          <w:rFonts w:ascii="Times New Roman" w:hAnsi="Times New Roman" w:cs="Times New Roman"/>
          <w:sz w:val="18"/>
          <w:szCs w:val="18"/>
          <w:lang w:val="uz-Cyrl-UZ"/>
        </w:rPr>
        <w:t>“</w:t>
      </w:r>
      <w:r w:rsidRPr="00A503C7">
        <w:rPr>
          <w:rFonts w:ascii="Times New Roman" w:hAnsi="Times New Roman" w:cs="Times New Roman"/>
          <w:sz w:val="18"/>
          <w:szCs w:val="18"/>
          <w:lang w:val="uz-Cyrl-UZ"/>
        </w:rPr>
        <w:t>Истеъмолчи”</w:t>
      </w:r>
      <w:r>
        <w:rPr>
          <w:rFonts w:ascii="Times New Roman" w:hAnsi="Times New Roman" w:cs="Times New Roman"/>
          <w:sz w:val="18"/>
          <w:szCs w:val="18"/>
          <w:lang w:val="uz-Cyrl-UZ"/>
        </w:rPr>
        <w:t xml:space="preserve"> хисоблагич орқали қабул қилиб олинган иссиқлик энергияси маълумотлари(распечатка)ни </w:t>
      </w:r>
      <w:r w:rsidRPr="00A503C7">
        <w:rPr>
          <w:rFonts w:ascii="Times New Roman" w:hAnsi="Times New Roman" w:cs="Times New Roman"/>
          <w:sz w:val="18"/>
          <w:szCs w:val="18"/>
          <w:lang w:val="uz-Cyrl-UZ"/>
        </w:rPr>
        <w:t>“Етказиб берувчи”</w:t>
      </w:r>
      <w:r>
        <w:rPr>
          <w:rFonts w:ascii="Times New Roman" w:hAnsi="Times New Roman" w:cs="Times New Roman"/>
          <w:sz w:val="18"/>
          <w:szCs w:val="18"/>
          <w:lang w:val="uz-Cyrl-UZ"/>
        </w:rPr>
        <w:t>га  кейинги ойининг 5-санасига қадар тақдим қилиши шарт.</w:t>
      </w:r>
    </w:p>
    <w:p w:rsidR="00BF64D1" w:rsidRDefault="00530DF1" w:rsidP="00A723D1">
      <w:pPr>
        <w:spacing w:after="0" w:line="240" w:lineRule="auto"/>
        <w:ind w:left="-851" w:right="-284" w:firstLine="993"/>
        <w:jc w:val="both"/>
        <w:rPr>
          <w:rFonts w:ascii="Times New Roman" w:hAnsi="Times New Roman" w:cs="Times New Roman"/>
          <w:sz w:val="18"/>
          <w:szCs w:val="18"/>
          <w:lang w:val="uz-Cyrl-UZ"/>
        </w:rPr>
      </w:pPr>
      <w:r w:rsidRPr="00A503C7">
        <w:rPr>
          <w:rFonts w:ascii="Times New Roman" w:hAnsi="Times New Roman" w:cs="Times New Roman"/>
          <w:sz w:val="18"/>
          <w:szCs w:val="18"/>
          <w:lang w:val="uz-Cyrl-UZ"/>
        </w:rPr>
        <w:t xml:space="preserve">                                                  </w:t>
      </w:r>
    </w:p>
    <w:p w:rsidR="00A723D1" w:rsidRPr="00A503C7" w:rsidRDefault="00530DF1" w:rsidP="00BF64D1">
      <w:pPr>
        <w:spacing w:after="0" w:line="240" w:lineRule="auto"/>
        <w:ind w:left="-851" w:right="-284" w:firstLine="993"/>
        <w:jc w:val="center"/>
        <w:rPr>
          <w:rFonts w:ascii="Times New Roman" w:hAnsi="Times New Roman" w:cs="Times New Roman"/>
          <w:b/>
          <w:sz w:val="18"/>
          <w:szCs w:val="18"/>
          <w:lang w:val="uz-Cyrl-UZ"/>
        </w:rPr>
      </w:pPr>
      <w:r w:rsidRPr="00A503C7">
        <w:rPr>
          <w:rFonts w:ascii="Times New Roman" w:hAnsi="Times New Roman" w:cs="Times New Roman"/>
          <w:b/>
          <w:sz w:val="18"/>
          <w:szCs w:val="18"/>
          <w:lang w:val="uz-Cyrl-UZ"/>
        </w:rPr>
        <w:t>7. ЯКУНИЙ ҚОИДАЛАР</w:t>
      </w:r>
    </w:p>
    <w:p w:rsidR="00530DF1" w:rsidRPr="00A503C7" w:rsidRDefault="00A723D1" w:rsidP="00A723D1">
      <w:pPr>
        <w:spacing w:after="0" w:line="240" w:lineRule="auto"/>
        <w:ind w:left="-851" w:right="-284"/>
        <w:jc w:val="both"/>
        <w:rPr>
          <w:rFonts w:ascii="Times New Roman" w:hAnsi="Times New Roman" w:cs="Times New Roman"/>
          <w:b/>
          <w:sz w:val="18"/>
          <w:szCs w:val="18"/>
          <w:lang w:val="uz-Cyrl-UZ"/>
        </w:rPr>
      </w:pPr>
      <w:r w:rsidRPr="00A503C7">
        <w:rPr>
          <w:rFonts w:ascii="Times New Roman" w:hAnsi="Times New Roman" w:cs="Times New Roman"/>
          <w:b/>
          <w:sz w:val="18"/>
          <w:szCs w:val="18"/>
          <w:lang w:val="uz-Cyrl-UZ"/>
        </w:rPr>
        <w:t xml:space="preserve"> </w:t>
      </w:r>
      <w:r w:rsidR="00530DF1" w:rsidRPr="00A503C7">
        <w:rPr>
          <w:rFonts w:ascii="Times New Roman" w:hAnsi="Times New Roman" w:cs="Times New Roman"/>
          <w:b/>
          <w:sz w:val="18"/>
          <w:szCs w:val="18"/>
          <w:lang w:val="uz-Cyrl-UZ"/>
        </w:rPr>
        <w:t>7.1</w:t>
      </w:r>
      <w:r w:rsidR="00530DF1" w:rsidRPr="00A503C7">
        <w:rPr>
          <w:rFonts w:ascii="Times New Roman" w:hAnsi="Times New Roman" w:cs="Times New Roman"/>
          <w:sz w:val="18"/>
          <w:szCs w:val="18"/>
          <w:lang w:val="uz-Cyrl-UZ"/>
        </w:rPr>
        <w:t xml:space="preserve">. </w:t>
      </w:r>
      <w:r w:rsidR="00162A07" w:rsidRPr="00A503C7">
        <w:rPr>
          <w:rFonts w:ascii="Times New Roman" w:hAnsi="Times New Roman" w:cs="Times New Roman"/>
          <w:sz w:val="18"/>
          <w:szCs w:val="18"/>
          <w:lang w:val="uz-Cyrl-UZ"/>
        </w:rPr>
        <w:t>Қуйидагилар у</w:t>
      </w:r>
      <w:r w:rsidR="00530DF1" w:rsidRPr="00A503C7">
        <w:rPr>
          <w:rFonts w:ascii="Times New Roman" w:hAnsi="Times New Roman" w:cs="Times New Roman"/>
          <w:sz w:val="18"/>
          <w:szCs w:val="18"/>
          <w:lang w:val="uz-Cyrl-UZ"/>
        </w:rPr>
        <w:t xml:space="preserve">шбу шартномага илова қилинган ва шартнома иловасининг ажралмас қисми ҳисобланади: </w:t>
      </w:r>
    </w:p>
    <w:p w:rsidR="009A7346" w:rsidRPr="00A503C7" w:rsidRDefault="00530DF1" w:rsidP="009A7346">
      <w:pPr>
        <w:spacing w:after="0" w:line="240" w:lineRule="auto"/>
        <w:ind w:left="-851" w:right="-284"/>
        <w:jc w:val="both"/>
        <w:rPr>
          <w:rFonts w:ascii="Times New Roman" w:hAnsi="Times New Roman" w:cs="Times New Roman"/>
          <w:sz w:val="18"/>
          <w:szCs w:val="18"/>
          <w:lang w:val="uz-Cyrl-UZ"/>
        </w:rPr>
      </w:pPr>
      <w:r w:rsidRPr="00A503C7">
        <w:rPr>
          <w:rFonts w:ascii="Times New Roman" w:hAnsi="Times New Roman" w:cs="Times New Roman"/>
          <w:sz w:val="18"/>
          <w:szCs w:val="18"/>
          <w:lang w:val="uz-Cyrl-UZ"/>
        </w:rPr>
        <w:t xml:space="preserve">1. “Истеъмолчи” ва “Етказиб берувчи” ўртасидаги баланс эгалик ва операцион жавобгарлик нуқтаи назаридан иссиқлик тармоқларини тақсимлаш чегарасини </w:t>
      </w:r>
      <w:r w:rsidR="00175646" w:rsidRPr="00A503C7">
        <w:rPr>
          <w:rFonts w:ascii="Times New Roman" w:hAnsi="Times New Roman" w:cs="Times New Roman"/>
          <w:sz w:val="18"/>
          <w:szCs w:val="18"/>
          <w:lang w:val="uz-Cyrl-UZ"/>
        </w:rPr>
        <w:t>белгилаш тўғрисидаги далолатнома (1-илова).</w:t>
      </w:r>
    </w:p>
    <w:p w:rsidR="009A7346" w:rsidRPr="00A503C7" w:rsidRDefault="00175646" w:rsidP="009A7346">
      <w:pPr>
        <w:spacing w:after="0" w:line="240" w:lineRule="auto"/>
        <w:ind w:left="-851" w:right="-284"/>
        <w:jc w:val="both"/>
        <w:rPr>
          <w:rFonts w:ascii="Times New Roman" w:hAnsi="Times New Roman" w:cs="Times New Roman"/>
          <w:sz w:val="18"/>
          <w:szCs w:val="18"/>
          <w:lang w:val="uz-Cyrl-UZ"/>
        </w:rPr>
      </w:pPr>
      <w:r w:rsidRPr="00A503C7">
        <w:rPr>
          <w:rFonts w:ascii="Times New Roman" w:hAnsi="Times New Roman" w:cs="Times New Roman"/>
          <w:sz w:val="18"/>
          <w:szCs w:val="18"/>
          <w:lang w:val="uz-Cyrl-UZ"/>
        </w:rPr>
        <w:t>2.“Истеъмолчи”нинг масъул, ваколатли шахсини тайинлаш тўғр</w:t>
      </w:r>
      <w:r w:rsidR="009A7346" w:rsidRPr="00A503C7">
        <w:rPr>
          <w:rFonts w:ascii="Times New Roman" w:hAnsi="Times New Roman" w:cs="Times New Roman"/>
          <w:sz w:val="18"/>
          <w:szCs w:val="18"/>
          <w:lang w:val="uz-Cyrl-UZ"/>
        </w:rPr>
        <w:t>исидаги маълумотнома  (2-илова)</w:t>
      </w:r>
    </w:p>
    <w:p w:rsidR="00E25C8B" w:rsidRPr="00A503C7" w:rsidRDefault="00E25C8B" w:rsidP="009A7346">
      <w:pPr>
        <w:spacing w:after="0" w:line="240" w:lineRule="auto"/>
        <w:ind w:left="-851" w:right="-284"/>
        <w:jc w:val="both"/>
        <w:rPr>
          <w:rFonts w:ascii="Times New Roman" w:hAnsi="Times New Roman" w:cs="Times New Roman"/>
          <w:sz w:val="18"/>
          <w:szCs w:val="18"/>
          <w:lang w:val="uz-Cyrl-UZ"/>
        </w:rPr>
      </w:pPr>
      <w:r w:rsidRPr="00A503C7">
        <w:rPr>
          <w:rFonts w:ascii="Times New Roman" w:hAnsi="Times New Roman" w:cs="Times New Roman"/>
          <w:sz w:val="18"/>
          <w:szCs w:val="18"/>
          <w:lang w:val="uz-Cyrl-UZ"/>
        </w:rPr>
        <w:t>3. “Истеъмолчи” объектлари ва иссиқлик кучини (нагрузкаси) маълумотнома-жойлашуви (3-илова).</w:t>
      </w:r>
    </w:p>
    <w:p w:rsidR="009A7346" w:rsidRPr="00A503C7" w:rsidRDefault="00E25C8B" w:rsidP="009A7346">
      <w:pPr>
        <w:spacing w:after="0" w:line="240" w:lineRule="auto"/>
        <w:ind w:left="-851" w:right="-284"/>
        <w:jc w:val="both"/>
        <w:rPr>
          <w:rFonts w:ascii="Times New Roman" w:hAnsi="Times New Roman" w:cs="Times New Roman"/>
          <w:sz w:val="18"/>
          <w:szCs w:val="18"/>
          <w:lang w:val="uz-Cyrl-UZ"/>
        </w:rPr>
      </w:pPr>
      <w:r w:rsidRPr="00A503C7">
        <w:rPr>
          <w:rFonts w:ascii="Times New Roman" w:hAnsi="Times New Roman" w:cs="Times New Roman"/>
          <w:sz w:val="18"/>
          <w:szCs w:val="18"/>
          <w:lang w:val="uz-Cyrl-UZ"/>
        </w:rPr>
        <w:t>4. “Истеъмолчи”нинг ташқи иссиқлик таъминотининг схематик диаграммаси масъулият чегаралари ва ҳисобланган ўлчаш асбобларининг жойлашуви кўрсатилган.</w:t>
      </w:r>
    </w:p>
    <w:p w:rsidR="00087110" w:rsidRPr="00A503C7" w:rsidRDefault="00E25C8B" w:rsidP="009A7346">
      <w:pPr>
        <w:spacing w:after="0" w:line="240" w:lineRule="auto"/>
        <w:ind w:left="-851" w:right="-284"/>
        <w:jc w:val="both"/>
        <w:rPr>
          <w:rFonts w:ascii="Times New Roman" w:hAnsi="Times New Roman" w:cs="Times New Roman"/>
          <w:sz w:val="18"/>
          <w:szCs w:val="18"/>
          <w:lang w:val="uz-Cyrl-UZ"/>
        </w:rPr>
      </w:pPr>
      <w:r w:rsidRPr="00A503C7">
        <w:rPr>
          <w:rFonts w:ascii="Times New Roman" w:hAnsi="Times New Roman" w:cs="Times New Roman"/>
          <w:b/>
          <w:sz w:val="18"/>
          <w:szCs w:val="18"/>
          <w:lang w:val="uz-Cyrl-UZ"/>
        </w:rPr>
        <w:t>7.2</w:t>
      </w:r>
      <w:r w:rsidRPr="00A503C7">
        <w:rPr>
          <w:rFonts w:ascii="Times New Roman" w:hAnsi="Times New Roman" w:cs="Times New Roman"/>
          <w:sz w:val="18"/>
          <w:szCs w:val="18"/>
          <w:lang w:val="uz-Cyrl-UZ"/>
        </w:rPr>
        <w:t xml:space="preserve">. Шартнома тарафлари қонун ҳужжатларида </w:t>
      </w:r>
      <w:r w:rsidR="00087110" w:rsidRPr="00A503C7">
        <w:rPr>
          <w:rFonts w:ascii="Times New Roman" w:hAnsi="Times New Roman" w:cs="Times New Roman"/>
          <w:sz w:val="18"/>
          <w:szCs w:val="18"/>
          <w:lang w:val="uz-Cyrl-UZ"/>
        </w:rPr>
        <w:t>белгиланган тартибда шартномага ўзгартириш ва қўшимчалар киритиш ҳуқуқига эга.</w:t>
      </w:r>
    </w:p>
    <w:p w:rsidR="009A7346" w:rsidRPr="00A503C7" w:rsidRDefault="00087110" w:rsidP="009A7346">
      <w:pPr>
        <w:spacing w:after="0" w:line="240" w:lineRule="auto"/>
        <w:ind w:left="-851" w:right="-284"/>
        <w:jc w:val="both"/>
        <w:rPr>
          <w:rFonts w:ascii="Times New Roman" w:hAnsi="Times New Roman" w:cs="Times New Roman"/>
          <w:sz w:val="18"/>
          <w:szCs w:val="18"/>
          <w:lang w:val="uz-Cyrl-UZ"/>
        </w:rPr>
      </w:pPr>
      <w:r w:rsidRPr="00A503C7">
        <w:rPr>
          <w:rFonts w:ascii="Times New Roman" w:hAnsi="Times New Roman" w:cs="Times New Roman"/>
          <w:b/>
          <w:sz w:val="18"/>
          <w:szCs w:val="18"/>
          <w:lang w:val="uz-Cyrl-UZ"/>
        </w:rPr>
        <w:t>7.3</w:t>
      </w:r>
      <w:r w:rsidRPr="00A503C7">
        <w:rPr>
          <w:rFonts w:ascii="Times New Roman" w:hAnsi="Times New Roman" w:cs="Times New Roman"/>
          <w:sz w:val="18"/>
          <w:szCs w:val="18"/>
          <w:lang w:val="uz-Cyrl-UZ"/>
        </w:rPr>
        <w:t xml:space="preserve">. </w:t>
      </w:r>
      <w:r w:rsidR="008C29BA" w:rsidRPr="00A503C7">
        <w:rPr>
          <w:rFonts w:ascii="Times New Roman" w:hAnsi="Times New Roman" w:cs="Times New Roman"/>
          <w:sz w:val="18"/>
          <w:szCs w:val="18"/>
          <w:lang w:val="uz-Cyrl-UZ"/>
        </w:rPr>
        <w:t xml:space="preserve">“Истеъмолчи” 30 кун ичида “Етказиб берувчи” томонидан тузилган ёки келишмовчиликлар баённомасига </w:t>
      </w:r>
      <w:r w:rsidR="00605B97" w:rsidRPr="00A503C7">
        <w:rPr>
          <w:rFonts w:ascii="Times New Roman" w:hAnsi="Times New Roman" w:cs="Times New Roman"/>
          <w:sz w:val="18"/>
          <w:szCs w:val="18"/>
          <w:lang w:val="uz-Cyrl-UZ"/>
        </w:rPr>
        <w:t>киритилган ўзгартиришлар билан унга юборилган шартномани қайтариши шарт. Шартнома белгиланган муддатдан кечроқ қайтарилса, шартнома “Етказиб берувчи” вариантида қабул қилинади. Истеъмолчи келишувни келишмовчиликлар баённомаси билан қайтарган тақдирда “Етказиб берувчи” 15 кун ичида жавоб беришга мажбур, акс ҳолда шартнома “Истеъмолчи”нинг келишмовчиликлар б</w:t>
      </w:r>
      <w:r w:rsidR="009A7346" w:rsidRPr="00A503C7">
        <w:rPr>
          <w:rFonts w:ascii="Times New Roman" w:hAnsi="Times New Roman" w:cs="Times New Roman"/>
          <w:sz w:val="18"/>
          <w:szCs w:val="18"/>
          <w:lang w:val="uz-Cyrl-UZ"/>
        </w:rPr>
        <w:t>аённомаси билан қабул қилинади.</w:t>
      </w:r>
    </w:p>
    <w:p w:rsidR="009A7346" w:rsidRPr="00A503C7" w:rsidRDefault="007D1EAB" w:rsidP="009A7346">
      <w:pPr>
        <w:spacing w:after="0" w:line="240" w:lineRule="auto"/>
        <w:ind w:left="-851" w:right="-284"/>
        <w:jc w:val="both"/>
        <w:rPr>
          <w:rFonts w:ascii="Times New Roman" w:hAnsi="Times New Roman" w:cs="Times New Roman"/>
          <w:sz w:val="18"/>
          <w:szCs w:val="18"/>
          <w:lang w:val="uz-Cyrl-UZ"/>
        </w:rPr>
      </w:pPr>
      <w:r w:rsidRPr="00A503C7">
        <w:rPr>
          <w:rFonts w:ascii="Times New Roman" w:hAnsi="Times New Roman" w:cs="Times New Roman"/>
          <w:b/>
          <w:sz w:val="18"/>
          <w:szCs w:val="18"/>
          <w:lang w:val="uz-Cyrl-UZ"/>
        </w:rPr>
        <w:t>7.4</w:t>
      </w:r>
      <w:r w:rsidRPr="00A503C7">
        <w:rPr>
          <w:rFonts w:ascii="Times New Roman" w:hAnsi="Times New Roman" w:cs="Times New Roman"/>
          <w:sz w:val="18"/>
          <w:szCs w:val="18"/>
          <w:lang w:val="uz-Cyrl-UZ"/>
        </w:rPr>
        <w:t xml:space="preserve">. Форс-мажор ҳолатлари ушбу шартноманинг ҳар икки томонига тенг ва бир хил даражада қўлланилади. </w:t>
      </w:r>
      <w:r w:rsidR="00605B97" w:rsidRPr="00A503C7">
        <w:rPr>
          <w:rFonts w:ascii="Times New Roman" w:hAnsi="Times New Roman" w:cs="Times New Roman"/>
          <w:sz w:val="18"/>
          <w:szCs w:val="18"/>
          <w:lang w:val="uz-Cyrl-UZ"/>
        </w:rPr>
        <w:t xml:space="preserve"> </w:t>
      </w:r>
    </w:p>
    <w:p w:rsidR="006E6395" w:rsidRPr="00A503C7" w:rsidRDefault="006E6395" w:rsidP="009A7346">
      <w:pPr>
        <w:spacing w:after="0" w:line="240" w:lineRule="auto"/>
        <w:ind w:left="-851" w:right="-284"/>
        <w:jc w:val="both"/>
        <w:rPr>
          <w:rFonts w:ascii="Times New Roman" w:hAnsi="Times New Roman" w:cs="Times New Roman"/>
          <w:sz w:val="18"/>
          <w:szCs w:val="18"/>
          <w:lang w:val="uz-Cyrl-UZ"/>
        </w:rPr>
      </w:pPr>
      <w:r w:rsidRPr="00A503C7">
        <w:rPr>
          <w:rFonts w:ascii="Times New Roman" w:hAnsi="Times New Roman" w:cs="Times New Roman"/>
          <w:b/>
          <w:sz w:val="18"/>
          <w:szCs w:val="18"/>
          <w:lang w:val="uz-Cyrl-UZ"/>
        </w:rPr>
        <w:t>7.5</w:t>
      </w:r>
      <w:r w:rsidRPr="00A503C7">
        <w:rPr>
          <w:rFonts w:ascii="Times New Roman" w:hAnsi="Times New Roman" w:cs="Times New Roman"/>
          <w:sz w:val="18"/>
          <w:szCs w:val="18"/>
          <w:lang w:val="uz-Cyrl-UZ"/>
        </w:rPr>
        <w:t>. Ушбу шартномада назарда тутилган ёки у билан боғлиқ масалалар бўйича низо юзага келган тақдирда, томонлар уларни музокаралар йўли билан ҳал қилиш учун барча чораларни кўрадилар ва ҳал этилмаган масалалар хўжалик судига кўриб чиқиш учун</w:t>
      </w:r>
      <w:r w:rsidR="00796CCA" w:rsidRPr="00A503C7">
        <w:rPr>
          <w:rFonts w:ascii="Times New Roman" w:hAnsi="Times New Roman" w:cs="Times New Roman"/>
          <w:sz w:val="18"/>
          <w:szCs w:val="18"/>
          <w:lang w:val="uz-Cyrl-UZ"/>
        </w:rPr>
        <w:t>,</w:t>
      </w:r>
      <w:r w:rsidRPr="00A503C7">
        <w:rPr>
          <w:rFonts w:ascii="Times New Roman" w:hAnsi="Times New Roman" w:cs="Times New Roman"/>
          <w:sz w:val="18"/>
          <w:szCs w:val="18"/>
          <w:lang w:val="uz-Cyrl-UZ"/>
        </w:rPr>
        <w:t xml:space="preserve">   тадбиркорлик субъекти бўлмаган шахслар учун  </w:t>
      </w:r>
      <w:r w:rsidR="00796CCA" w:rsidRPr="00A503C7">
        <w:rPr>
          <w:rFonts w:ascii="Times New Roman" w:hAnsi="Times New Roman" w:cs="Times New Roman"/>
          <w:sz w:val="18"/>
          <w:szCs w:val="18"/>
          <w:lang w:val="uz-Cyrl-UZ"/>
        </w:rPr>
        <w:t xml:space="preserve"> (Шартноманинг 6.12- </w:t>
      </w:r>
      <w:r w:rsidRPr="00A503C7">
        <w:rPr>
          <w:rFonts w:ascii="Times New Roman" w:hAnsi="Times New Roman" w:cs="Times New Roman"/>
          <w:sz w:val="18"/>
          <w:szCs w:val="18"/>
          <w:lang w:val="uz-Cyrl-UZ"/>
        </w:rPr>
        <w:t>бандининг 1-б.)</w:t>
      </w:r>
      <w:r w:rsidR="00796CCA" w:rsidRPr="00A503C7">
        <w:rPr>
          <w:rFonts w:ascii="Times New Roman" w:hAnsi="Times New Roman" w:cs="Times New Roman"/>
          <w:sz w:val="18"/>
          <w:szCs w:val="18"/>
          <w:lang w:val="uz-Cyrl-UZ"/>
        </w:rPr>
        <w:t xml:space="preserve"> </w:t>
      </w:r>
      <w:r w:rsidRPr="00A503C7">
        <w:rPr>
          <w:rFonts w:ascii="Times New Roman" w:hAnsi="Times New Roman" w:cs="Times New Roman"/>
          <w:sz w:val="18"/>
          <w:szCs w:val="18"/>
          <w:lang w:val="uz-Cyrl-UZ"/>
        </w:rPr>
        <w:t xml:space="preserve">- фуқаролик судида </w:t>
      </w:r>
      <w:r w:rsidR="00796CCA" w:rsidRPr="00A503C7">
        <w:rPr>
          <w:rFonts w:ascii="Times New Roman" w:hAnsi="Times New Roman" w:cs="Times New Roman"/>
          <w:sz w:val="18"/>
          <w:szCs w:val="18"/>
          <w:lang w:val="uz-Cyrl-UZ"/>
        </w:rPr>
        <w:t xml:space="preserve">кўриб чиқиш учун юборилади. </w:t>
      </w:r>
    </w:p>
    <w:p w:rsidR="00796CCA" w:rsidRPr="00A503C7" w:rsidRDefault="00796CCA" w:rsidP="009A7346">
      <w:pPr>
        <w:spacing w:after="0" w:line="240" w:lineRule="auto"/>
        <w:ind w:left="-851" w:right="-284"/>
        <w:jc w:val="both"/>
        <w:rPr>
          <w:rFonts w:ascii="Times New Roman" w:hAnsi="Times New Roman" w:cs="Times New Roman"/>
          <w:sz w:val="18"/>
          <w:szCs w:val="18"/>
          <w:lang w:val="uz-Cyrl-UZ"/>
        </w:rPr>
      </w:pPr>
      <w:r w:rsidRPr="00A503C7">
        <w:rPr>
          <w:rFonts w:ascii="Times New Roman" w:hAnsi="Times New Roman" w:cs="Times New Roman"/>
          <w:b/>
          <w:sz w:val="18"/>
          <w:szCs w:val="18"/>
          <w:lang w:val="uz-Cyrl-UZ"/>
        </w:rPr>
        <w:t>7.6.</w:t>
      </w:r>
      <w:r w:rsidRPr="00A503C7">
        <w:rPr>
          <w:rFonts w:ascii="Times New Roman" w:hAnsi="Times New Roman" w:cs="Times New Roman"/>
          <w:sz w:val="18"/>
          <w:szCs w:val="18"/>
          <w:lang w:val="uz-Cyrl-UZ"/>
        </w:rPr>
        <w:t xml:space="preserve"> Ушбу шартномада назарда тутилмаган барча масалаларда томонлар Ўзбекистон Республикасининг амалдаги қонунчилигига риоя қиладилар.</w:t>
      </w:r>
    </w:p>
    <w:p w:rsidR="00796CCA" w:rsidRPr="00A503C7" w:rsidRDefault="00796CCA" w:rsidP="009A7346">
      <w:pPr>
        <w:spacing w:after="0" w:line="240" w:lineRule="auto"/>
        <w:ind w:left="-851" w:right="-284"/>
        <w:jc w:val="both"/>
        <w:rPr>
          <w:rFonts w:ascii="Times New Roman" w:hAnsi="Times New Roman" w:cs="Times New Roman"/>
          <w:sz w:val="18"/>
          <w:szCs w:val="18"/>
          <w:lang w:val="uz-Cyrl-UZ"/>
        </w:rPr>
      </w:pPr>
      <w:r w:rsidRPr="00A503C7">
        <w:rPr>
          <w:rFonts w:ascii="Times New Roman" w:hAnsi="Times New Roman" w:cs="Times New Roman"/>
          <w:b/>
          <w:sz w:val="18"/>
          <w:szCs w:val="18"/>
          <w:lang w:val="uz-Cyrl-UZ"/>
        </w:rPr>
        <w:t>7.7.</w:t>
      </w:r>
      <w:r w:rsidRPr="00A503C7">
        <w:rPr>
          <w:rFonts w:ascii="Times New Roman" w:hAnsi="Times New Roman" w:cs="Times New Roman"/>
          <w:sz w:val="18"/>
          <w:szCs w:val="18"/>
          <w:lang w:val="uz-Cyrl-UZ"/>
        </w:rPr>
        <w:t xml:space="preserve"> Шартноманинг амал қилиш муддати тугаши ёки уни бекор қилиниши истеъмолчини қарзни тўлашдан, шунингдек, ҳар икки томонни ҳам жавобгарликдан озод этмайди.</w:t>
      </w:r>
    </w:p>
    <w:p w:rsidR="00CD0178" w:rsidRPr="00A503C7" w:rsidRDefault="00796CCA" w:rsidP="00436673">
      <w:pPr>
        <w:spacing w:after="0" w:line="240" w:lineRule="auto"/>
        <w:ind w:left="-851" w:right="-284" w:firstLine="993"/>
        <w:jc w:val="both"/>
        <w:rPr>
          <w:rFonts w:ascii="Times New Roman" w:hAnsi="Times New Roman" w:cs="Times New Roman"/>
          <w:b/>
          <w:sz w:val="18"/>
          <w:szCs w:val="18"/>
          <w:lang w:val="uz-Cyrl-UZ"/>
        </w:rPr>
      </w:pPr>
      <w:r w:rsidRPr="00A503C7">
        <w:rPr>
          <w:rFonts w:ascii="Times New Roman" w:hAnsi="Times New Roman" w:cs="Times New Roman"/>
          <w:sz w:val="18"/>
          <w:szCs w:val="18"/>
          <w:lang w:val="uz-Cyrl-UZ"/>
        </w:rPr>
        <w:t xml:space="preserve">                                                      </w:t>
      </w:r>
      <w:r w:rsidRPr="00A503C7">
        <w:rPr>
          <w:rFonts w:ascii="Times New Roman" w:hAnsi="Times New Roman" w:cs="Times New Roman"/>
          <w:b/>
          <w:sz w:val="18"/>
          <w:szCs w:val="18"/>
          <w:lang w:val="uz-Cyrl-UZ"/>
        </w:rPr>
        <w:t>8. ШАРТНОМА МУДДАТИ</w:t>
      </w:r>
    </w:p>
    <w:p w:rsidR="009A7346" w:rsidRPr="00A503C7" w:rsidRDefault="00CD0178" w:rsidP="009A7346">
      <w:pPr>
        <w:spacing w:after="0" w:line="240" w:lineRule="auto"/>
        <w:ind w:left="-851" w:right="-284"/>
        <w:jc w:val="both"/>
        <w:rPr>
          <w:rFonts w:ascii="Times New Roman" w:hAnsi="Times New Roman" w:cs="Times New Roman"/>
          <w:sz w:val="18"/>
          <w:szCs w:val="18"/>
          <w:lang w:val="uz-Cyrl-UZ"/>
        </w:rPr>
      </w:pPr>
      <w:r w:rsidRPr="00A503C7">
        <w:rPr>
          <w:rFonts w:ascii="Times New Roman" w:hAnsi="Times New Roman" w:cs="Times New Roman"/>
          <w:b/>
          <w:sz w:val="18"/>
          <w:szCs w:val="18"/>
          <w:lang w:val="uz-Cyrl-UZ"/>
        </w:rPr>
        <w:t>8.1.</w:t>
      </w:r>
      <w:r w:rsidRPr="00A503C7">
        <w:rPr>
          <w:rFonts w:ascii="Times New Roman" w:hAnsi="Times New Roman" w:cs="Times New Roman"/>
          <w:sz w:val="18"/>
          <w:szCs w:val="18"/>
          <w:lang w:val="uz-Cyrl-UZ"/>
        </w:rPr>
        <w:t xml:space="preserve"> Ушбу шартнома икки нусҳада тузилади, улардан бири “Етказиб берувчи”га, иккинчиси “Истеъмолчи”га берилади. Шартнома томонлар имзолаган кундан бошлаб кучга киради. </w:t>
      </w:r>
    </w:p>
    <w:p w:rsidR="00CD0178" w:rsidRPr="00A503C7" w:rsidRDefault="00CD0178" w:rsidP="009A7346">
      <w:pPr>
        <w:spacing w:after="0" w:line="240" w:lineRule="auto"/>
        <w:ind w:left="-851" w:right="-284"/>
        <w:jc w:val="both"/>
        <w:rPr>
          <w:rFonts w:ascii="Times New Roman" w:hAnsi="Times New Roman" w:cs="Times New Roman"/>
          <w:sz w:val="18"/>
          <w:szCs w:val="18"/>
          <w:lang w:val="uz-Cyrl-UZ"/>
        </w:rPr>
      </w:pPr>
      <w:r w:rsidRPr="00A503C7">
        <w:rPr>
          <w:rFonts w:ascii="Times New Roman" w:hAnsi="Times New Roman" w:cs="Times New Roman"/>
          <w:b/>
          <w:sz w:val="18"/>
          <w:szCs w:val="18"/>
          <w:lang w:val="uz-Cyrl-UZ"/>
        </w:rPr>
        <w:t>8.2.</w:t>
      </w:r>
      <w:r w:rsidRPr="00A503C7">
        <w:rPr>
          <w:rFonts w:ascii="Times New Roman" w:hAnsi="Times New Roman" w:cs="Times New Roman"/>
          <w:sz w:val="18"/>
          <w:szCs w:val="18"/>
          <w:lang w:val="uz-Cyrl-UZ"/>
        </w:rPr>
        <w:t xml:space="preserve"> Шартнома муддати 01.</w:t>
      </w:r>
      <w:r w:rsidR="00105798" w:rsidRPr="00A503C7">
        <w:rPr>
          <w:rFonts w:ascii="Times New Roman" w:hAnsi="Times New Roman" w:cs="Times New Roman"/>
          <w:sz w:val="18"/>
          <w:szCs w:val="18"/>
          <w:lang w:val="uz-Cyrl-UZ"/>
        </w:rPr>
        <w:t>01</w:t>
      </w:r>
      <w:r w:rsidRPr="00A503C7">
        <w:rPr>
          <w:rFonts w:ascii="Times New Roman" w:hAnsi="Times New Roman" w:cs="Times New Roman"/>
          <w:sz w:val="18"/>
          <w:szCs w:val="18"/>
          <w:lang w:val="uz-Cyrl-UZ"/>
        </w:rPr>
        <w:t>.20</w:t>
      </w:r>
      <w:r w:rsidR="00105798" w:rsidRPr="00A503C7">
        <w:rPr>
          <w:rFonts w:ascii="Times New Roman" w:hAnsi="Times New Roman" w:cs="Times New Roman"/>
          <w:sz w:val="18"/>
          <w:szCs w:val="18"/>
          <w:lang w:val="uz-Cyrl-UZ"/>
        </w:rPr>
        <w:t>2</w:t>
      </w:r>
      <w:r w:rsidR="0063219D">
        <w:rPr>
          <w:rFonts w:ascii="Times New Roman" w:hAnsi="Times New Roman" w:cs="Times New Roman"/>
          <w:sz w:val="18"/>
          <w:szCs w:val="18"/>
          <w:lang w:val="uz-Cyrl-UZ"/>
        </w:rPr>
        <w:t>4</w:t>
      </w:r>
      <w:r w:rsidRPr="00A503C7">
        <w:rPr>
          <w:rFonts w:ascii="Times New Roman" w:hAnsi="Times New Roman" w:cs="Times New Roman"/>
          <w:sz w:val="18"/>
          <w:szCs w:val="18"/>
          <w:lang w:val="uz-Cyrl-UZ"/>
        </w:rPr>
        <w:t xml:space="preserve"> йилдан </w:t>
      </w:r>
      <w:r w:rsidR="00105798" w:rsidRPr="00A503C7">
        <w:rPr>
          <w:rFonts w:ascii="Times New Roman" w:hAnsi="Times New Roman" w:cs="Times New Roman"/>
          <w:sz w:val="18"/>
          <w:szCs w:val="18"/>
          <w:lang w:val="uz-Cyrl-UZ"/>
        </w:rPr>
        <w:t>31.12.202</w:t>
      </w:r>
      <w:r w:rsidR="0063219D">
        <w:rPr>
          <w:rFonts w:ascii="Times New Roman" w:hAnsi="Times New Roman" w:cs="Times New Roman"/>
          <w:sz w:val="18"/>
          <w:szCs w:val="18"/>
          <w:lang w:val="uz-Cyrl-UZ"/>
        </w:rPr>
        <w:t>4</w:t>
      </w:r>
      <w:r w:rsidRPr="00A503C7">
        <w:rPr>
          <w:rFonts w:ascii="Times New Roman" w:hAnsi="Times New Roman" w:cs="Times New Roman"/>
          <w:sz w:val="18"/>
          <w:szCs w:val="18"/>
          <w:lang w:val="uz-Cyrl-UZ"/>
        </w:rPr>
        <w:t xml:space="preserve"> йилгача. </w:t>
      </w:r>
    </w:p>
    <w:p w:rsidR="00CD0178" w:rsidRPr="00A503C7" w:rsidRDefault="00CD0178" w:rsidP="009A7346">
      <w:pPr>
        <w:spacing w:after="0" w:line="240" w:lineRule="auto"/>
        <w:ind w:left="-851" w:right="-284"/>
        <w:jc w:val="both"/>
        <w:rPr>
          <w:rFonts w:ascii="Times New Roman" w:hAnsi="Times New Roman" w:cs="Times New Roman"/>
          <w:sz w:val="18"/>
          <w:szCs w:val="18"/>
          <w:lang w:val="uz-Cyrl-UZ"/>
        </w:rPr>
      </w:pPr>
      <w:r w:rsidRPr="00A503C7">
        <w:rPr>
          <w:rFonts w:ascii="Times New Roman" w:hAnsi="Times New Roman" w:cs="Times New Roman"/>
          <w:b/>
          <w:sz w:val="18"/>
          <w:szCs w:val="18"/>
          <w:lang w:val="uz-Cyrl-UZ"/>
        </w:rPr>
        <w:t>8.3.</w:t>
      </w:r>
      <w:r w:rsidRPr="00A503C7">
        <w:rPr>
          <w:rFonts w:ascii="Times New Roman" w:hAnsi="Times New Roman" w:cs="Times New Roman"/>
          <w:sz w:val="18"/>
          <w:szCs w:val="18"/>
          <w:lang w:val="uz-Cyrl-UZ"/>
        </w:rPr>
        <w:t xml:space="preserve"> Муддат тугашига бир ой қолганда томонлардан бири ушбу шартномани бекор қилиш ёки ўзгартириш тўғрисида ариза бермаган тақдирда, у шартномада назарда тутилган муддатда ва бир хил шартларга узайтирилган ҳисобланади.</w:t>
      </w:r>
    </w:p>
    <w:p w:rsidR="00796CCA" w:rsidRPr="00A503C7" w:rsidRDefault="00105798" w:rsidP="009A7346">
      <w:pPr>
        <w:spacing w:after="0" w:line="240" w:lineRule="auto"/>
        <w:ind w:left="-851" w:right="-284"/>
        <w:jc w:val="both"/>
        <w:rPr>
          <w:rFonts w:ascii="Times New Roman" w:hAnsi="Times New Roman" w:cs="Times New Roman"/>
          <w:sz w:val="18"/>
          <w:szCs w:val="18"/>
          <w:lang w:val="uz-Cyrl-UZ"/>
        </w:rPr>
      </w:pPr>
      <w:r w:rsidRPr="00A503C7">
        <w:rPr>
          <w:rFonts w:ascii="Times New Roman" w:hAnsi="Times New Roman" w:cs="Times New Roman"/>
          <w:b/>
          <w:sz w:val="18"/>
          <w:szCs w:val="18"/>
          <w:lang w:val="uz-Cyrl-UZ"/>
        </w:rPr>
        <w:t>8.4.</w:t>
      </w:r>
      <w:r w:rsidRPr="00A503C7">
        <w:rPr>
          <w:rFonts w:ascii="Times New Roman" w:hAnsi="Times New Roman" w:cs="Times New Roman"/>
          <w:sz w:val="18"/>
          <w:szCs w:val="18"/>
          <w:lang w:val="uz-Cyrl-UZ"/>
        </w:rPr>
        <w:t xml:space="preserve"> Бюджет маблағларини ол</w:t>
      </w:r>
      <w:r w:rsidR="0063219D">
        <w:rPr>
          <w:rFonts w:ascii="Times New Roman" w:hAnsi="Times New Roman" w:cs="Times New Roman"/>
          <w:sz w:val="18"/>
          <w:szCs w:val="18"/>
          <w:lang w:val="uz-Cyrl-UZ"/>
        </w:rPr>
        <w:t>и</w:t>
      </w:r>
      <w:r w:rsidRPr="00A503C7">
        <w:rPr>
          <w:rFonts w:ascii="Times New Roman" w:hAnsi="Times New Roman" w:cs="Times New Roman"/>
          <w:sz w:val="18"/>
          <w:szCs w:val="18"/>
          <w:lang w:val="uz-Cyrl-UZ"/>
        </w:rPr>
        <w:t>ш уч</w:t>
      </w:r>
      <w:bookmarkStart w:id="0" w:name="_GoBack"/>
      <w:bookmarkEnd w:id="0"/>
      <w:r w:rsidRPr="00A503C7">
        <w:rPr>
          <w:rFonts w:ascii="Times New Roman" w:hAnsi="Times New Roman" w:cs="Times New Roman"/>
          <w:sz w:val="18"/>
          <w:szCs w:val="18"/>
          <w:lang w:val="uz-Cyrl-UZ"/>
        </w:rPr>
        <w:t>ун мазкур шартнома ғазначилик бўлинмаларида (лекин 15 кундан ортиқ бўлмаган муддатга, акс холда шартнома кучга кирган ҳисобланади) мажбурий рўйхатдан ўтказилган пайтдан эътиборан кучга киради ва 202</w:t>
      </w:r>
      <w:r w:rsidR="0063219D">
        <w:rPr>
          <w:rFonts w:ascii="Times New Roman" w:hAnsi="Times New Roman" w:cs="Times New Roman"/>
          <w:sz w:val="18"/>
          <w:szCs w:val="18"/>
          <w:lang w:val="uz-Cyrl-UZ"/>
        </w:rPr>
        <w:t>4</w:t>
      </w:r>
      <w:r w:rsidRPr="00A503C7">
        <w:rPr>
          <w:rFonts w:ascii="Times New Roman" w:hAnsi="Times New Roman" w:cs="Times New Roman"/>
          <w:sz w:val="18"/>
          <w:szCs w:val="18"/>
          <w:lang w:val="uz-Cyrl-UZ"/>
        </w:rPr>
        <w:t xml:space="preserve"> йилнинг 31 декабригача амал қилади. </w:t>
      </w:r>
    </w:p>
    <w:p w:rsidR="00680A6F" w:rsidRPr="00A503C7" w:rsidRDefault="00175646" w:rsidP="00A503C7">
      <w:pPr>
        <w:spacing w:after="0" w:line="240" w:lineRule="auto"/>
        <w:ind w:left="-851" w:right="-284" w:firstLine="993"/>
        <w:jc w:val="both"/>
        <w:rPr>
          <w:rFonts w:ascii="Times New Roman" w:hAnsi="Times New Roman" w:cs="Times New Roman"/>
          <w:b/>
          <w:sz w:val="18"/>
          <w:szCs w:val="18"/>
          <w:lang w:val="uz-Cyrl-UZ"/>
        </w:rPr>
      </w:pPr>
      <w:r w:rsidRPr="00A503C7">
        <w:rPr>
          <w:rFonts w:ascii="Times New Roman" w:hAnsi="Times New Roman" w:cs="Times New Roman"/>
          <w:b/>
          <w:sz w:val="18"/>
          <w:szCs w:val="18"/>
          <w:lang w:val="uz-Cyrl-UZ"/>
        </w:rPr>
        <w:t xml:space="preserve"> </w:t>
      </w:r>
      <w:r w:rsidR="00530DF1" w:rsidRPr="00A503C7">
        <w:rPr>
          <w:rFonts w:ascii="Times New Roman" w:hAnsi="Times New Roman" w:cs="Times New Roman"/>
          <w:b/>
          <w:sz w:val="18"/>
          <w:szCs w:val="18"/>
          <w:lang w:val="uz-Cyrl-UZ"/>
        </w:rPr>
        <w:t xml:space="preserve"> </w:t>
      </w:r>
      <w:r w:rsidR="00DE1195" w:rsidRPr="00A503C7">
        <w:rPr>
          <w:rFonts w:ascii="Times New Roman" w:hAnsi="Times New Roman" w:cs="Times New Roman"/>
          <w:b/>
          <w:sz w:val="18"/>
          <w:szCs w:val="18"/>
          <w:lang w:val="uz-Cyrl-UZ"/>
        </w:rPr>
        <w:t xml:space="preserve">       </w:t>
      </w:r>
    </w:p>
    <w:p w:rsidR="003342BF" w:rsidRPr="00A503C7" w:rsidRDefault="003342BF" w:rsidP="00436673">
      <w:pPr>
        <w:spacing w:after="0" w:line="240" w:lineRule="auto"/>
        <w:ind w:left="-851" w:right="-284" w:firstLine="993"/>
        <w:jc w:val="center"/>
        <w:rPr>
          <w:rFonts w:ascii="Times New Roman" w:hAnsi="Times New Roman" w:cs="Times New Roman"/>
          <w:b/>
          <w:sz w:val="18"/>
          <w:szCs w:val="18"/>
          <w:lang w:val="uz-Cyrl-UZ"/>
        </w:rPr>
      </w:pPr>
      <w:r w:rsidRPr="00A503C7">
        <w:rPr>
          <w:rFonts w:ascii="Times New Roman" w:hAnsi="Times New Roman" w:cs="Times New Roman"/>
          <w:b/>
          <w:sz w:val="18"/>
          <w:szCs w:val="18"/>
          <w:lang w:val="uz-Cyrl-UZ"/>
        </w:rPr>
        <w:t>9.ТОМОНЛАРНИНГ ЮРИДИК ВА БАНК РЕКВИЗИТЛАРИ</w:t>
      </w:r>
    </w:p>
    <w:p w:rsidR="003342BF" w:rsidRPr="00A503C7" w:rsidRDefault="003342BF" w:rsidP="00436673">
      <w:pPr>
        <w:spacing w:after="0" w:line="240" w:lineRule="auto"/>
        <w:ind w:left="-851" w:right="-284" w:firstLine="993"/>
        <w:jc w:val="center"/>
        <w:rPr>
          <w:rFonts w:ascii="Times New Roman" w:hAnsi="Times New Roman" w:cs="Times New Roman"/>
          <w:b/>
          <w:sz w:val="18"/>
          <w:szCs w:val="18"/>
          <w:lang w:val="uz-Cyrl-UZ"/>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425"/>
        <w:gridCol w:w="4785"/>
      </w:tblGrid>
      <w:tr w:rsidR="003342BF" w:rsidRPr="00A503C7" w:rsidTr="00283309">
        <w:tc>
          <w:tcPr>
            <w:tcW w:w="4361" w:type="dxa"/>
          </w:tcPr>
          <w:p w:rsidR="003342BF" w:rsidRPr="00A503C7" w:rsidRDefault="003342BF" w:rsidP="001631DB">
            <w:pPr>
              <w:ind w:left="-851" w:right="-284" w:hanging="283"/>
              <w:jc w:val="center"/>
              <w:rPr>
                <w:rFonts w:ascii="Times New Roman" w:hAnsi="Times New Roman" w:cs="Times New Roman"/>
                <w:b/>
                <w:sz w:val="18"/>
                <w:szCs w:val="18"/>
                <w:lang w:val="uz-Cyrl-UZ"/>
              </w:rPr>
            </w:pPr>
            <w:r w:rsidRPr="00A503C7">
              <w:rPr>
                <w:rFonts w:ascii="Times New Roman" w:hAnsi="Times New Roman" w:cs="Times New Roman"/>
                <w:b/>
                <w:sz w:val="18"/>
                <w:szCs w:val="18"/>
                <w:lang w:val="uz-Cyrl-UZ"/>
              </w:rPr>
              <w:t>“Етказиб берувчи”</w:t>
            </w:r>
          </w:p>
          <w:p w:rsidR="001631DB" w:rsidRDefault="001631DB" w:rsidP="009A7346">
            <w:pPr>
              <w:ind w:right="-284"/>
              <w:jc w:val="both"/>
              <w:rPr>
                <w:rFonts w:ascii="Times New Roman" w:hAnsi="Times New Roman" w:cs="Times New Roman"/>
                <w:sz w:val="18"/>
                <w:szCs w:val="18"/>
                <w:lang w:val="uz-Cyrl-UZ"/>
              </w:rPr>
            </w:pPr>
          </w:p>
          <w:p w:rsidR="003342BF" w:rsidRPr="00A503C7" w:rsidRDefault="003342BF" w:rsidP="009A7346">
            <w:pPr>
              <w:ind w:right="-284"/>
              <w:jc w:val="both"/>
              <w:rPr>
                <w:rFonts w:ascii="Times New Roman" w:hAnsi="Times New Roman" w:cs="Times New Roman"/>
                <w:b/>
                <w:sz w:val="18"/>
                <w:szCs w:val="18"/>
                <w:lang w:val="uz-Cyrl-UZ"/>
              </w:rPr>
            </w:pPr>
            <w:r w:rsidRPr="00A503C7">
              <w:rPr>
                <w:rFonts w:ascii="Times New Roman" w:hAnsi="Times New Roman" w:cs="Times New Roman"/>
                <w:sz w:val="18"/>
                <w:szCs w:val="18"/>
                <w:lang w:val="uz-Cyrl-UZ"/>
              </w:rPr>
              <w:t xml:space="preserve">Қиргули “Иссиқлик Манбаи” МЧЖ                              </w:t>
            </w:r>
            <w:r w:rsidRPr="00A503C7">
              <w:rPr>
                <w:rFonts w:ascii="Times New Roman" w:hAnsi="Times New Roman" w:cs="Times New Roman"/>
                <w:b/>
                <w:sz w:val="18"/>
                <w:szCs w:val="18"/>
                <w:lang w:val="uz-Cyrl-UZ"/>
              </w:rPr>
              <w:t xml:space="preserve">                                  </w:t>
            </w:r>
          </w:p>
          <w:p w:rsidR="003342BF" w:rsidRPr="00A503C7" w:rsidRDefault="007E022B" w:rsidP="009A7346">
            <w:pPr>
              <w:ind w:right="-284"/>
              <w:rPr>
                <w:rFonts w:ascii="Times New Roman" w:hAnsi="Times New Roman" w:cs="Times New Roman"/>
                <w:sz w:val="18"/>
                <w:szCs w:val="18"/>
                <w:lang w:val="uz-Cyrl-UZ"/>
              </w:rPr>
            </w:pPr>
            <w:r w:rsidRPr="00A503C7">
              <w:rPr>
                <w:rFonts w:ascii="Times New Roman" w:hAnsi="Times New Roman" w:cs="Times New Roman"/>
                <w:sz w:val="18"/>
                <w:szCs w:val="18"/>
                <w:lang w:val="uz-Cyrl-UZ"/>
              </w:rPr>
              <w:t>Манзил: Фарғона ш. Янги замон 15А</w:t>
            </w:r>
          </w:p>
          <w:p w:rsidR="007E022B" w:rsidRPr="00A503C7" w:rsidRDefault="007E022B" w:rsidP="009A7346">
            <w:pPr>
              <w:ind w:right="-284"/>
              <w:rPr>
                <w:rFonts w:ascii="Times New Roman" w:hAnsi="Times New Roman" w:cs="Times New Roman"/>
                <w:sz w:val="18"/>
                <w:szCs w:val="18"/>
                <w:lang w:val="uz-Cyrl-UZ"/>
              </w:rPr>
            </w:pPr>
            <w:r w:rsidRPr="00A503C7">
              <w:rPr>
                <w:rFonts w:ascii="Times New Roman" w:hAnsi="Times New Roman" w:cs="Times New Roman"/>
                <w:sz w:val="18"/>
                <w:szCs w:val="18"/>
                <w:lang w:val="uz-Cyrl-UZ"/>
              </w:rPr>
              <w:t xml:space="preserve">Тел./факс </w:t>
            </w:r>
            <w:r w:rsidR="006133C2">
              <w:rPr>
                <w:rFonts w:ascii="Times New Roman" w:hAnsi="Times New Roman" w:cs="Times New Roman"/>
                <w:sz w:val="18"/>
                <w:szCs w:val="18"/>
                <w:lang w:val="uz-Cyrl-UZ"/>
              </w:rPr>
              <w:t>90</w:t>
            </w:r>
            <w:r w:rsidRPr="00A503C7">
              <w:rPr>
                <w:rFonts w:ascii="Times New Roman" w:hAnsi="Times New Roman" w:cs="Times New Roman"/>
                <w:sz w:val="18"/>
                <w:szCs w:val="18"/>
                <w:lang w:val="uz-Cyrl-UZ"/>
              </w:rPr>
              <w:t xml:space="preserve"> </w:t>
            </w:r>
            <w:r w:rsidR="006133C2">
              <w:rPr>
                <w:rFonts w:ascii="Times New Roman" w:hAnsi="Times New Roman" w:cs="Times New Roman"/>
                <w:sz w:val="18"/>
                <w:szCs w:val="18"/>
                <w:lang w:val="uz-Cyrl-UZ"/>
              </w:rPr>
              <w:t>848</w:t>
            </w:r>
            <w:r w:rsidRPr="00A503C7">
              <w:rPr>
                <w:rFonts w:ascii="Times New Roman" w:hAnsi="Times New Roman" w:cs="Times New Roman"/>
                <w:sz w:val="18"/>
                <w:szCs w:val="18"/>
                <w:lang w:val="uz-Cyrl-UZ"/>
              </w:rPr>
              <w:t>-</w:t>
            </w:r>
            <w:r w:rsidR="006133C2">
              <w:rPr>
                <w:rFonts w:ascii="Times New Roman" w:hAnsi="Times New Roman" w:cs="Times New Roman"/>
                <w:sz w:val="18"/>
                <w:szCs w:val="18"/>
                <w:lang w:val="uz-Cyrl-UZ"/>
              </w:rPr>
              <w:t>09</w:t>
            </w:r>
            <w:r w:rsidRPr="00A503C7">
              <w:rPr>
                <w:rFonts w:ascii="Times New Roman" w:hAnsi="Times New Roman" w:cs="Times New Roman"/>
                <w:sz w:val="18"/>
                <w:szCs w:val="18"/>
                <w:lang w:val="uz-Cyrl-UZ"/>
              </w:rPr>
              <w:t xml:space="preserve">- </w:t>
            </w:r>
            <w:r w:rsidR="006133C2">
              <w:rPr>
                <w:rFonts w:ascii="Times New Roman" w:hAnsi="Times New Roman" w:cs="Times New Roman"/>
                <w:sz w:val="18"/>
                <w:szCs w:val="18"/>
                <w:lang w:val="uz-Cyrl-UZ"/>
              </w:rPr>
              <w:t>09</w:t>
            </w:r>
            <w:r w:rsidRPr="00A503C7">
              <w:rPr>
                <w:rFonts w:ascii="Times New Roman" w:hAnsi="Times New Roman" w:cs="Times New Roman"/>
                <w:sz w:val="18"/>
                <w:szCs w:val="18"/>
                <w:lang w:val="uz-Cyrl-UZ"/>
              </w:rPr>
              <w:t xml:space="preserve"> </w:t>
            </w:r>
          </w:p>
          <w:p w:rsidR="007E022B" w:rsidRPr="00A503C7" w:rsidRDefault="007E022B" w:rsidP="009A7346">
            <w:pPr>
              <w:ind w:right="-284"/>
              <w:rPr>
                <w:rFonts w:ascii="Times New Roman" w:hAnsi="Times New Roman" w:cs="Times New Roman"/>
                <w:sz w:val="18"/>
                <w:szCs w:val="18"/>
                <w:lang w:val="uz-Cyrl-UZ"/>
              </w:rPr>
            </w:pPr>
            <w:r w:rsidRPr="00A503C7">
              <w:rPr>
                <w:rFonts w:ascii="Times New Roman" w:hAnsi="Times New Roman" w:cs="Times New Roman"/>
                <w:sz w:val="18"/>
                <w:szCs w:val="18"/>
                <w:lang w:val="uz-Cyrl-UZ"/>
              </w:rPr>
              <w:t>ҳ/рақами – 20208000</w:t>
            </w:r>
            <w:r w:rsidR="00BF64D1">
              <w:rPr>
                <w:rFonts w:ascii="Times New Roman" w:hAnsi="Times New Roman" w:cs="Times New Roman"/>
                <w:sz w:val="18"/>
                <w:szCs w:val="18"/>
                <w:lang w:val="uz-Cyrl-UZ"/>
              </w:rPr>
              <w:t>9</w:t>
            </w:r>
            <w:r w:rsidRPr="00A503C7">
              <w:rPr>
                <w:rFonts w:ascii="Times New Roman" w:hAnsi="Times New Roman" w:cs="Times New Roman"/>
                <w:sz w:val="18"/>
                <w:szCs w:val="18"/>
                <w:lang w:val="uz-Cyrl-UZ"/>
              </w:rPr>
              <w:t>04433169001</w:t>
            </w:r>
          </w:p>
          <w:p w:rsidR="00341E4C" w:rsidRDefault="00341E4C" w:rsidP="0046601C">
            <w:pPr>
              <w:ind w:right="-284"/>
              <w:rPr>
                <w:rFonts w:ascii="Times New Roman" w:hAnsi="Times New Roman" w:cs="Times New Roman"/>
                <w:sz w:val="18"/>
                <w:szCs w:val="18"/>
                <w:lang w:val="uz-Cyrl-UZ"/>
              </w:rPr>
            </w:pPr>
            <w:r>
              <w:rPr>
                <w:rFonts w:ascii="Times New Roman" w:hAnsi="Times New Roman" w:cs="Times New Roman"/>
                <w:sz w:val="18"/>
                <w:szCs w:val="18"/>
                <w:lang w:val="uz-Cyrl-UZ"/>
              </w:rPr>
              <w:t xml:space="preserve">АТ </w:t>
            </w:r>
            <w:r w:rsidR="00283309" w:rsidRPr="00A503C7">
              <w:rPr>
                <w:rFonts w:ascii="Times New Roman" w:hAnsi="Times New Roman" w:cs="Times New Roman"/>
                <w:sz w:val="18"/>
                <w:szCs w:val="18"/>
                <w:lang w:val="uz-Cyrl-UZ"/>
              </w:rPr>
              <w:t>Х</w:t>
            </w:r>
            <w:r w:rsidR="007E022B" w:rsidRPr="00A503C7">
              <w:rPr>
                <w:rFonts w:ascii="Times New Roman" w:hAnsi="Times New Roman" w:cs="Times New Roman"/>
                <w:sz w:val="18"/>
                <w:szCs w:val="18"/>
                <w:lang w:val="uz-Cyrl-UZ"/>
              </w:rPr>
              <w:t>алқ</w:t>
            </w:r>
            <w:r>
              <w:rPr>
                <w:rFonts w:ascii="Times New Roman" w:hAnsi="Times New Roman" w:cs="Times New Roman"/>
                <w:sz w:val="18"/>
                <w:szCs w:val="18"/>
                <w:lang w:val="uz-Cyrl-UZ"/>
              </w:rPr>
              <w:t xml:space="preserve"> </w:t>
            </w:r>
            <w:r w:rsidR="007E022B" w:rsidRPr="00A503C7">
              <w:rPr>
                <w:rFonts w:ascii="Times New Roman" w:hAnsi="Times New Roman" w:cs="Times New Roman"/>
                <w:sz w:val="18"/>
                <w:szCs w:val="18"/>
                <w:lang w:val="uz-Cyrl-UZ"/>
              </w:rPr>
              <w:t xml:space="preserve"> банки </w:t>
            </w:r>
            <w:r>
              <w:rPr>
                <w:rFonts w:ascii="Times New Roman" w:hAnsi="Times New Roman" w:cs="Times New Roman"/>
                <w:sz w:val="18"/>
                <w:szCs w:val="18"/>
                <w:lang w:val="uz-Cyrl-UZ"/>
              </w:rPr>
              <w:t xml:space="preserve">Фарғона вилояти </w:t>
            </w:r>
            <w:r w:rsidR="00AA7649">
              <w:rPr>
                <w:rFonts w:ascii="Times New Roman" w:hAnsi="Times New Roman" w:cs="Times New Roman"/>
                <w:sz w:val="18"/>
                <w:szCs w:val="18"/>
                <w:lang w:val="uz-Cyrl-UZ"/>
              </w:rPr>
              <w:t>БХО</w:t>
            </w:r>
          </w:p>
          <w:p w:rsidR="001631DB" w:rsidRDefault="007E022B" w:rsidP="00341E4C">
            <w:pPr>
              <w:ind w:right="-284"/>
              <w:rPr>
                <w:rFonts w:ascii="Times New Roman" w:hAnsi="Times New Roman" w:cs="Times New Roman"/>
                <w:sz w:val="18"/>
                <w:szCs w:val="18"/>
                <w:lang w:val="uz-Cyrl-UZ"/>
              </w:rPr>
            </w:pPr>
            <w:r w:rsidRPr="00A503C7">
              <w:rPr>
                <w:rFonts w:ascii="Times New Roman" w:hAnsi="Times New Roman" w:cs="Times New Roman"/>
                <w:sz w:val="18"/>
                <w:szCs w:val="18"/>
                <w:lang w:val="uz-Cyrl-UZ"/>
              </w:rPr>
              <w:t xml:space="preserve">МФО </w:t>
            </w:r>
            <w:r w:rsidR="00150B44">
              <w:rPr>
                <w:rFonts w:ascii="Times New Roman" w:hAnsi="Times New Roman" w:cs="Times New Roman"/>
                <w:sz w:val="18"/>
                <w:szCs w:val="18"/>
                <w:lang w:val="uz-Cyrl-UZ"/>
              </w:rPr>
              <w:t>01125</w:t>
            </w:r>
            <w:r w:rsidRPr="00A503C7">
              <w:rPr>
                <w:rFonts w:ascii="Times New Roman" w:hAnsi="Times New Roman" w:cs="Times New Roman"/>
                <w:sz w:val="18"/>
                <w:szCs w:val="18"/>
                <w:lang w:val="uz-Cyrl-UZ"/>
              </w:rPr>
              <w:t xml:space="preserve"> </w:t>
            </w:r>
            <w:r w:rsidR="00283309" w:rsidRPr="00A503C7">
              <w:rPr>
                <w:rFonts w:ascii="Times New Roman" w:hAnsi="Times New Roman" w:cs="Times New Roman"/>
                <w:sz w:val="18"/>
                <w:szCs w:val="18"/>
                <w:lang w:val="uz-Cyrl-UZ"/>
              </w:rPr>
              <w:t xml:space="preserve">  </w:t>
            </w:r>
            <w:r w:rsidRPr="00A503C7">
              <w:rPr>
                <w:rFonts w:ascii="Times New Roman" w:hAnsi="Times New Roman" w:cs="Times New Roman"/>
                <w:sz w:val="18"/>
                <w:szCs w:val="18"/>
                <w:lang w:val="uz-Cyrl-UZ"/>
              </w:rPr>
              <w:t xml:space="preserve">ИНН 205815914 </w:t>
            </w:r>
          </w:p>
          <w:p w:rsidR="002F4A8F" w:rsidRPr="00A503C7" w:rsidRDefault="007E022B" w:rsidP="00341E4C">
            <w:pPr>
              <w:ind w:right="-284"/>
              <w:rPr>
                <w:rFonts w:ascii="Times New Roman" w:hAnsi="Times New Roman" w:cs="Times New Roman"/>
                <w:sz w:val="18"/>
                <w:szCs w:val="18"/>
                <w:lang w:val="uz-Cyrl-UZ"/>
              </w:rPr>
            </w:pPr>
            <w:r w:rsidRPr="00A503C7">
              <w:rPr>
                <w:rFonts w:ascii="Times New Roman" w:hAnsi="Times New Roman" w:cs="Times New Roman"/>
                <w:sz w:val="18"/>
                <w:szCs w:val="18"/>
                <w:lang w:val="uz-Cyrl-UZ"/>
              </w:rPr>
              <w:t xml:space="preserve">ОКОНХ 90215      </w:t>
            </w:r>
          </w:p>
          <w:p w:rsidR="00341E4C" w:rsidRDefault="007E022B" w:rsidP="0046601C">
            <w:pPr>
              <w:ind w:right="-284"/>
              <w:rPr>
                <w:rFonts w:ascii="Times New Roman" w:hAnsi="Times New Roman" w:cs="Times New Roman"/>
                <w:sz w:val="18"/>
                <w:szCs w:val="18"/>
                <w:lang w:val="uz-Cyrl-UZ"/>
              </w:rPr>
            </w:pPr>
            <w:r w:rsidRPr="00A503C7">
              <w:rPr>
                <w:rFonts w:ascii="Times New Roman" w:hAnsi="Times New Roman" w:cs="Times New Roman"/>
                <w:sz w:val="18"/>
                <w:szCs w:val="18"/>
                <w:lang w:val="uz-Cyrl-UZ"/>
              </w:rPr>
              <w:t xml:space="preserve"> </w:t>
            </w:r>
          </w:p>
          <w:p w:rsidR="007E022B" w:rsidRPr="00A503C7" w:rsidRDefault="00283309" w:rsidP="007F6311">
            <w:pPr>
              <w:ind w:right="-284"/>
              <w:rPr>
                <w:rFonts w:ascii="Times New Roman" w:hAnsi="Times New Roman" w:cs="Times New Roman"/>
                <w:b/>
                <w:sz w:val="18"/>
                <w:szCs w:val="18"/>
                <w:lang w:val="uz-Cyrl-UZ"/>
              </w:rPr>
            </w:pPr>
            <w:r w:rsidRPr="00A503C7">
              <w:rPr>
                <w:rFonts w:ascii="Times New Roman" w:hAnsi="Times New Roman" w:cs="Times New Roman"/>
                <w:b/>
                <w:sz w:val="18"/>
                <w:szCs w:val="18"/>
                <w:lang w:val="uz-Cyrl-UZ"/>
              </w:rPr>
              <w:t>Рах</w:t>
            </w:r>
            <w:r w:rsidR="002F4A8F" w:rsidRPr="00A503C7">
              <w:rPr>
                <w:rFonts w:ascii="Times New Roman" w:hAnsi="Times New Roman" w:cs="Times New Roman"/>
                <w:b/>
                <w:sz w:val="18"/>
                <w:szCs w:val="18"/>
                <w:lang w:val="uz-Cyrl-UZ"/>
              </w:rPr>
              <w:t>бар___</w:t>
            </w:r>
            <w:r w:rsidR="00341E4C" w:rsidRPr="001662DF">
              <w:rPr>
                <w:rFonts w:ascii="Times New Roman" w:hAnsi="Times New Roman" w:cs="Times New Roman"/>
                <w:b/>
                <w:sz w:val="18"/>
                <w:szCs w:val="18"/>
                <w:lang w:val="uz-Cyrl-UZ"/>
              </w:rPr>
              <w:t>____________</w:t>
            </w:r>
            <w:r w:rsidR="002F4A8F" w:rsidRPr="00A503C7">
              <w:rPr>
                <w:rFonts w:ascii="Times New Roman" w:hAnsi="Times New Roman" w:cs="Times New Roman"/>
                <w:b/>
                <w:sz w:val="18"/>
                <w:szCs w:val="18"/>
                <w:lang w:val="uz-Cyrl-UZ"/>
              </w:rPr>
              <w:t>________</w:t>
            </w:r>
            <w:r w:rsidR="007F6311">
              <w:rPr>
                <w:rFonts w:ascii="Times New Roman" w:hAnsi="Times New Roman" w:cs="Times New Roman"/>
                <w:b/>
                <w:sz w:val="18"/>
                <w:szCs w:val="18"/>
                <w:lang w:val="uz-Cyrl-UZ"/>
              </w:rPr>
              <w:t>Н.Тажибоев</w:t>
            </w:r>
            <w:r w:rsidR="002F4A8F" w:rsidRPr="00A503C7">
              <w:rPr>
                <w:rFonts w:ascii="Times New Roman" w:hAnsi="Times New Roman" w:cs="Times New Roman"/>
                <w:b/>
                <w:sz w:val="18"/>
                <w:szCs w:val="18"/>
                <w:lang w:val="uz-Cyrl-UZ"/>
              </w:rPr>
              <w:t xml:space="preserve">                </w:t>
            </w:r>
          </w:p>
        </w:tc>
        <w:tc>
          <w:tcPr>
            <w:tcW w:w="425" w:type="dxa"/>
          </w:tcPr>
          <w:p w:rsidR="003342BF" w:rsidRPr="00A503C7" w:rsidRDefault="003342BF" w:rsidP="00436673">
            <w:pPr>
              <w:ind w:left="-851" w:right="-284" w:firstLine="993"/>
              <w:jc w:val="center"/>
              <w:rPr>
                <w:rFonts w:ascii="Times New Roman" w:hAnsi="Times New Roman" w:cs="Times New Roman"/>
                <w:b/>
                <w:sz w:val="18"/>
                <w:szCs w:val="18"/>
                <w:lang w:val="uz-Cyrl-UZ"/>
              </w:rPr>
            </w:pPr>
          </w:p>
        </w:tc>
        <w:tc>
          <w:tcPr>
            <w:tcW w:w="4785" w:type="dxa"/>
          </w:tcPr>
          <w:p w:rsidR="003342BF" w:rsidRPr="00A503C7" w:rsidRDefault="003342BF" w:rsidP="00436673">
            <w:pPr>
              <w:ind w:left="-851" w:right="-284" w:firstLine="993"/>
              <w:jc w:val="center"/>
              <w:rPr>
                <w:rFonts w:ascii="Times New Roman" w:hAnsi="Times New Roman" w:cs="Times New Roman"/>
                <w:b/>
                <w:sz w:val="18"/>
                <w:szCs w:val="18"/>
                <w:lang w:val="uz-Cyrl-UZ"/>
              </w:rPr>
            </w:pPr>
            <w:r w:rsidRPr="00A503C7">
              <w:rPr>
                <w:rFonts w:ascii="Times New Roman" w:hAnsi="Times New Roman" w:cs="Times New Roman"/>
                <w:b/>
                <w:sz w:val="18"/>
                <w:szCs w:val="18"/>
                <w:lang w:val="uz-Cyrl-UZ"/>
              </w:rPr>
              <w:t>“Истеъмолчи”</w:t>
            </w:r>
          </w:p>
          <w:p w:rsidR="007E022B" w:rsidRPr="00A503C7" w:rsidRDefault="007E022B" w:rsidP="00436673">
            <w:pPr>
              <w:ind w:left="-851" w:right="-284" w:firstLine="993"/>
              <w:jc w:val="center"/>
              <w:rPr>
                <w:rFonts w:ascii="Times New Roman" w:hAnsi="Times New Roman" w:cs="Times New Roman"/>
                <w:sz w:val="18"/>
                <w:szCs w:val="18"/>
                <w:lang w:val="uz-Cyrl-UZ"/>
              </w:rPr>
            </w:pPr>
            <w:r w:rsidRPr="00A503C7">
              <w:rPr>
                <w:rFonts w:ascii="Times New Roman" w:hAnsi="Times New Roman" w:cs="Times New Roman"/>
                <w:sz w:val="18"/>
                <w:szCs w:val="18"/>
                <w:lang w:val="uz-Cyrl-UZ"/>
              </w:rPr>
              <w:t>_________________________________</w:t>
            </w:r>
          </w:p>
          <w:p w:rsidR="002F4A8F" w:rsidRPr="00A503C7" w:rsidRDefault="002F4A8F" w:rsidP="00436673">
            <w:pPr>
              <w:ind w:left="-851" w:right="-284" w:firstLine="993"/>
              <w:jc w:val="center"/>
              <w:rPr>
                <w:rFonts w:ascii="Times New Roman" w:hAnsi="Times New Roman" w:cs="Times New Roman"/>
                <w:sz w:val="18"/>
                <w:szCs w:val="18"/>
                <w:lang w:val="uz-Cyrl-UZ"/>
              </w:rPr>
            </w:pPr>
            <w:r w:rsidRPr="00A503C7">
              <w:rPr>
                <w:rFonts w:ascii="Times New Roman" w:hAnsi="Times New Roman" w:cs="Times New Roman"/>
                <w:sz w:val="18"/>
                <w:szCs w:val="18"/>
                <w:lang w:val="uz-Cyrl-UZ"/>
              </w:rPr>
              <w:t>(бюджет воситаларини олувчининг номи)</w:t>
            </w:r>
          </w:p>
          <w:p w:rsidR="007E022B" w:rsidRPr="00A503C7" w:rsidRDefault="007E022B" w:rsidP="00436673">
            <w:pPr>
              <w:ind w:left="-851" w:right="-284" w:firstLine="993"/>
              <w:jc w:val="both"/>
              <w:rPr>
                <w:rFonts w:ascii="Times New Roman" w:hAnsi="Times New Roman" w:cs="Times New Roman"/>
                <w:sz w:val="18"/>
                <w:szCs w:val="18"/>
                <w:lang w:val="uz-Cyrl-UZ"/>
              </w:rPr>
            </w:pPr>
            <w:r w:rsidRPr="00A503C7">
              <w:rPr>
                <w:rFonts w:ascii="Times New Roman" w:hAnsi="Times New Roman" w:cs="Times New Roman"/>
                <w:sz w:val="18"/>
                <w:szCs w:val="18"/>
                <w:lang w:val="uz-Cyrl-UZ"/>
              </w:rPr>
              <w:t>Манзил:____________________________</w:t>
            </w:r>
            <w:r w:rsidR="0043597B" w:rsidRPr="00BF64D1">
              <w:rPr>
                <w:rFonts w:ascii="Times New Roman" w:hAnsi="Times New Roman" w:cs="Times New Roman"/>
                <w:sz w:val="18"/>
                <w:szCs w:val="18"/>
              </w:rPr>
              <w:t>___________</w:t>
            </w:r>
            <w:r w:rsidRPr="00A503C7">
              <w:rPr>
                <w:rFonts w:ascii="Times New Roman" w:hAnsi="Times New Roman" w:cs="Times New Roman"/>
                <w:sz w:val="18"/>
                <w:szCs w:val="18"/>
                <w:lang w:val="uz-Cyrl-UZ"/>
              </w:rPr>
              <w:t xml:space="preserve">_                  </w:t>
            </w:r>
          </w:p>
          <w:p w:rsidR="00D95604" w:rsidRDefault="00D95604" w:rsidP="00436673">
            <w:pPr>
              <w:ind w:left="-851" w:right="-284" w:firstLine="993"/>
              <w:jc w:val="both"/>
              <w:rPr>
                <w:rFonts w:ascii="Times New Roman" w:hAnsi="Times New Roman" w:cs="Times New Roman"/>
                <w:sz w:val="18"/>
                <w:szCs w:val="18"/>
                <w:lang w:val="uz-Cyrl-UZ"/>
              </w:rPr>
            </w:pPr>
            <w:r>
              <w:rPr>
                <w:rFonts w:ascii="Times New Roman" w:hAnsi="Times New Roman" w:cs="Times New Roman"/>
                <w:sz w:val="18"/>
                <w:szCs w:val="18"/>
                <w:lang w:val="uz-Cyrl-UZ"/>
              </w:rPr>
              <w:t>_______________________________________________</w:t>
            </w:r>
          </w:p>
          <w:p w:rsidR="007E022B" w:rsidRPr="00A503C7" w:rsidRDefault="007E022B" w:rsidP="00436673">
            <w:pPr>
              <w:ind w:left="-851" w:right="-284" w:firstLine="993"/>
              <w:jc w:val="both"/>
              <w:rPr>
                <w:rFonts w:ascii="Times New Roman" w:hAnsi="Times New Roman" w:cs="Times New Roman"/>
                <w:sz w:val="18"/>
                <w:szCs w:val="18"/>
                <w:lang w:val="uz-Cyrl-UZ"/>
              </w:rPr>
            </w:pPr>
            <w:r w:rsidRPr="00A503C7">
              <w:rPr>
                <w:rFonts w:ascii="Times New Roman" w:hAnsi="Times New Roman" w:cs="Times New Roman"/>
                <w:sz w:val="18"/>
                <w:szCs w:val="18"/>
                <w:lang w:val="uz-Cyrl-UZ"/>
              </w:rPr>
              <w:t>Тел./факс__________________________</w:t>
            </w:r>
            <w:r w:rsidR="0043597B" w:rsidRPr="00BF64D1">
              <w:rPr>
                <w:rFonts w:ascii="Times New Roman" w:hAnsi="Times New Roman" w:cs="Times New Roman"/>
                <w:sz w:val="18"/>
                <w:szCs w:val="18"/>
              </w:rPr>
              <w:t>___________</w:t>
            </w:r>
            <w:r w:rsidRPr="00A503C7">
              <w:rPr>
                <w:rFonts w:ascii="Times New Roman" w:hAnsi="Times New Roman" w:cs="Times New Roman"/>
                <w:sz w:val="18"/>
                <w:szCs w:val="18"/>
                <w:lang w:val="uz-Cyrl-UZ"/>
              </w:rPr>
              <w:t>__</w:t>
            </w:r>
          </w:p>
          <w:p w:rsidR="007E022B" w:rsidRPr="00A503C7" w:rsidRDefault="007E022B" w:rsidP="0043597B">
            <w:pPr>
              <w:ind w:left="-851" w:right="-284" w:firstLine="993"/>
              <w:rPr>
                <w:rFonts w:ascii="Times New Roman" w:hAnsi="Times New Roman" w:cs="Times New Roman"/>
                <w:sz w:val="18"/>
                <w:szCs w:val="18"/>
              </w:rPr>
            </w:pPr>
            <w:r w:rsidRPr="00A503C7">
              <w:rPr>
                <w:rFonts w:ascii="Times New Roman" w:hAnsi="Times New Roman" w:cs="Times New Roman"/>
                <w:sz w:val="18"/>
                <w:szCs w:val="18"/>
                <w:lang w:val="uz-Cyrl-UZ"/>
              </w:rPr>
              <w:t>ҳ/рақами</w:t>
            </w:r>
            <w:r w:rsidR="00283309" w:rsidRPr="00A503C7">
              <w:rPr>
                <w:rFonts w:ascii="Times New Roman" w:hAnsi="Times New Roman" w:cs="Times New Roman"/>
                <w:sz w:val="18"/>
                <w:szCs w:val="18"/>
                <w:vertAlign w:val="superscript"/>
                <w:lang w:val="uz-Cyrl-UZ"/>
              </w:rPr>
              <w:t>1</w:t>
            </w:r>
            <w:r w:rsidRPr="00A503C7">
              <w:rPr>
                <w:rFonts w:ascii="Times New Roman" w:hAnsi="Times New Roman" w:cs="Times New Roman"/>
                <w:sz w:val="18"/>
                <w:szCs w:val="18"/>
              </w:rPr>
              <w:t>________________</w:t>
            </w:r>
            <w:r w:rsidR="0043597B" w:rsidRPr="0043597B">
              <w:rPr>
                <w:rFonts w:ascii="Times New Roman" w:hAnsi="Times New Roman" w:cs="Times New Roman"/>
                <w:sz w:val="18"/>
                <w:szCs w:val="18"/>
              </w:rPr>
              <w:t>__________</w:t>
            </w:r>
            <w:r w:rsidRPr="00A503C7">
              <w:rPr>
                <w:rFonts w:ascii="Times New Roman" w:hAnsi="Times New Roman" w:cs="Times New Roman"/>
                <w:sz w:val="18"/>
                <w:szCs w:val="18"/>
              </w:rPr>
              <w:t>_____________</w:t>
            </w:r>
          </w:p>
          <w:p w:rsidR="0043597B" w:rsidRDefault="007E022B" w:rsidP="00436673">
            <w:pPr>
              <w:ind w:left="-851" w:right="-284" w:firstLine="993"/>
              <w:jc w:val="both"/>
              <w:rPr>
                <w:rFonts w:ascii="Times New Roman" w:hAnsi="Times New Roman" w:cs="Times New Roman"/>
                <w:sz w:val="18"/>
                <w:szCs w:val="18"/>
                <w:lang w:val="uz-Cyrl-UZ"/>
              </w:rPr>
            </w:pPr>
            <w:r w:rsidRPr="00A503C7">
              <w:rPr>
                <w:rFonts w:ascii="Times New Roman" w:hAnsi="Times New Roman" w:cs="Times New Roman"/>
                <w:sz w:val="18"/>
                <w:szCs w:val="18"/>
                <w:lang w:val="uz-Cyrl-UZ"/>
              </w:rPr>
              <w:t>Банк</w:t>
            </w:r>
            <w:r w:rsidR="0043597B">
              <w:rPr>
                <w:rFonts w:ascii="Times New Roman" w:hAnsi="Times New Roman" w:cs="Times New Roman"/>
                <w:sz w:val="18"/>
                <w:szCs w:val="18"/>
                <w:lang w:val="uz-Cyrl-UZ"/>
              </w:rPr>
              <w:t xml:space="preserve"> </w:t>
            </w:r>
            <w:r w:rsidRPr="00A503C7">
              <w:rPr>
                <w:rFonts w:ascii="Times New Roman" w:hAnsi="Times New Roman" w:cs="Times New Roman"/>
                <w:sz w:val="18"/>
                <w:szCs w:val="18"/>
                <w:lang w:val="uz-Cyrl-UZ"/>
              </w:rPr>
              <w:t>номи_______________</w:t>
            </w:r>
            <w:r w:rsidR="0043597B" w:rsidRPr="00BF64D1">
              <w:rPr>
                <w:rFonts w:ascii="Times New Roman" w:hAnsi="Times New Roman" w:cs="Times New Roman"/>
                <w:sz w:val="18"/>
                <w:szCs w:val="18"/>
              </w:rPr>
              <w:t>______</w:t>
            </w:r>
            <w:r w:rsidRPr="00A503C7">
              <w:rPr>
                <w:rFonts w:ascii="Times New Roman" w:hAnsi="Times New Roman" w:cs="Times New Roman"/>
                <w:sz w:val="18"/>
                <w:szCs w:val="18"/>
                <w:lang w:val="uz-Cyrl-UZ"/>
              </w:rPr>
              <w:t>__МФО__________</w:t>
            </w:r>
          </w:p>
          <w:p w:rsidR="007E022B" w:rsidRPr="00A503C7" w:rsidRDefault="007E022B" w:rsidP="00436673">
            <w:pPr>
              <w:ind w:left="-851" w:right="-284" w:firstLine="993"/>
              <w:jc w:val="both"/>
              <w:rPr>
                <w:rFonts w:ascii="Times New Roman" w:hAnsi="Times New Roman" w:cs="Times New Roman"/>
                <w:sz w:val="18"/>
                <w:szCs w:val="18"/>
                <w:lang w:val="uz-Cyrl-UZ"/>
              </w:rPr>
            </w:pPr>
            <w:r w:rsidRPr="00A503C7">
              <w:rPr>
                <w:rFonts w:ascii="Times New Roman" w:hAnsi="Times New Roman" w:cs="Times New Roman"/>
                <w:sz w:val="18"/>
                <w:szCs w:val="18"/>
                <w:lang w:val="uz-Cyrl-UZ"/>
              </w:rPr>
              <w:t>ИНН__________</w:t>
            </w:r>
            <w:r w:rsidR="0043597B" w:rsidRPr="00BF64D1">
              <w:rPr>
                <w:rFonts w:ascii="Times New Roman" w:hAnsi="Times New Roman" w:cs="Times New Roman"/>
                <w:sz w:val="18"/>
                <w:szCs w:val="18"/>
              </w:rPr>
              <w:t>____________________</w:t>
            </w:r>
            <w:r w:rsidRPr="00A503C7">
              <w:rPr>
                <w:rFonts w:ascii="Times New Roman" w:hAnsi="Times New Roman" w:cs="Times New Roman"/>
                <w:sz w:val="18"/>
                <w:szCs w:val="18"/>
                <w:lang w:val="uz-Cyrl-UZ"/>
              </w:rPr>
              <w:t>__</w:t>
            </w:r>
          </w:p>
          <w:p w:rsidR="007E022B" w:rsidRPr="00A503C7" w:rsidRDefault="007E022B" w:rsidP="00436673">
            <w:pPr>
              <w:ind w:left="-851" w:right="-284" w:firstLine="993"/>
              <w:jc w:val="both"/>
              <w:rPr>
                <w:rFonts w:ascii="Times New Roman" w:hAnsi="Times New Roman" w:cs="Times New Roman"/>
                <w:sz w:val="18"/>
                <w:szCs w:val="18"/>
                <w:lang w:val="uz-Cyrl-UZ"/>
              </w:rPr>
            </w:pPr>
            <w:r w:rsidRPr="00A503C7">
              <w:rPr>
                <w:rFonts w:ascii="Times New Roman" w:hAnsi="Times New Roman" w:cs="Times New Roman"/>
                <w:sz w:val="18"/>
                <w:szCs w:val="18"/>
                <w:lang w:val="uz-Cyrl-UZ"/>
              </w:rPr>
              <w:t>Ш/р</w:t>
            </w:r>
            <w:r w:rsidRPr="00A503C7">
              <w:rPr>
                <w:rFonts w:ascii="Times New Roman" w:hAnsi="Times New Roman" w:cs="Times New Roman"/>
                <w:sz w:val="18"/>
                <w:szCs w:val="18"/>
                <w:vertAlign w:val="superscript"/>
                <w:lang w:val="uz-Cyrl-UZ"/>
              </w:rPr>
              <w:t>2</w:t>
            </w:r>
            <w:r w:rsidRPr="00A503C7">
              <w:rPr>
                <w:rFonts w:ascii="Times New Roman" w:hAnsi="Times New Roman" w:cs="Times New Roman"/>
                <w:sz w:val="18"/>
                <w:szCs w:val="18"/>
                <w:lang w:val="uz-Cyrl-UZ"/>
              </w:rPr>
              <w:t>________________________________</w:t>
            </w:r>
          </w:p>
          <w:p w:rsidR="007E022B" w:rsidRPr="00A503C7" w:rsidRDefault="007E022B" w:rsidP="00436673">
            <w:pPr>
              <w:ind w:left="-851" w:right="-284" w:firstLine="993"/>
              <w:jc w:val="both"/>
              <w:rPr>
                <w:rFonts w:ascii="Times New Roman" w:hAnsi="Times New Roman" w:cs="Times New Roman"/>
                <w:sz w:val="18"/>
                <w:szCs w:val="18"/>
                <w:lang w:val="uz-Cyrl-UZ"/>
              </w:rPr>
            </w:pPr>
            <w:r w:rsidRPr="00A503C7">
              <w:rPr>
                <w:rFonts w:ascii="Times New Roman" w:hAnsi="Times New Roman" w:cs="Times New Roman"/>
                <w:sz w:val="18"/>
                <w:szCs w:val="18"/>
                <w:lang w:val="uz-Cyrl-UZ"/>
              </w:rPr>
              <w:t>Ш/х/р</w:t>
            </w:r>
            <w:r w:rsidRPr="00A503C7">
              <w:rPr>
                <w:rFonts w:ascii="Times New Roman" w:hAnsi="Times New Roman" w:cs="Times New Roman"/>
                <w:sz w:val="18"/>
                <w:szCs w:val="18"/>
                <w:vertAlign w:val="superscript"/>
                <w:lang w:val="uz-Cyrl-UZ"/>
              </w:rPr>
              <w:t>3</w:t>
            </w:r>
            <w:r w:rsidRPr="00A503C7">
              <w:rPr>
                <w:rFonts w:ascii="Times New Roman" w:hAnsi="Times New Roman" w:cs="Times New Roman"/>
                <w:sz w:val="18"/>
                <w:szCs w:val="18"/>
                <w:lang w:val="uz-Cyrl-UZ"/>
              </w:rPr>
              <w:t>___</w:t>
            </w:r>
            <w:r w:rsidR="00917E37" w:rsidRPr="00BF64D1">
              <w:rPr>
                <w:rFonts w:ascii="Times New Roman" w:hAnsi="Times New Roman" w:cs="Times New Roman"/>
                <w:sz w:val="18"/>
                <w:szCs w:val="18"/>
              </w:rPr>
              <w:t>_</w:t>
            </w:r>
            <w:r w:rsidRPr="00A503C7">
              <w:rPr>
                <w:rFonts w:ascii="Times New Roman" w:hAnsi="Times New Roman" w:cs="Times New Roman"/>
                <w:sz w:val="18"/>
                <w:szCs w:val="18"/>
                <w:lang w:val="uz-Cyrl-UZ"/>
              </w:rPr>
              <w:t>___________________________</w:t>
            </w:r>
          </w:p>
          <w:p w:rsidR="007E022B" w:rsidRPr="00A503C7" w:rsidRDefault="007E022B" w:rsidP="00436673">
            <w:pPr>
              <w:ind w:left="-851" w:right="-284" w:firstLine="993"/>
              <w:jc w:val="both"/>
              <w:rPr>
                <w:rFonts w:ascii="Times New Roman" w:hAnsi="Times New Roman" w:cs="Times New Roman"/>
                <w:sz w:val="18"/>
                <w:szCs w:val="18"/>
                <w:lang w:val="uz-Cyrl-UZ"/>
              </w:rPr>
            </w:pPr>
            <w:r w:rsidRPr="00A503C7">
              <w:rPr>
                <w:rFonts w:ascii="Times New Roman" w:hAnsi="Times New Roman" w:cs="Times New Roman"/>
                <w:sz w:val="18"/>
                <w:szCs w:val="18"/>
                <w:lang w:val="uz-Cyrl-UZ"/>
              </w:rPr>
              <w:t>__________</w:t>
            </w:r>
            <w:r w:rsidR="00917E37" w:rsidRPr="00BF64D1">
              <w:rPr>
                <w:rFonts w:ascii="Times New Roman" w:hAnsi="Times New Roman" w:cs="Times New Roman"/>
                <w:sz w:val="18"/>
                <w:szCs w:val="18"/>
              </w:rPr>
              <w:t>__</w:t>
            </w:r>
            <w:r w:rsidRPr="00A503C7">
              <w:rPr>
                <w:rFonts w:ascii="Times New Roman" w:hAnsi="Times New Roman" w:cs="Times New Roman"/>
                <w:sz w:val="18"/>
                <w:szCs w:val="18"/>
                <w:lang w:val="uz-Cyrl-UZ"/>
              </w:rPr>
              <w:t>_________________________</w:t>
            </w:r>
          </w:p>
          <w:p w:rsidR="007E022B" w:rsidRPr="00A503C7" w:rsidRDefault="002F4A8F" w:rsidP="00436673">
            <w:pPr>
              <w:ind w:left="-851" w:right="-284" w:firstLine="993"/>
              <w:jc w:val="center"/>
              <w:rPr>
                <w:rFonts w:ascii="Times New Roman" w:hAnsi="Times New Roman" w:cs="Times New Roman"/>
                <w:sz w:val="18"/>
                <w:szCs w:val="18"/>
                <w:lang w:val="uz-Cyrl-UZ"/>
              </w:rPr>
            </w:pPr>
            <w:r w:rsidRPr="00A503C7">
              <w:rPr>
                <w:rFonts w:ascii="Times New Roman" w:hAnsi="Times New Roman" w:cs="Times New Roman"/>
                <w:sz w:val="18"/>
                <w:szCs w:val="18"/>
                <w:lang w:val="uz-Cyrl-UZ"/>
              </w:rPr>
              <w:t>ғанзачилик бў</w:t>
            </w:r>
            <w:r w:rsidR="007E022B" w:rsidRPr="00A503C7">
              <w:rPr>
                <w:rFonts w:ascii="Times New Roman" w:hAnsi="Times New Roman" w:cs="Times New Roman"/>
                <w:sz w:val="18"/>
                <w:szCs w:val="18"/>
                <w:lang w:val="uz-Cyrl-UZ"/>
              </w:rPr>
              <w:t>линмасининг номи</w:t>
            </w:r>
          </w:p>
          <w:p w:rsidR="002F4A8F" w:rsidRPr="00A503C7" w:rsidRDefault="002F4A8F" w:rsidP="00436673">
            <w:pPr>
              <w:ind w:left="-851" w:right="-284" w:firstLine="993"/>
              <w:jc w:val="both"/>
              <w:rPr>
                <w:rFonts w:ascii="Times New Roman" w:hAnsi="Times New Roman" w:cs="Times New Roman"/>
                <w:sz w:val="18"/>
                <w:szCs w:val="18"/>
                <w:lang w:val="uz-Cyrl-UZ"/>
              </w:rPr>
            </w:pPr>
            <w:r w:rsidRPr="00A503C7">
              <w:rPr>
                <w:rFonts w:ascii="Times New Roman" w:hAnsi="Times New Roman" w:cs="Times New Roman"/>
                <w:sz w:val="18"/>
                <w:szCs w:val="18"/>
                <w:lang w:val="uz-Cyrl-UZ"/>
              </w:rPr>
              <w:t>Рахбар______________________________</w:t>
            </w:r>
          </w:p>
          <w:p w:rsidR="007E022B" w:rsidRPr="00A503C7" w:rsidRDefault="007E022B" w:rsidP="00436673">
            <w:pPr>
              <w:ind w:left="-851" w:right="-284" w:firstLine="993"/>
              <w:jc w:val="center"/>
              <w:rPr>
                <w:rFonts w:ascii="Times New Roman" w:hAnsi="Times New Roman" w:cs="Times New Roman"/>
                <w:b/>
                <w:sz w:val="18"/>
                <w:szCs w:val="18"/>
              </w:rPr>
            </w:pPr>
          </w:p>
        </w:tc>
      </w:tr>
    </w:tbl>
    <w:p w:rsidR="00391C1F" w:rsidRPr="00A503C7" w:rsidRDefault="00391C1F" w:rsidP="00436673">
      <w:pPr>
        <w:spacing w:after="0" w:line="240" w:lineRule="auto"/>
        <w:ind w:left="-851" w:right="-284" w:firstLine="993"/>
        <w:jc w:val="both"/>
        <w:rPr>
          <w:rFonts w:ascii="Times New Roman" w:hAnsi="Times New Roman" w:cs="Times New Roman"/>
          <w:sz w:val="18"/>
          <w:szCs w:val="18"/>
          <w:lang w:val="uz-Cyrl-UZ"/>
        </w:rPr>
      </w:pPr>
    </w:p>
    <w:p w:rsidR="00391C1F" w:rsidRPr="00A503C7" w:rsidRDefault="00341E4C" w:rsidP="00341E4C">
      <w:pPr>
        <w:spacing w:after="0" w:line="240" w:lineRule="auto"/>
        <w:ind w:left="-851" w:right="-284" w:firstLine="993"/>
        <w:rPr>
          <w:rFonts w:ascii="Times New Roman" w:hAnsi="Times New Roman" w:cs="Times New Roman"/>
          <w:b/>
          <w:sz w:val="18"/>
          <w:szCs w:val="18"/>
          <w:lang w:val="uz-Cyrl-UZ"/>
        </w:rPr>
      </w:pPr>
      <w:r w:rsidRPr="007F6311">
        <w:rPr>
          <w:rFonts w:ascii="Times New Roman" w:hAnsi="Times New Roman" w:cs="Times New Roman"/>
          <w:b/>
          <w:sz w:val="18"/>
          <w:szCs w:val="18"/>
          <w:lang w:val="uz-Cyrl-UZ"/>
        </w:rPr>
        <w:t xml:space="preserve">                                                                              </w:t>
      </w:r>
      <w:r w:rsidR="002F4A8F" w:rsidRPr="00A503C7">
        <w:rPr>
          <w:rFonts w:ascii="Times New Roman" w:hAnsi="Times New Roman" w:cs="Times New Roman"/>
          <w:b/>
          <w:sz w:val="18"/>
          <w:szCs w:val="18"/>
          <w:lang w:val="uz-Cyrl-UZ"/>
        </w:rPr>
        <w:t>ЮРИДИК ХУЛОСА</w:t>
      </w:r>
    </w:p>
    <w:p w:rsidR="002F4A8F" w:rsidRPr="00A503C7" w:rsidRDefault="002F4A8F" w:rsidP="00341E4C">
      <w:pPr>
        <w:spacing w:after="0" w:line="240" w:lineRule="auto"/>
        <w:ind w:left="-851" w:right="-284" w:firstLine="993"/>
        <w:rPr>
          <w:rFonts w:ascii="Times New Roman" w:hAnsi="Times New Roman" w:cs="Times New Roman"/>
          <w:sz w:val="18"/>
          <w:szCs w:val="18"/>
          <w:lang w:val="uz-Cyrl-UZ"/>
        </w:rPr>
      </w:pPr>
    </w:p>
    <w:p w:rsidR="002F4A8F" w:rsidRPr="00A503C7" w:rsidRDefault="002F4A8F" w:rsidP="00680A6F">
      <w:pPr>
        <w:spacing w:after="0" w:line="240" w:lineRule="auto"/>
        <w:ind w:left="-567" w:right="424" w:firstLine="993"/>
        <w:jc w:val="both"/>
        <w:rPr>
          <w:rFonts w:ascii="Times New Roman" w:hAnsi="Times New Roman" w:cs="Times New Roman"/>
          <w:sz w:val="18"/>
          <w:szCs w:val="18"/>
          <w:lang w:val="uz-Cyrl-UZ"/>
        </w:rPr>
      </w:pPr>
      <w:r w:rsidRPr="00A503C7">
        <w:rPr>
          <w:rFonts w:ascii="Times New Roman" w:hAnsi="Times New Roman" w:cs="Times New Roman"/>
          <w:sz w:val="18"/>
          <w:szCs w:val="18"/>
          <w:lang w:val="uz-Cyrl-UZ"/>
        </w:rPr>
        <w:t>Мазкур шартнома Ўзбекистон Республикасининг 29.08.1998 йилда қабул қилинган “Хўжалик юритувчи субъектлар фаолиятининг шартномавий, хуқуқий базаси тўғрисида”ги қонуннинг 21-моддасига асосан хуқуқий экспетизадан ўтказилди. Шартнома бўйича тарафлар ўртасидаги муносабатлар Ўзбекистон Республикаси ФК, “Хўжалик юритувчи субъектлар фаолиятининг шартномавий-хуқуқий базаси тўғрисида”ги қонуни ва бошқа норматив-хуқуқий актлар талаблари доирасида тузилган.</w:t>
      </w:r>
    </w:p>
    <w:p w:rsidR="002F4A8F" w:rsidRPr="00A503C7" w:rsidRDefault="002F4A8F" w:rsidP="00680A6F">
      <w:pPr>
        <w:spacing w:after="0" w:line="240" w:lineRule="auto"/>
        <w:ind w:left="-567" w:right="424" w:firstLine="993"/>
        <w:jc w:val="both"/>
        <w:rPr>
          <w:rFonts w:ascii="Times New Roman" w:hAnsi="Times New Roman" w:cs="Times New Roman"/>
          <w:sz w:val="18"/>
          <w:szCs w:val="18"/>
          <w:lang w:val="uz-Cyrl-UZ"/>
        </w:rPr>
      </w:pPr>
      <w:r w:rsidRPr="00A503C7">
        <w:rPr>
          <w:rFonts w:ascii="Times New Roman" w:hAnsi="Times New Roman" w:cs="Times New Roman"/>
          <w:sz w:val="18"/>
          <w:szCs w:val="18"/>
          <w:lang w:val="uz-Cyrl-UZ"/>
        </w:rPr>
        <w:t>Ушбу шартнома томонлар ўртасида муносабатларни тартибга солишда қўлланилиши тавсия этилади ва юридик шахслар томонидан имзоланиши мумкин.</w:t>
      </w:r>
    </w:p>
    <w:p w:rsidR="002F62E6" w:rsidRPr="00A503C7" w:rsidRDefault="002F62E6" w:rsidP="00436673">
      <w:pPr>
        <w:spacing w:after="0" w:line="240" w:lineRule="auto"/>
        <w:ind w:left="-851" w:right="-284" w:firstLine="993"/>
        <w:jc w:val="both"/>
        <w:rPr>
          <w:rFonts w:ascii="Times New Roman" w:hAnsi="Times New Roman" w:cs="Times New Roman"/>
          <w:sz w:val="18"/>
          <w:szCs w:val="18"/>
          <w:lang w:val="uz-Cyrl-UZ"/>
        </w:rPr>
      </w:pPr>
    </w:p>
    <w:p w:rsidR="00CA0AD8" w:rsidRPr="007E6D75" w:rsidRDefault="002F4A8F" w:rsidP="00436673">
      <w:pPr>
        <w:spacing w:after="0" w:line="240" w:lineRule="auto"/>
        <w:ind w:left="-851" w:right="-284" w:firstLine="993"/>
        <w:jc w:val="both"/>
        <w:rPr>
          <w:rFonts w:ascii="Times New Roman" w:hAnsi="Times New Roman" w:cs="Times New Roman"/>
          <w:b/>
          <w:sz w:val="18"/>
          <w:szCs w:val="18"/>
          <w:lang w:val="uz-Cyrl-UZ"/>
        </w:rPr>
      </w:pPr>
      <w:r w:rsidRPr="007E6D75">
        <w:rPr>
          <w:rFonts w:ascii="Times New Roman" w:hAnsi="Times New Roman" w:cs="Times New Roman"/>
          <w:b/>
          <w:sz w:val="18"/>
          <w:szCs w:val="18"/>
          <w:lang w:val="uz-Cyrl-UZ"/>
        </w:rPr>
        <w:t>Хуқуқшунос:</w:t>
      </w:r>
      <w:r w:rsidRPr="007E6D75">
        <w:rPr>
          <w:rFonts w:ascii="Times New Roman" w:hAnsi="Times New Roman" w:cs="Times New Roman"/>
          <w:b/>
          <w:sz w:val="18"/>
          <w:szCs w:val="18"/>
          <w:lang w:val="uz-Cyrl-UZ"/>
        </w:rPr>
        <w:tab/>
      </w:r>
      <w:r w:rsidRPr="007E6D75">
        <w:rPr>
          <w:rFonts w:ascii="Times New Roman" w:hAnsi="Times New Roman" w:cs="Times New Roman"/>
          <w:b/>
          <w:sz w:val="18"/>
          <w:szCs w:val="18"/>
          <w:lang w:val="uz-Cyrl-UZ"/>
        </w:rPr>
        <w:tab/>
      </w:r>
      <w:r w:rsidRPr="007E6D75">
        <w:rPr>
          <w:rFonts w:ascii="Times New Roman" w:hAnsi="Times New Roman" w:cs="Times New Roman"/>
          <w:b/>
          <w:sz w:val="18"/>
          <w:szCs w:val="18"/>
          <w:lang w:val="uz-Cyrl-UZ"/>
        </w:rPr>
        <w:tab/>
      </w:r>
      <w:r w:rsidRPr="007E6D75">
        <w:rPr>
          <w:rFonts w:ascii="Times New Roman" w:hAnsi="Times New Roman" w:cs="Times New Roman"/>
          <w:b/>
          <w:sz w:val="18"/>
          <w:szCs w:val="18"/>
          <w:lang w:val="uz-Cyrl-UZ"/>
        </w:rPr>
        <w:tab/>
      </w:r>
      <w:r w:rsidRPr="007E6D75">
        <w:rPr>
          <w:rFonts w:ascii="Times New Roman" w:hAnsi="Times New Roman" w:cs="Times New Roman"/>
          <w:b/>
          <w:sz w:val="18"/>
          <w:szCs w:val="18"/>
          <w:lang w:val="uz-Cyrl-UZ"/>
        </w:rPr>
        <w:tab/>
        <w:t>У.Эшматов</w:t>
      </w:r>
    </w:p>
    <w:p w:rsidR="002F4A8F" w:rsidRPr="00A503C7" w:rsidRDefault="002F4A8F" w:rsidP="00436673">
      <w:pPr>
        <w:spacing w:after="0" w:line="240" w:lineRule="auto"/>
        <w:ind w:left="-851" w:right="-284" w:firstLine="993"/>
        <w:jc w:val="both"/>
        <w:rPr>
          <w:rFonts w:ascii="Times New Roman" w:hAnsi="Times New Roman" w:cs="Times New Roman"/>
          <w:sz w:val="18"/>
          <w:szCs w:val="18"/>
          <w:lang w:val="uz-Cyrl-UZ"/>
        </w:rPr>
      </w:pPr>
    </w:p>
    <w:p w:rsidR="002F4A8F" w:rsidRPr="00A503C7" w:rsidRDefault="002F4A8F" w:rsidP="00436673">
      <w:pPr>
        <w:spacing w:after="0" w:line="240" w:lineRule="auto"/>
        <w:ind w:left="-851" w:right="-284" w:firstLine="993"/>
        <w:jc w:val="both"/>
        <w:rPr>
          <w:rFonts w:ascii="Times New Roman" w:hAnsi="Times New Roman" w:cs="Times New Roman"/>
          <w:sz w:val="18"/>
          <w:szCs w:val="18"/>
          <w:lang w:val="uz-Cyrl-UZ"/>
        </w:rPr>
      </w:pPr>
    </w:p>
    <w:p w:rsidR="002F4A8F" w:rsidRPr="00A503C7" w:rsidRDefault="002F4A8F" w:rsidP="00436673">
      <w:pPr>
        <w:spacing w:after="0" w:line="240" w:lineRule="auto"/>
        <w:ind w:left="-851" w:right="-284" w:firstLine="993"/>
        <w:jc w:val="both"/>
        <w:rPr>
          <w:rFonts w:ascii="Times New Roman" w:hAnsi="Times New Roman" w:cs="Times New Roman"/>
          <w:sz w:val="18"/>
          <w:szCs w:val="18"/>
          <w:lang w:val="uz-Cyrl-UZ"/>
        </w:rPr>
      </w:pPr>
      <w:r w:rsidRPr="00A503C7">
        <w:rPr>
          <w:rFonts w:ascii="Times New Roman" w:hAnsi="Times New Roman" w:cs="Times New Roman"/>
          <w:sz w:val="18"/>
          <w:szCs w:val="18"/>
          <w:lang w:val="uz-Cyrl-UZ"/>
        </w:rPr>
        <w:t>______________________________________</w:t>
      </w:r>
    </w:p>
    <w:p w:rsidR="002F4A8F" w:rsidRPr="00A503C7" w:rsidRDefault="002F4A8F" w:rsidP="00436673">
      <w:pPr>
        <w:spacing w:after="0" w:line="240" w:lineRule="auto"/>
        <w:ind w:left="-851" w:right="-284" w:firstLine="993"/>
        <w:jc w:val="both"/>
        <w:rPr>
          <w:rFonts w:ascii="Times New Roman" w:hAnsi="Times New Roman" w:cs="Times New Roman"/>
          <w:sz w:val="18"/>
          <w:szCs w:val="18"/>
          <w:lang w:val="uz-Cyrl-UZ"/>
        </w:rPr>
      </w:pPr>
      <w:r w:rsidRPr="00A503C7">
        <w:rPr>
          <w:rFonts w:ascii="Times New Roman" w:hAnsi="Times New Roman" w:cs="Times New Roman"/>
          <w:sz w:val="18"/>
          <w:szCs w:val="18"/>
          <w:vertAlign w:val="superscript"/>
          <w:lang w:val="uz-Cyrl-UZ"/>
        </w:rPr>
        <w:t xml:space="preserve">1 </w:t>
      </w:r>
      <w:r w:rsidRPr="00A503C7">
        <w:rPr>
          <w:rFonts w:ascii="Times New Roman" w:hAnsi="Times New Roman" w:cs="Times New Roman"/>
          <w:sz w:val="18"/>
          <w:szCs w:val="18"/>
          <w:lang w:val="uz-Cyrl-UZ"/>
        </w:rPr>
        <w:t xml:space="preserve">– тегишли ғазна ҳисоб рақами кўрсатилади </w:t>
      </w:r>
    </w:p>
    <w:p w:rsidR="002F4A8F" w:rsidRPr="00A503C7" w:rsidRDefault="002F4A8F" w:rsidP="00436673">
      <w:pPr>
        <w:spacing w:after="0" w:line="240" w:lineRule="auto"/>
        <w:ind w:left="-851" w:right="-284" w:firstLine="993"/>
        <w:jc w:val="both"/>
        <w:rPr>
          <w:rFonts w:ascii="Times New Roman" w:hAnsi="Times New Roman" w:cs="Times New Roman"/>
          <w:sz w:val="18"/>
          <w:szCs w:val="18"/>
          <w:lang w:val="uz-Cyrl-UZ"/>
        </w:rPr>
      </w:pPr>
      <w:r w:rsidRPr="00A503C7">
        <w:rPr>
          <w:rFonts w:ascii="Times New Roman" w:hAnsi="Times New Roman" w:cs="Times New Roman"/>
          <w:sz w:val="18"/>
          <w:szCs w:val="18"/>
          <w:vertAlign w:val="superscript"/>
          <w:lang w:val="uz-Cyrl-UZ"/>
        </w:rPr>
        <w:t xml:space="preserve">2 </w:t>
      </w:r>
      <w:r w:rsidR="00283309" w:rsidRPr="00A503C7">
        <w:rPr>
          <w:rFonts w:ascii="Times New Roman" w:hAnsi="Times New Roman" w:cs="Times New Roman"/>
          <w:sz w:val="18"/>
          <w:szCs w:val="18"/>
          <w:lang w:val="uz-Cyrl-UZ"/>
        </w:rPr>
        <w:t>–</w:t>
      </w:r>
      <w:r w:rsidRPr="00A503C7">
        <w:rPr>
          <w:rFonts w:ascii="Times New Roman" w:hAnsi="Times New Roman" w:cs="Times New Roman"/>
          <w:sz w:val="18"/>
          <w:szCs w:val="18"/>
          <w:lang w:val="uz-Cyrl-UZ"/>
        </w:rPr>
        <w:t xml:space="preserve"> </w:t>
      </w:r>
      <w:r w:rsidR="00283309" w:rsidRPr="00A503C7">
        <w:rPr>
          <w:rFonts w:ascii="Times New Roman" w:hAnsi="Times New Roman" w:cs="Times New Roman"/>
          <w:sz w:val="18"/>
          <w:szCs w:val="18"/>
          <w:lang w:val="uz-Cyrl-UZ"/>
        </w:rPr>
        <w:t>бюджет маблағларини олувчининг ғазначилик бўлимида очилган тегишли шахсий ҳисоб рақами (ёки ҳисоб рақамлар) кўрсатилади</w:t>
      </w:r>
    </w:p>
    <w:p w:rsidR="0008328D" w:rsidRPr="00FE22CA" w:rsidRDefault="00283309" w:rsidP="006133C2">
      <w:pPr>
        <w:spacing w:after="0" w:line="240" w:lineRule="auto"/>
        <w:ind w:left="-851" w:right="-284" w:firstLine="993"/>
        <w:jc w:val="both"/>
        <w:rPr>
          <w:sz w:val="24"/>
          <w:szCs w:val="24"/>
          <w:lang w:val="uz-Cyrl-UZ"/>
        </w:rPr>
      </w:pPr>
      <w:r w:rsidRPr="00A503C7">
        <w:rPr>
          <w:rFonts w:ascii="Times New Roman" w:hAnsi="Times New Roman" w:cs="Times New Roman"/>
          <w:sz w:val="18"/>
          <w:szCs w:val="18"/>
          <w:vertAlign w:val="superscript"/>
          <w:lang w:val="uz-Cyrl-UZ"/>
        </w:rPr>
        <w:t xml:space="preserve">3 </w:t>
      </w:r>
      <w:r w:rsidRPr="00A503C7">
        <w:rPr>
          <w:rFonts w:ascii="Times New Roman" w:hAnsi="Times New Roman" w:cs="Times New Roman"/>
          <w:sz w:val="18"/>
          <w:szCs w:val="18"/>
          <w:lang w:val="uz-Cyrl-UZ"/>
        </w:rPr>
        <w:t>– ғазначиликда бюджетдан ташқари маблағлар бўйича шахсий ҳисобварағи ёки бюджет маблағларини олувчининг бюджетдан ташқари маблағлари бўйича талаб қилиб олингунча депозит ҳисобварағи кўрсатилади.</w:t>
      </w:r>
      <w:r w:rsidR="006401C1">
        <w:rPr>
          <w:sz w:val="24"/>
          <w:szCs w:val="24"/>
          <w:lang w:val="uz-Cyrl-UZ"/>
        </w:rPr>
        <w:t xml:space="preserve">                                                           </w:t>
      </w:r>
      <w:r w:rsidR="00683DCA">
        <w:rPr>
          <w:sz w:val="24"/>
          <w:szCs w:val="24"/>
          <w:lang w:val="uz-Cyrl-UZ"/>
        </w:rPr>
        <w:t xml:space="preserve"> </w:t>
      </w:r>
      <w:r w:rsidR="006401C1">
        <w:rPr>
          <w:sz w:val="24"/>
          <w:szCs w:val="24"/>
          <w:lang w:val="uz-Cyrl-UZ"/>
        </w:rPr>
        <w:t xml:space="preserve">         </w:t>
      </w:r>
      <w:r w:rsidR="009E3CF7" w:rsidRPr="00A77F4E">
        <w:rPr>
          <w:sz w:val="24"/>
          <w:szCs w:val="24"/>
          <w:lang w:val="uz-Cyrl-UZ"/>
        </w:rPr>
        <w:t xml:space="preserve"> </w:t>
      </w:r>
    </w:p>
    <w:sectPr w:rsidR="0008328D" w:rsidRPr="00FE22CA" w:rsidSect="00BF36BA">
      <w:pgSz w:w="11906" w:h="16838"/>
      <w:pgMar w:top="426" w:right="850" w:bottom="42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9B41D0"/>
    <w:multiLevelType w:val="hybridMultilevel"/>
    <w:tmpl w:val="ACBE92F4"/>
    <w:lvl w:ilvl="0" w:tplc="346CA33C">
      <w:start w:val="1"/>
      <w:numFmt w:val="decimal"/>
      <w:lvlText w:val="%1."/>
      <w:lvlJc w:val="left"/>
      <w:pPr>
        <w:ind w:left="3900" w:hanging="360"/>
      </w:pPr>
      <w:rPr>
        <w:rFonts w:hint="default"/>
      </w:rPr>
    </w:lvl>
    <w:lvl w:ilvl="1" w:tplc="04190019" w:tentative="1">
      <w:start w:val="1"/>
      <w:numFmt w:val="lowerLetter"/>
      <w:lvlText w:val="%2."/>
      <w:lvlJc w:val="left"/>
      <w:pPr>
        <w:ind w:left="4620" w:hanging="360"/>
      </w:pPr>
    </w:lvl>
    <w:lvl w:ilvl="2" w:tplc="0419001B" w:tentative="1">
      <w:start w:val="1"/>
      <w:numFmt w:val="lowerRoman"/>
      <w:lvlText w:val="%3."/>
      <w:lvlJc w:val="right"/>
      <w:pPr>
        <w:ind w:left="5340" w:hanging="180"/>
      </w:pPr>
    </w:lvl>
    <w:lvl w:ilvl="3" w:tplc="0419000F" w:tentative="1">
      <w:start w:val="1"/>
      <w:numFmt w:val="decimal"/>
      <w:lvlText w:val="%4."/>
      <w:lvlJc w:val="left"/>
      <w:pPr>
        <w:ind w:left="6060" w:hanging="360"/>
      </w:pPr>
    </w:lvl>
    <w:lvl w:ilvl="4" w:tplc="04190019" w:tentative="1">
      <w:start w:val="1"/>
      <w:numFmt w:val="lowerLetter"/>
      <w:lvlText w:val="%5."/>
      <w:lvlJc w:val="left"/>
      <w:pPr>
        <w:ind w:left="6780" w:hanging="360"/>
      </w:pPr>
    </w:lvl>
    <w:lvl w:ilvl="5" w:tplc="0419001B" w:tentative="1">
      <w:start w:val="1"/>
      <w:numFmt w:val="lowerRoman"/>
      <w:lvlText w:val="%6."/>
      <w:lvlJc w:val="right"/>
      <w:pPr>
        <w:ind w:left="7500" w:hanging="180"/>
      </w:pPr>
    </w:lvl>
    <w:lvl w:ilvl="6" w:tplc="0419000F" w:tentative="1">
      <w:start w:val="1"/>
      <w:numFmt w:val="decimal"/>
      <w:lvlText w:val="%7."/>
      <w:lvlJc w:val="left"/>
      <w:pPr>
        <w:ind w:left="8220" w:hanging="360"/>
      </w:pPr>
    </w:lvl>
    <w:lvl w:ilvl="7" w:tplc="04190019" w:tentative="1">
      <w:start w:val="1"/>
      <w:numFmt w:val="lowerLetter"/>
      <w:lvlText w:val="%8."/>
      <w:lvlJc w:val="left"/>
      <w:pPr>
        <w:ind w:left="8940" w:hanging="360"/>
      </w:pPr>
    </w:lvl>
    <w:lvl w:ilvl="8" w:tplc="0419001B" w:tentative="1">
      <w:start w:val="1"/>
      <w:numFmt w:val="lowerRoman"/>
      <w:lvlText w:val="%9."/>
      <w:lvlJc w:val="right"/>
      <w:pPr>
        <w:ind w:left="9660" w:hanging="180"/>
      </w:pPr>
    </w:lvl>
  </w:abstractNum>
  <w:abstractNum w:abstractNumId="1">
    <w:nsid w:val="582C5D25"/>
    <w:multiLevelType w:val="hybridMultilevel"/>
    <w:tmpl w:val="6C72E84E"/>
    <w:lvl w:ilvl="0" w:tplc="BFCC7CC0">
      <w:start w:val="4"/>
      <w:numFmt w:val="bullet"/>
      <w:lvlText w:val="-"/>
      <w:lvlJc w:val="left"/>
      <w:pPr>
        <w:ind w:left="660" w:hanging="360"/>
      </w:pPr>
      <w:rPr>
        <w:rFonts w:ascii="Calibri" w:eastAsiaTheme="minorHAnsi" w:hAnsi="Calibri" w:cstheme="minorBidi" w:hint="default"/>
      </w:rPr>
    </w:lvl>
    <w:lvl w:ilvl="1" w:tplc="04190003" w:tentative="1">
      <w:start w:val="1"/>
      <w:numFmt w:val="bullet"/>
      <w:lvlText w:val="o"/>
      <w:lvlJc w:val="left"/>
      <w:pPr>
        <w:ind w:left="1380" w:hanging="360"/>
      </w:pPr>
      <w:rPr>
        <w:rFonts w:ascii="Courier New" w:hAnsi="Courier New" w:cs="Courier New" w:hint="default"/>
      </w:rPr>
    </w:lvl>
    <w:lvl w:ilvl="2" w:tplc="04190005" w:tentative="1">
      <w:start w:val="1"/>
      <w:numFmt w:val="bullet"/>
      <w:lvlText w:val=""/>
      <w:lvlJc w:val="left"/>
      <w:pPr>
        <w:ind w:left="2100" w:hanging="360"/>
      </w:pPr>
      <w:rPr>
        <w:rFonts w:ascii="Wingdings" w:hAnsi="Wingdings" w:hint="default"/>
      </w:rPr>
    </w:lvl>
    <w:lvl w:ilvl="3" w:tplc="04190001" w:tentative="1">
      <w:start w:val="1"/>
      <w:numFmt w:val="bullet"/>
      <w:lvlText w:val=""/>
      <w:lvlJc w:val="left"/>
      <w:pPr>
        <w:ind w:left="2820" w:hanging="360"/>
      </w:pPr>
      <w:rPr>
        <w:rFonts w:ascii="Symbol" w:hAnsi="Symbol" w:hint="default"/>
      </w:rPr>
    </w:lvl>
    <w:lvl w:ilvl="4" w:tplc="04190003" w:tentative="1">
      <w:start w:val="1"/>
      <w:numFmt w:val="bullet"/>
      <w:lvlText w:val="o"/>
      <w:lvlJc w:val="left"/>
      <w:pPr>
        <w:ind w:left="3540" w:hanging="360"/>
      </w:pPr>
      <w:rPr>
        <w:rFonts w:ascii="Courier New" w:hAnsi="Courier New" w:cs="Courier New" w:hint="default"/>
      </w:rPr>
    </w:lvl>
    <w:lvl w:ilvl="5" w:tplc="04190005" w:tentative="1">
      <w:start w:val="1"/>
      <w:numFmt w:val="bullet"/>
      <w:lvlText w:val=""/>
      <w:lvlJc w:val="left"/>
      <w:pPr>
        <w:ind w:left="4260" w:hanging="360"/>
      </w:pPr>
      <w:rPr>
        <w:rFonts w:ascii="Wingdings" w:hAnsi="Wingdings" w:hint="default"/>
      </w:rPr>
    </w:lvl>
    <w:lvl w:ilvl="6" w:tplc="04190001" w:tentative="1">
      <w:start w:val="1"/>
      <w:numFmt w:val="bullet"/>
      <w:lvlText w:val=""/>
      <w:lvlJc w:val="left"/>
      <w:pPr>
        <w:ind w:left="4980" w:hanging="360"/>
      </w:pPr>
      <w:rPr>
        <w:rFonts w:ascii="Symbol" w:hAnsi="Symbol" w:hint="default"/>
      </w:rPr>
    </w:lvl>
    <w:lvl w:ilvl="7" w:tplc="04190003" w:tentative="1">
      <w:start w:val="1"/>
      <w:numFmt w:val="bullet"/>
      <w:lvlText w:val="o"/>
      <w:lvlJc w:val="left"/>
      <w:pPr>
        <w:ind w:left="5700" w:hanging="360"/>
      </w:pPr>
      <w:rPr>
        <w:rFonts w:ascii="Courier New" w:hAnsi="Courier New" w:cs="Courier New" w:hint="default"/>
      </w:rPr>
    </w:lvl>
    <w:lvl w:ilvl="8" w:tplc="04190005" w:tentative="1">
      <w:start w:val="1"/>
      <w:numFmt w:val="bullet"/>
      <w:lvlText w:val=""/>
      <w:lvlJc w:val="left"/>
      <w:pPr>
        <w:ind w:left="64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328D"/>
    <w:rsid w:val="000030FC"/>
    <w:rsid w:val="000235D4"/>
    <w:rsid w:val="00061301"/>
    <w:rsid w:val="00073E82"/>
    <w:rsid w:val="00082510"/>
    <w:rsid w:val="0008328D"/>
    <w:rsid w:val="00087110"/>
    <w:rsid w:val="000A2AD9"/>
    <w:rsid w:val="000F4F0B"/>
    <w:rsid w:val="00105798"/>
    <w:rsid w:val="00150B44"/>
    <w:rsid w:val="001511C2"/>
    <w:rsid w:val="00162A07"/>
    <w:rsid w:val="001631DB"/>
    <w:rsid w:val="00163517"/>
    <w:rsid w:val="001662DF"/>
    <w:rsid w:val="00175646"/>
    <w:rsid w:val="001956EC"/>
    <w:rsid w:val="001A25E9"/>
    <w:rsid w:val="001A52F6"/>
    <w:rsid w:val="001C6450"/>
    <w:rsid w:val="001F252A"/>
    <w:rsid w:val="001F309C"/>
    <w:rsid w:val="00205327"/>
    <w:rsid w:val="00220D76"/>
    <w:rsid w:val="00240F4A"/>
    <w:rsid w:val="00283309"/>
    <w:rsid w:val="002D2119"/>
    <w:rsid w:val="002F4A8F"/>
    <w:rsid w:val="002F62E6"/>
    <w:rsid w:val="00315A71"/>
    <w:rsid w:val="00327653"/>
    <w:rsid w:val="0032788F"/>
    <w:rsid w:val="003342BF"/>
    <w:rsid w:val="00341E4C"/>
    <w:rsid w:val="00352212"/>
    <w:rsid w:val="00371F86"/>
    <w:rsid w:val="00391C1F"/>
    <w:rsid w:val="003A61CE"/>
    <w:rsid w:val="003B56CC"/>
    <w:rsid w:val="003C0DF6"/>
    <w:rsid w:val="003F374E"/>
    <w:rsid w:val="00424639"/>
    <w:rsid w:val="0043034F"/>
    <w:rsid w:val="0043597B"/>
    <w:rsid w:val="00436673"/>
    <w:rsid w:val="00456680"/>
    <w:rsid w:val="004640C8"/>
    <w:rsid w:val="0046454C"/>
    <w:rsid w:val="0046601C"/>
    <w:rsid w:val="00471C98"/>
    <w:rsid w:val="00476F6D"/>
    <w:rsid w:val="004923A5"/>
    <w:rsid w:val="004B377E"/>
    <w:rsid w:val="004C084E"/>
    <w:rsid w:val="004D2133"/>
    <w:rsid w:val="00515F1F"/>
    <w:rsid w:val="00517086"/>
    <w:rsid w:val="0052498B"/>
    <w:rsid w:val="0052564A"/>
    <w:rsid w:val="00530DF1"/>
    <w:rsid w:val="00560F0E"/>
    <w:rsid w:val="00565CC5"/>
    <w:rsid w:val="00586177"/>
    <w:rsid w:val="005E2E02"/>
    <w:rsid w:val="00605B97"/>
    <w:rsid w:val="006114D3"/>
    <w:rsid w:val="00613384"/>
    <w:rsid w:val="006133C2"/>
    <w:rsid w:val="0063219D"/>
    <w:rsid w:val="00633DCD"/>
    <w:rsid w:val="006401C1"/>
    <w:rsid w:val="00671579"/>
    <w:rsid w:val="00673190"/>
    <w:rsid w:val="00680A6F"/>
    <w:rsid w:val="00683DCA"/>
    <w:rsid w:val="006939D6"/>
    <w:rsid w:val="006A0879"/>
    <w:rsid w:val="006B4E04"/>
    <w:rsid w:val="006E322A"/>
    <w:rsid w:val="006E54C9"/>
    <w:rsid w:val="006E6395"/>
    <w:rsid w:val="006F41F5"/>
    <w:rsid w:val="00702BB3"/>
    <w:rsid w:val="00737225"/>
    <w:rsid w:val="007452B8"/>
    <w:rsid w:val="00747214"/>
    <w:rsid w:val="00753294"/>
    <w:rsid w:val="007541F5"/>
    <w:rsid w:val="00795515"/>
    <w:rsid w:val="00796CCA"/>
    <w:rsid w:val="007B38C2"/>
    <w:rsid w:val="007B57D4"/>
    <w:rsid w:val="007D1EAB"/>
    <w:rsid w:val="007E022B"/>
    <w:rsid w:val="007E279F"/>
    <w:rsid w:val="007E6D75"/>
    <w:rsid w:val="007F6311"/>
    <w:rsid w:val="00804C56"/>
    <w:rsid w:val="00855FC9"/>
    <w:rsid w:val="00860F73"/>
    <w:rsid w:val="0087051D"/>
    <w:rsid w:val="00877014"/>
    <w:rsid w:val="008A6CF5"/>
    <w:rsid w:val="008B16E4"/>
    <w:rsid w:val="008B636E"/>
    <w:rsid w:val="008B7696"/>
    <w:rsid w:val="008C20F4"/>
    <w:rsid w:val="008C29BA"/>
    <w:rsid w:val="008D2FC9"/>
    <w:rsid w:val="008D640C"/>
    <w:rsid w:val="00904F8F"/>
    <w:rsid w:val="00917E37"/>
    <w:rsid w:val="009204B7"/>
    <w:rsid w:val="00923F5F"/>
    <w:rsid w:val="00942351"/>
    <w:rsid w:val="009A7346"/>
    <w:rsid w:val="009C193D"/>
    <w:rsid w:val="009E3CF7"/>
    <w:rsid w:val="009E438E"/>
    <w:rsid w:val="00A1196A"/>
    <w:rsid w:val="00A17108"/>
    <w:rsid w:val="00A33D49"/>
    <w:rsid w:val="00A35582"/>
    <w:rsid w:val="00A41A76"/>
    <w:rsid w:val="00A503C7"/>
    <w:rsid w:val="00A723D1"/>
    <w:rsid w:val="00A7654D"/>
    <w:rsid w:val="00A77F4E"/>
    <w:rsid w:val="00AA0C11"/>
    <w:rsid w:val="00AA7649"/>
    <w:rsid w:val="00AC1FB1"/>
    <w:rsid w:val="00AC2BE7"/>
    <w:rsid w:val="00AD5B3E"/>
    <w:rsid w:val="00AE3D99"/>
    <w:rsid w:val="00AE7763"/>
    <w:rsid w:val="00B0760D"/>
    <w:rsid w:val="00B32E28"/>
    <w:rsid w:val="00B3441B"/>
    <w:rsid w:val="00B64918"/>
    <w:rsid w:val="00B66754"/>
    <w:rsid w:val="00B67FD7"/>
    <w:rsid w:val="00B752F3"/>
    <w:rsid w:val="00B841F6"/>
    <w:rsid w:val="00B95ED7"/>
    <w:rsid w:val="00BA3C63"/>
    <w:rsid w:val="00BC6243"/>
    <w:rsid w:val="00BE3B26"/>
    <w:rsid w:val="00BE7C31"/>
    <w:rsid w:val="00BF1C07"/>
    <w:rsid w:val="00BF36BA"/>
    <w:rsid w:val="00BF64D1"/>
    <w:rsid w:val="00C024A0"/>
    <w:rsid w:val="00C034A0"/>
    <w:rsid w:val="00C26FB2"/>
    <w:rsid w:val="00C50116"/>
    <w:rsid w:val="00C54B8D"/>
    <w:rsid w:val="00C56FE1"/>
    <w:rsid w:val="00C76EB7"/>
    <w:rsid w:val="00C82333"/>
    <w:rsid w:val="00C9527A"/>
    <w:rsid w:val="00CA0AD8"/>
    <w:rsid w:val="00CB547D"/>
    <w:rsid w:val="00CC0A5A"/>
    <w:rsid w:val="00CD0178"/>
    <w:rsid w:val="00CF04EF"/>
    <w:rsid w:val="00CF62D2"/>
    <w:rsid w:val="00D1322B"/>
    <w:rsid w:val="00D23DDF"/>
    <w:rsid w:val="00D6016F"/>
    <w:rsid w:val="00D705B7"/>
    <w:rsid w:val="00D879F6"/>
    <w:rsid w:val="00D95604"/>
    <w:rsid w:val="00DB54A0"/>
    <w:rsid w:val="00DB7315"/>
    <w:rsid w:val="00DE1195"/>
    <w:rsid w:val="00E116ED"/>
    <w:rsid w:val="00E1233D"/>
    <w:rsid w:val="00E24058"/>
    <w:rsid w:val="00E25C8B"/>
    <w:rsid w:val="00E62783"/>
    <w:rsid w:val="00E65BAC"/>
    <w:rsid w:val="00E7092A"/>
    <w:rsid w:val="00E87F90"/>
    <w:rsid w:val="00E91421"/>
    <w:rsid w:val="00E91D39"/>
    <w:rsid w:val="00EA00F1"/>
    <w:rsid w:val="00EB114B"/>
    <w:rsid w:val="00EB22AC"/>
    <w:rsid w:val="00EC0053"/>
    <w:rsid w:val="00EC1E6A"/>
    <w:rsid w:val="00ED14AA"/>
    <w:rsid w:val="00ED3DF0"/>
    <w:rsid w:val="00F0508E"/>
    <w:rsid w:val="00F075D8"/>
    <w:rsid w:val="00F07D94"/>
    <w:rsid w:val="00F158A9"/>
    <w:rsid w:val="00F24E23"/>
    <w:rsid w:val="00F251C5"/>
    <w:rsid w:val="00F4246C"/>
    <w:rsid w:val="00F50765"/>
    <w:rsid w:val="00F72308"/>
    <w:rsid w:val="00F94245"/>
    <w:rsid w:val="00FB3C22"/>
    <w:rsid w:val="00FE22CA"/>
    <w:rsid w:val="00FE7FA6"/>
    <w:rsid w:val="00FF4D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7F4E"/>
    <w:pPr>
      <w:ind w:left="720"/>
      <w:contextualSpacing/>
    </w:pPr>
  </w:style>
  <w:style w:type="table" w:styleId="a4">
    <w:name w:val="Table Grid"/>
    <w:basedOn w:val="a1"/>
    <w:uiPriority w:val="59"/>
    <w:rsid w:val="003342B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7F4E"/>
    <w:pPr>
      <w:ind w:left="720"/>
      <w:contextualSpacing/>
    </w:pPr>
  </w:style>
  <w:style w:type="table" w:styleId="a4">
    <w:name w:val="Table Grid"/>
    <w:basedOn w:val="a1"/>
    <w:uiPriority w:val="59"/>
    <w:rsid w:val="003342B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3993</Words>
  <Characters>22763</Characters>
  <Application>Microsoft Office Word</Application>
  <DocSecurity>0</DocSecurity>
  <Lines>189</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26703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User</cp:lastModifiedBy>
  <cp:revision>3</cp:revision>
  <cp:lastPrinted>2023-09-26T05:13:00Z</cp:lastPrinted>
  <dcterms:created xsi:type="dcterms:W3CDTF">2024-01-11T04:23:00Z</dcterms:created>
  <dcterms:modified xsi:type="dcterms:W3CDTF">2024-01-11T07:41:00Z</dcterms:modified>
</cp:coreProperties>
</file>