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olor w:val="6B21A8"/>
          <w:sz w:val="96"/>
          <w:szCs w:val="96"/>
        </w:rPr>
        <w:t xml:space="preserve">VYBE</w:t>
      </w:r>
    </w:p>
    <w:p>
      <w:pPr>
        <w:spacing w:before="0" w:after="80"/>
        <w:jc w:val="center"/>
      </w:pPr>
      <w:r>
        <w:rPr>
          <w:rFonts w:ascii="Arial" w:cs="Arial" w:eastAsia="Arial" w:hAnsi="Arial"/>
          <w:color w:val="374151"/>
          <w:sz w:val="28"/>
          <w:szCs w:val="28"/>
        </w:rPr>
        <w:t xml:space="preserve">Product Bible &amp; Go-To-Market Strategy</w:t>
      </w:r>
    </w:p>
    <w:p>
      <w:pPr>
        <w:spacing w:before="0" w:after="60"/>
        <w:jc w:val="center"/>
      </w:pPr>
      <w:r>
        <w:rPr>
          <w:rFonts w:ascii="Arial" w:cs="Arial" w:eastAsia="Arial" w:hAnsi="Arial"/>
          <w:color w:val="EC4899"/>
          <w:sz w:val="24"/>
          <w:szCs w:val="24"/>
        </w:rPr>
        <w:t xml:space="preserve">Find Your Vybe. Find Your People.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E5E7EB" w:sz="1"/>
              <w:left w:val="single" w:color="E5E7EB" w:sz="1"/>
              <w:bottom w:val="single" w:color="E5E7EB" w:sz="1"/>
              <w:right w:val="single" w:color="E5E7EB" w:sz="1"/>
            </w:tcBorders>
            <w:shd w:fill="1E1B2E" w:val="clear"/>
            <w:tcMar>
              <w:top w:type="dxa" w:w="100"/>
              <w:left w:type="dxa" w:w="140"/>
              <w:bottom w:type="dxa" w:w="100"/>
              <w:right w:type="dxa" w:w="140"/>
            </w:tcMar>
          </w:tcPr>
          <w:p>
            <w:pPr>
              <w:jc w:val="center"/>
            </w:pPr>
            <w:r>
              <w:rPr>
                <w:rFonts w:ascii="Arial" w:cs="Arial" w:eastAsia="Arial" w:hAnsi="Arial"/>
                <w:color w:val="FFFFFF"/>
                <w:sz w:val="18"/>
                <w:szCs w:val="18"/>
              </w:rPr>
              <w:t xml:space="preserve">Version 1.0</w:t>
            </w:r>
          </w:p>
        </w:tc>
        <w:tc>
          <w:tcPr>
            <w:tcBorders>
              <w:top w:val="single" w:color="E5E7EB" w:sz="1"/>
              <w:left w:val="single" w:color="E5E7EB" w:sz="1"/>
              <w:bottom w:val="single" w:color="E5E7EB" w:sz="1"/>
              <w:right w:val="single" w:color="E5E7EB" w:sz="1"/>
            </w:tcBorders>
            <w:shd w:fill="1E1B2E" w:val="clear"/>
            <w:tcMar>
              <w:top w:type="dxa" w:w="100"/>
              <w:left w:type="dxa" w:w="140"/>
              <w:bottom w:type="dxa" w:w="100"/>
              <w:right w:type="dxa" w:w="140"/>
            </w:tcMar>
          </w:tcPr>
          <w:p>
            <w:pPr>
              <w:jc w:val="center"/>
            </w:pPr>
            <w:r>
              <w:rPr>
                <w:rFonts w:ascii="Arial" w:cs="Arial" w:eastAsia="Arial" w:hAnsi="Arial"/>
                <w:color w:val="FFFFFF"/>
                <w:sz w:val="18"/>
                <w:szCs w:val="18"/>
              </w:rPr>
              <w:t xml:space="preserve">Confidential</w:t>
            </w:r>
          </w:p>
        </w:tc>
        <w:tc>
          <w:tcPr>
            <w:tcBorders>
              <w:top w:val="single" w:color="E5E7EB" w:sz="1"/>
              <w:left w:val="single" w:color="E5E7EB" w:sz="1"/>
              <w:bottom w:val="single" w:color="E5E7EB" w:sz="1"/>
              <w:right w:val="single" w:color="E5E7EB" w:sz="1"/>
            </w:tcBorders>
            <w:shd w:fill="1E1B2E" w:val="clear"/>
            <w:tcMar>
              <w:top w:type="dxa" w:w="100"/>
              <w:left w:type="dxa" w:w="140"/>
              <w:bottom w:type="dxa" w:w="100"/>
              <w:right w:type="dxa" w:w="140"/>
            </w:tcMar>
          </w:tcPr>
          <w:p>
            <w:pPr>
              <w:jc w:val="center"/>
            </w:pPr>
            <w:r>
              <w:rPr>
                <w:rFonts w:ascii="Arial" w:cs="Arial" w:eastAsia="Arial" w:hAnsi="Arial"/>
                <w:color w:val="FFFFFF"/>
                <w:sz w:val="18"/>
                <w:szCs w:val="18"/>
              </w:rPr>
              <w:t xml:space="preserve">2026</w:t>
            </w:r>
          </w:p>
        </w:tc>
      </w:tr>
    </w:tbl>
    <w:p>
      <w:pPr>
        <w:spacing w:before="200" w:after="0"/>
      </w:pPr>
    </w:p>
    <w:p>
      <w:r>
        <w:br w:type="page"/>
      </w:r>
    </w:p>
    <w:p>
      <w:pPr>
        <w:pStyle w:val="Heading1"/>
        <w:spacing w:before="400" w:after="160"/>
      </w:pPr>
      <w:r>
        <w:rPr>
          <w:rFonts w:ascii="Arial" w:cs="Arial" w:eastAsia="Arial" w:hAnsi="Arial"/>
          <w:b/>
          <w:bCs/>
          <w:color w:val="6B21A8"/>
          <w:sz w:val="36"/>
          <w:szCs w:val="36"/>
        </w:rPr>
        <w:t xml:space="preserve">01  Brand &amp; Naming Workshop</w:t>
      </w:r>
    </w:p>
    <w:p>
      <w:pPr>
        <w:pBdr>
          <w:bottom w:val="single" w:color="E5E7EB" w:sz="4"/>
        </w:pBdr>
        <w:spacing w:before="160" w:after="160"/>
      </w:pPr>
    </w:p>
    <w:p>
      <w:pPr>
        <w:pStyle w:val="Heading2"/>
        <w:spacing w:before="320" w:after="120"/>
      </w:pPr>
      <w:r>
        <w:rPr>
          <w:rFonts w:ascii="Arial" w:cs="Arial" w:eastAsia="Arial" w:hAnsi="Arial"/>
          <w:b/>
          <w:bCs/>
          <w:color w:val="1E1B2E"/>
          <w:sz w:val="26"/>
          <w:szCs w:val="26"/>
        </w:rPr>
        <w:t xml:space="preserve">Why Naming Matters First</w:t>
      </w:r>
    </w:p>
    <w:p>
      <w:pPr>
        <w:spacing w:before="60" w:after="80"/>
      </w:pPr>
      <w:r>
        <w:rPr>
          <w:rFonts w:ascii="Arial" w:cs="Arial" w:eastAsia="Arial" w:hAnsi="Arial"/>
          <w:b w:val="false"/>
          <w:bCs w:val="false"/>
          <w:color w:val="374151"/>
          <w:sz w:val="20"/>
          <w:szCs w:val="20"/>
        </w:rPr>
        <w:t xml:space="preserve">Your brand name is your first product decision. It shapes how venues talk about you, how users discover you, and how the press writes about you. The right name needs to be short, memorable, searchable, and own-able across social handles and app stores.</w:t>
      </w:r>
    </w:p>
    <w:p>
      <w:pPr>
        <w:spacing w:before="100" w:after="0"/>
      </w:pPr>
    </w:p>
    <w:p>
      <w:pPr>
        <w:pStyle w:val="Heading2"/>
        <w:spacing w:before="320" w:after="120"/>
      </w:pPr>
      <w:r>
        <w:rPr>
          <w:rFonts w:ascii="Arial" w:cs="Arial" w:eastAsia="Arial" w:hAnsi="Arial"/>
          <w:b/>
          <w:bCs/>
          <w:color w:val="1E1B2E"/>
          <w:sz w:val="26"/>
          <w:szCs w:val="26"/>
        </w:rPr>
        <w:t xml:space="preserve">Name Candidates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500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Why</w:t>
            </w:r>
          </w:p>
        </w:tc>
        <w:tc>
          <w:tcPr>
            <w:tcW w:type="dxa" w:w="236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Verdict</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Vybe</w:t>
            </w:r>
          </w:p>
        </w:tc>
        <w:tc>
          <w:tcPr>
            <w:tcW w:type="dxa" w:w="5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Short, energetic, ownable. Spells the vibe intentionally wrong which is on-brand for Gen Z. Easy to say: 'Check Vybe tonight'</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RECOMMENDED</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Flock</w:t>
            </w:r>
          </w:p>
        </w:tc>
        <w:tc>
          <w:tcPr>
            <w:tcW w:type="dxa" w:w="5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Social coordination angle. 'We're flocking to X'. Clean, one syllable.</w:t>
            </w:r>
          </w:p>
        </w:tc>
        <w:tc>
          <w:tcPr>
            <w:tcW w:type="dxa" w:w="2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Strong alt</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Pulse</w:t>
            </w:r>
          </w:p>
        </w:tc>
        <w:tc>
          <w:tcPr>
            <w:tcW w:type="dxa" w:w="5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The pulse of nightlife. Real-time feel. But used by other apps already.</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Risk: taken</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Haunt</w:t>
            </w:r>
          </w:p>
        </w:tc>
        <w:tc>
          <w:tcPr>
            <w:tcW w:type="dxa" w:w="5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Your favourite haunts. Cool but skews older, feels mysterious not fun.</w:t>
            </w:r>
          </w:p>
        </w:tc>
        <w:tc>
          <w:tcPr>
            <w:tcW w:type="dxa" w:w="2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Niche appeal</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The Move</w:t>
            </w:r>
          </w:p>
        </w:tc>
        <w:tc>
          <w:tcPr>
            <w:tcW w:type="dxa" w:w="5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Exactly what it is. 'Where's The Move?' But too generic to trademark.</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Weak IP</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Nightly</w:t>
            </w:r>
          </w:p>
        </w:tc>
        <w:tc>
          <w:tcPr>
            <w:tcW w:type="dxa" w:w="5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Simple, descriptive. Less personality though.</w:t>
            </w:r>
          </w:p>
        </w:tc>
        <w:tc>
          <w:tcPr>
            <w:tcW w:type="dxa" w:w="2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Fallback only</w:t>
            </w:r>
          </w:p>
        </w:tc>
      </w:tr>
    </w:tbl>
    <w:p>
      <w:pPr>
        <w:spacing w:before="120" w:after="0"/>
      </w:pPr>
    </w:p>
    <w:p>
      <w:pPr>
        <w:pStyle w:val="Heading2"/>
        <w:spacing w:before="320" w:after="120"/>
      </w:pPr>
      <w:r>
        <w:rPr>
          <w:rFonts w:ascii="Arial" w:cs="Arial" w:eastAsia="Arial" w:hAnsi="Arial"/>
          <w:b/>
          <w:bCs/>
          <w:color w:val="1E1B2E"/>
          <w:sz w:val="26"/>
          <w:szCs w:val="26"/>
        </w:rPr>
        <w:t xml:space="preserve">Brand Identity (Vybe)</w:t>
      </w:r>
    </w:p>
    <w:p>
      <w:pPr>
        <w:spacing w:before="60" w:after="80"/>
      </w:pPr>
      <w:r>
        <w:rPr>
          <w:rFonts w:ascii="Arial" w:cs="Arial" w:eastAsia="Arial" w:hAnsi="Arial"/>
          <w:b w:val="false"/>
          <w:bCs w:val="false"/>
          <w:color w:val="374151"/>
          <w:sz w:val="20"/>
          <w:szCs w:val="20"/>
        </w:rPr>
        <w:t xml:space="preserve">Personality: Fun, spontaneous, inclusive, slightly cheeky. Never corporate, never try-hard.</w:t>
      </w:r>
    </w:p>
    <w:p>
      <w:pPr>
        <w:spacing w:before="60" w:after="80"/>
      </w:pPr>
      <w:r>
        <w:rPr>
          <w:rFonts w:ascii="Arial" w:cs="Arial" w:eastAsia="Arial" w:hAnsi="Arial"/>
          <w:b w:val="false"/>
          <w:bCs w:val="false"/>
          <w:color w:val="374151"/>
          <w:sz w:val="20"/>
          <w:szCs w:val="20"/>
        </w:rPr>
        <w:t xml:space="preserve">Tone of voice: 'Your cool friend who always knows where to go.' Second person, casual, uses slang naturally.</w:t>
      </w:r>
    </w:p>
    <w:p>
      <w:pPr>
        <w:spacing w:before="60" w:after="80"/>
      </w:pPr>
      <w:r>
        <w:rPr>
          <w:rFonts w:ascii="Arial" w:cs="Arial" w:eastAsia="Arial" w:hAnsi="Arial"/>
          <w:b w:val="false"/>
          <w:bCs w:val="false"/>
          <w:color w:val="374151"/>
          <w:sz w:val="20"/>
          <w:szCs w:val="20"/>
        </w:rPr>
        <w:t xml:space="preserve">Visual direction: Dark backgrounds with electric purple and hot pink gradients. High contrast. Motion-forward UI. Feels premium but approachable.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E5E7EB" w:sz="1"/>
              <w:bottom w:val="single" w:color="E5E7EB" w:sz="1"/>
              <w:right w:val="single" w:color="E5E7EB" w:sz="1"/>
            </w:tcBorders>
            <w:shd w:fill="F5F3FF" w:val="clear"/>
            <w:tcMar>
              <w:top w:type="dxa" w:w="120"/>
              <w:left w:type="dxa" w:w="200"/>
              <w:bottom w:type="dxa" w:w="120"/>
              <w:right w:type="dxa" w:w="200"/>
            </w:tcMar>
          </w:tcPr>
          <w:p>
            <w:r>
              <w:rPr>
                <w:rFonts w:ascii="Arial" w:cs="Arial" w:eastAsia="Arial" w:hAnsi="Arial"/>
                <w:b/>
                <w:bCs/>
                <w:color w:val="6B21A8"/>
                <w:sz w:val="19"/>
                <w:szCs w:val="19"/>
              </w:rPr>
              <w:t xml:space="preserve">Tagline Options</w:t>
            </w:r>
          </w:p>
          <w:p>
            <w:r>
              <w:rPr>
                <w:rFonts w:ascii="Arial" w:cs="Arial" w:eastAsia="Arial" w:hAnsi="Arial"/>
                <w:color w:val="111827"/>
                <w:sz w:val="19"/>
                <w:szCs w:val="19"/>
              </w:rPr>
              <w:t xml:space="preserve">1. "Find Your Vybe. Find Your People."
2. "Tonight starts here."
3. "Where are we going? Vybe knows."
4. "Stop scrolling. Start going."</w:t>
            </w:r>
          </w:p>
        </w:tc>
      </w:tr>
    </w:tbl>
    <w:p>
      <w:pPr>
        <w:spacing w:before="100" w:after="0"/>
      </w:pPr>
    </w:p>
    <w:p>
      <w:pPr>
        <w:pStyle w:val="Heading2"/>
        <w:spacing w:before="320" w:after="120"/>
      </w:pPr>
      <w:r>
        <w:rPr>
          <w:rFonts w:ascii="Arial" w:cs="Arial" w:eastAsia="Arial" w:hAnsi="Arial"/>
          <w:b/>
          <w:bCs/>
          <w:color w:val="1E1B2E"/>
          <w:sz w:val="26"/>
          <w:szCs w:val="26"/>
        </w:rPr>
        <w:t xml:space="preserve">Handle Checklist (Verify Before Committing)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Handle</w:t>
            </w:r>
          </w:p>
        </w:tc>
        <w:tc>
          <w:tcPr>
            <w:tcW w:type="dxa" w:w="300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Platform</w:t>
            </w:r>
          </w:p>
        </w:tc>
        <w:tc>
          <w:tcPr>
            <w:tcW w:type="dxa" w:w="336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@vybe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Instagram</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Check availability</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@vybeapp</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TikTok</w:t>
            </w:r>
          </w:p>
        </w:tc>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Check availability</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Vybe.app</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Domain</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Check / acquire</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Vybe on App Store</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iOS</w:t>
            </w:r>
          </w:p>
        </w:tc>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Search before filing</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VYBE trademark</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USPTO / local</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File early</w:t>
            </w:r>
          </w:p>
        </w:tc>
      </w:tr>
    </w:tbl>
    <w:p>
      <w:r>
        <w:br w:type="page"/>
      </w:r>
    </w:p>
    <w:p>
      <w:pPr>
        <w:pStyle w:val="Heading1"/>
        <w:spacing w:before="400" w:after="160"/>
      </w:pPr>
      <w:r>
        <w:rPr>
          <w:rFonts w:ascii="Arial" w:cs="Arial" w:eastAsia="Arial" w:hAnsi="Arial"/>
          <w:b/>
          <w:bCs/>
          <w:color w:val="6B21A8"/>
          <w:sz w:val="36"/>
          <w:szCs w:val="36"/>
        </w:rPr>
        <w:t xml:space="preserve">02  Tech Stack &amp; MVP Build Plan</w:t>
      </w:r>
    </w:p>
    <w:p>
      <w:pPr>
        <w:pBdr>
          <w:bottom w:val="single" w:color="E5E7EB" w:sz="4"/>
        </w:pBdr>
        <w:spacing w:before="160" w:after="160"/>
      </w:pPr>
    </w:p>
    <w:p>
      <w:pPr>
        <w:pStyle w:val="Heading2"/>
        <w:spacing w:before="320" w:after="120"/>
      </w:pPr>
      <w:r>
        <w:rPr>
          <w:rFonts w:ascii="Arial" w:cs="Arial" w:eastAsia="Arial" w:hAnsi="Arial"/>
          <w:b/>
          <w:bCs/>
          <w:color w:val="1E1B2E"/>
          <w:sz w:val="26"/>
          <w:szCs w:val="26"/>
        </w:rPr>
        <w:t xml:space="preserve">Build Philosophy</w:t>
      </w:r>
    </w:p>
    <w:p>
      <w:pPr>
        <w:spacing w:before="60" w:after="80"/>
      </w:pPr>
      <w:r>
        <w:rPr>
          <w:rFonts w:ascii="Arial" w:cs="Arial" w:eastAsia="Arial" w:hAnsi="Arial"/>
          <w:b w:val="false"/>
          <w:bCs w:val="false"/>
          <w:color w:val="374151"/>
          <w:sz w:val="20"/>
          <w:szCs w:val="20"/>
        </w:rPr>
        <w:t xml:space="preserve">Ship an MVP in 10-14 weeks. Do not over-engineer. You need enough to prove the core loop works: discover a spot, see who's going, signal intent, connect. Everything else is v2.</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E5E7EB" w:sz="1"/>
              <w:bottom w:val="single" w:color="E5E7EB" w:sz="1"/>
              <w:right w:val="single" w:color="E5E7EB" w:sz="1"/>
            </w:tcBorders>
            <w:shd w:fill="F5F3FF" w:val="clear"/>
            <w:tcMar>
              <w:top w:type="dxa" w:w="120"/>
              <w:left w:type="dxa" w:w="200"/>
              <w:bottom w:type="dxa" w:w="120"/>
              <w:right w:type="dxa" w:w="200"/>
            </w:tcMar>
          </w:tcPr>
          <w:p>
            <w:r>
              <w:rPr>
                <w:rFonts w:ascii="Arial" w:cs="Arial" w:eastAsia="Arial" w:hAnsi="Arial"/>
                <w:b/>
                <w:bCs/>
                <w:color w:val="6B21A8"/>
                <w:sz w:val="19"/>
                <w:szCs w:val="19"/>
              </w:rPr>
              <w:t xml:space="preserve">The Core Loop (Must Work on Day 1)</w:t>
            </w:r>
          </w:p>
          <w:p>
            <w:r>
              <w:rPr>
                <w:rFonts w:ascii="Arial" w:cs="Arial" w:eastAsia="Arial" w:hAnsi="Arial"/>
                <w:color w:val="111827"/>
                <w:sz w:val="19"/>
                <w:szCs w:val="19"/>
              </w:rPr>
              <w:t xml:space="preserve">Open app  →  Swipe venue cards  →  Tap into venue  →  See attendees (or anonymised count)  →  Tap 'I'm Going' or 'Squad Invite'  →  Private venue chat unlocks  →  Optional 1:1 match DM</w:t>
            </w:r>
          </w:p>
        </w:tc>
      </w:tr>
    </w:tbl>
    <w:p>
      <w:pPr>
        <w:spacing w:before="100" w:after="0"/>
      </w:pPr>
    </w:p>
    <w:p>
      <w:pPr>
        <w:pStyle w:val="Heading2"/>
        <w:spacing w:before="320" w:after="120"/>
      </w:pPr>
      <w:r>
        <w:rPr>
          <w:rFonts w:ascii="Arial" w:cs="Arial" w:eastAsia="Arial" w:hAnsi="Arial"/>
          <w:b/>
          <w:bCs/>
          <w:color w:val="1E1B2E"/>
          <w:sz w:val="26"/>
          <w:szCs w:val="26"/>
        </w:rPr>
        <w:t xml:space="preserve">Recommended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80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36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Why</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Frontend (Mobile)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React Native + Expo</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One codebase for iOS &amp; Android. Faster to ship. Large talent pool.</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Backend / API</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Node.js + Express or NestJS</w:t>
            </w:r>
          </w:p>
        </w:tc>
        <w:tc>
          <w:tcPr>
            <w:tcW w:type="dxa" w:w="4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Fast to prototype. Great ecosystem.</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Database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PostgreSQL (primary)</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Relational data for users, venues, events, matches.</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Real-time features</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Supabase Realtime or Socket.io</w:t>
            </w:r>
          </w:p>
        </w:tc>
        <w:tc>
          <w:tcPr>
            <w:tcW w:type="dxa" w:w="4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Live crowd counts, chat rooms, live venue updates.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Auth</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Supabase Auth or Clerk</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Social login (Google, Apple) out of the box. Fast setup.</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File Storage</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Supabase Storage or AWS S3</w:t>
            </w:r>
          </w:p>
        </w:tc>
        <w:tc>
          <w:tcPr>
            <w:tcW w:type="dxa" w:w="4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Profile photos, venue images, event flyers.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Maps &amp; Location</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Google Maps SDK or Mapbox</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Venue pins, proximity filtering, 'near me' feature.</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Push Notifications</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Expo Notifications + Firebase FCM</w:t>
            </w:r>
          </w:p>
        </w:tc>
        <w:tc>
          <w:tcPr>
            <w:tcW w:type="dxa" w:w="4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Squad invites, match alerts, venue updates.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Payments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Stripe</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Premium subscriptions, venue billing, in-app deals.</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Hosting / Infra</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Railway or Render (MVP) → AWS later</w:t>
            </w:r>
          </w:p>
        </w:tc>
        <w:tc>
          <w:tcPr>
            <w:tcW w:type="dxa" w:w="4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Cheap, fast to deploy. Scale when needed.</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Analytics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Mixpanel or PostHog</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Track swipes, conversions, retention. Critical from day 1.</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Admin Dashboard</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React + Retool (internal)</w:t>
            </w:r>
          </w:p>
        </w:tc>
        <w:tc>
          <w:tcPr>
            <w:tcW w:type="dxa" w:w="4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Venue management, user moderation, analytics.</w:t>
            </w:r>
          </w:p>
        </w:tc>
      </w:tr>
    </w:tbl>
    <w:p>
      <w:pPr>
        <w:spacing w:before="120" w:after="0"/>
      </w:pPr>
    </w:p>
    <w:p>
      <w:pPr>
        <w:pStyle w:val="Heading2"/>
        <w:spacing w:before="320" w:after="120"/>
      </w:pPr>
      <w:r>
        <w:rPr>
          <w:rFonts w:ascii="Arial" w:cs="Arial" w:eastAsia="Arial" w:hAnsi="Arial"/>
          <w:b/>
          <w:bCs/>
          <w:color w:val="1E1B2E"/>
          <w:sz w:val="26"/>
          <w:szCs w:val="26"/>
        </w:rPr>
        <w:t xml:space="preserve">MVP Feature Scope (14 Weeks)</w:t>
      </w:r>
    </w:p>
    <w:p>
      <w:pPr>
        <w:spacing w:before="60" w:after="80"/>
      </w:pPr>
      <w:r>
        <w:rPr>
          <w:rFonts w:ascii="Arial" w:cs="Arial" w:eastAsia="Arial" w:hAnsi="Arial"/>
          <w:b w:val="false"/>
          <w:bCs w:val="false"/>
          <w:color w:val="374151"/>
          <w:sz w:val="20"/>
          <w:szCs w:val="20"/>
        </w:rPr>
        <w:t xml:space="preserve">Only build what is in the MVP column. Everything else goes on the roadmap.</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c>
          <w:tcPr>
            <w:tcW w:type="dxa" w:w="400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180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In MVP?</w:t>
            </w:r>
          </w:p>
        </w:tc>
        <w:tc>
          <w:tcPr>
            <w:tcW w:type="dxa" w:w="356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Venue discovery (swipe cards)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Core mechanic</w:t>
            </w:r>
          </w:p>
        </w:tc>
      </w:tr>
      <w:tr>
        <w:tc>
          <w:tcPr>
            <w:tcW w:type="dxa" w:w="4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Vibe tags on venues</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3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Minimal set: 6 tags</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Tonight's crowd count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Simple RSVP counter</w:t>
            </w:r>
          </w:p>
        </w:tc>
      </w:tr>
      <w:tr>
        <w:tc>
          <w:tcPr>
            <w:tcW w:type="dxa" w:w="4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'I'm Going' button</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3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Core interaction</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Attendee cards (who's going)</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With anon mode toggle</w:t>
            </w:r>
          </w:p>
        </w:tc>
      </w:tr>
      <w:tr>
        <w:tc>
          <w:tcPr>
            <w:tcW w:type="dxa" w:w="4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Mutual match -&gt; DM unlock</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3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Simplified chat</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Private venue chat room</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Text only, no media</w:t>
            </w:r>
          </w:p>
        </w:tc>
      </w:tr>
      <w:tr>
        <w:tc>
          <w:tcPr>
            <w:tcW w:type="dxa" w:w="4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Anonymous / Ghost mode</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3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Toggle on profile</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Venue profiles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Basic info + updates feed</w:t>
            </w:r>
          </w:p>
        </w:tc>
      </w:tr>
      <w:tr>
        <w:tc>
          <w:tcPr>
            <w:tcW w:type="dxa" w:w="4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Organiser portal (web)</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3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Post events, push updates</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User profiles + photos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Name, age, vibe tags</w:t>
            </w:r>
          </w:p>
        </w:tc>
      </w:tr>
      <w:tr>
        <w:tc>
          <w:tcPr>
            <w:tcW w:type="dxa" w:w="4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Safety: Report / Block</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3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Non-negotiable</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Safety: I Arrived Safe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Non-negotiable</w:t>
            </w:r>
          </w:p>
        </w:tc>
      </w:tr>
      <w:tr>
        <w:tc>
          <w:tcPr>
            <w:tcW w:type="dxa" w:w="4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Squad Mode (group swipe)</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NO</w:t>
            </w:r>
          </w:p>
        </w:tc>
        <w:tc>
          <w:tcPr>
            <w:tcW w:type="dxa" w:w="3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v2</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Convoy / Live location share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NO</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v2</w:t>
            </w:r>
          </w:p>
        </w:tc>
      </w:tr>
      <w:tr>
        <w:tc>
          <w:tcPr>
            <w:tcW w:type="dxa" w:w="4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Vybe Score gamification</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NO</w:t>
            </w:r>
          </w:p>
        </w:tc>
        <w:tc>
          <w:tcPr>
            <w:tcW w:type="dxa" w:w="3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v2</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'The Move' algorithm</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NO</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v2</w:t>
            </w:r>
          </w:p>
        </w:tc>
      </w:tr>
      <w:tr>
        <w:tc>
          <w:tcPr>
            <w:tcW w:type="dxa" w:w="4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In-app deal redemption</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NO</w:t>
            </w:r>
          </w:p>
        </w:tc>
        <w:tc>
          <w:tcPr>
            <w:tcW w:type="dxa" w:w="3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v2</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Brand sponsorship slots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NO</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v3</w:t>
            </w:r>
          </w:p>
        </w:tc>
      </w:tr>
      <w:tr>
        <w:tc>
          <w:tcPr>
            <w:tcW w:type="dxa" w:w="4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Full analytics dashboard</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NO</w:t>
            </w:r>
          </w:p>
        </w:tc>
        <w:tc>
          <w:tcPr>
            <w:tcW w:type="dxa" w:w="3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Venue portal v2</w:t>
            </w:r>
          </w:p>
        </w:tc>
      </w:tr>
    </w:tbl>
    <w:p>
      <w:pPr>
        <w:spacing w:before="120" w:after="0"/>
      </w:pPr>
    </w:p>
    <w:p>
      <w:pPr>
        <w:pStyle w:val="Heading2"/>
        <w:spacing w:before="320" w:after="120"/>
      </w:pPr>
      <w:r>
        <w:rPr>
          <w:rFonts w:ascii="Arial" w:cs="Arial" w:eastAsia="Arial" w:hAnsi="Arial"/>
          <w:b/>
          <w:bCs/>
          <w:color w:val="1E1B2E"/>
          <w:sz w:val="26"/>
          <w:szCs w:val="26"/>
        </w:rPr>
        <w:t xml:space="preserve">Team Required for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6B21A8" w:val="clear"/>
            <w:tcMar>
              <w:top w:type="dxa" w:w="80"/>
              <w:left w:type="dxa" w:w="140"/>
              <w:bottom w:type="dxa" w:w="80"/>
              <w:right w:type="dxa" w:w="140"/>
            </w:tcMar>
          </w:tcPr>
          <w:p>
            <w:r>
              <w:rPr>
                <w:rFonts w:ascii="Arial" w:cs="Arial" w:eastAsia="Arial" w:hAnsi="Arial"/>
                <w:b/>
                <w:bCs/>
                <w:color w:val="FFFFFF"/>
                <w:sz w:val="19"/>
                <w:szCs w:val="19"/>
              </w:rPr>
              <w:t xml:space="preserve">Role</w:t>
            </w:r>
          </w:p>
        </w:tc>
        <w:tc>
          <w:tcPr>
            <w:tcW w:type="dxa" w:w="4680"/>
            <w:tcBorders>
              <w:top w:val="single" w:color="E5E7EB" w:sz="1"/>
              <w:left w:val="single" w:color="E5E7EB" w:sz="1"/>
              <w:bottom w:val="single" w:color="E5E7EB" w:sz="1"/>
              <w:right w:val="single" w:color="E5E7EB" w:sz="1"/>
            </w:tcBorders>
            <w:shd w:fill="6B21A8" w:val="clear"/>
            <w:tcMar>
              <w:top w:type="dxa" w:w="80"/>
              <w:left w:type="dxa" w:w="140"/>
              <w:bottom w:type="dxa" w:w="80"/>
              <w:right w:type="dxa" w:w="140"/>
            </w:tcMar>
          </w:tcPr>
          <w:p>
            <w:r>
              <w:rPr>
                <w:rFonts w:ascii="Arial" w:cs="Arial" w:eastAsia="Arial" w:hAnsi="Arial"/>
                <w:b/>
                <w:bCs/>
                <w:color w:val="FFFFFF"/>
                <w:sz w:val="19"/>
                <w:szCs w:val="19"/>
              </w:rPr>
              <w:t xml:space="preserve">Notes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1x Mobile Developer (React Native)</w:t>
            </w:r>
          </w:p>
        </w:tc>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Full-time or senior freelancer. Most critical hire.</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19"/>
                <w:szCs w:val="19"/>
              </w:rPr>
              <w:t xml:space="preserve">1x Backend Developer (Node.js)</w:t>
            </w:r>
          </w:p>
        </w:tc>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19"/>
                <w:szCs w:val="19"/>
              </w:rPr>
              <w:t xml:space="preserve">Can overlap with mobile dev if full-stack.</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1x UI/UX Designer</w:t>
            </w:r>
          </w:p>
        </w:tc>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Figma prototypes first. Hire before dev starts.</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19"/>
                <w:szCs w:val="19"/>
              </w:rPr>
              <w:t xml:space="preserve">1x Founder / PM</w:t>
            </w:r>
          </w:p>
        </w:tc>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19"/>
                <w:szCs w:val="19"/>
              </w:rPr>
              <w:t xml:space="preserve">You. Define features, test, sell to venues.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1x Part-time QA</w:t>
            </w:r>
          </w:p>
        </w:tc>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Manual testing on real devices. Can be contractor.</w:t>
            </w:r>
          </w:p>
        </w:tc>
      </w:tr>
    </w:tbl>
    <w:p>
      <w:pPr>
        <w:spacing w:before="120" w:after="0"/>
      </w:pPr>
    </w:p>
    <w:p>
      <w:pPr>
        <w:pStyle w:val="Heading2"/>
        <w:spacing w:before="320" w:after="120"/>
      </w:pPr>
      <w:r>
        <w:rPr>
          <w:rFonts w:ascii="Arial" w:cs="Arial" w:eastAsia="Arial" w:hAnsi="Arial"/>
          <w:b/>
          <w:bCs/>
          <w:color w:val="1E1B2E"/>
          <w:sz w:val="26"/>
          <w:szCs w:val="26"/>
        </w:rPr>
        <w:t xml:space="preserve">Build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Timeline</w:t>
            </w:r>
          </w:p>
        </w:tc>
        <w:tc>
          <w:tcPr>
            <w:tcW w:type="dxa" w:w="200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596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Deliverable</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Weeks 1-2</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Design Sprint</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Figma wireframes for all MVP screens. Venue portal mockups. Design system established.</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Weeks 3-5</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Foundation</w:t>
            </w:r>
          </w:p>
        </w:tc>
        <w:tc>
          <w:tcPr>
            <w:tcW w:type="dxa" w:w="5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Auth, user profiles, venue data model, basic API. Maps integration.</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Weeks 6-9</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Core Loop</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Swipe cards, venue pages, RSVP, attendee cards, anon mode, match + DM.</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Weeks 10-11</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Venue Side</w:t>
            </w:r>
          </w:p>
        </w:tc>
        <w:tc>
          <w:tcPr>
            <w:tcW w:type="dxa" w:w="5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Organiser portal (web), venue claiming, live updates feed.</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Week 12</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Safety Layer</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Report/block, I Arrived Safe, trusted contact share.</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Weeks 13-14</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Polish + Beta</w:t>
            </w:r>
          </w:p>
        </w:tc>
        <w:tc>
          <w:tcPr>
            <w:tcW w:type="dxa" w:w="5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Payments (Stripe), premium gating, bug fixes, TestFlight + Play beta.</w:t>
            </w:r>
          </w:p>
        </w:tc>
      </w:tr>
    </w:tbl>
    <w:p>
      <w:r>
        <w:br w:type="page"/>
      </w:r>
    </w:p>
    <w:p>
      <w:pPr>
        <w:pStyle w:val="Heading1"/>
        <w:spacing w:before="400" w:after="160"/>
      </w:pPr>
      <w:r>
        <w:rPr>
          <w:rFonts w:ascii="Arial" w:cs="Arial" w:eastAsia="Arial" w:hAnsi="Arial"/>
          <w:b/>
          <w:bCs/>
          <w:color w:val="6B21A8"/>
          <w:sz w:val="36"/>
          <w:szCs w:val="36"/>
        </w:rPr>
        <w:t xml:space="preserve">03  Venue Sales Playbook (Pre-Launch)</w:t>
      </w:r>
    </w:p>
    <w:p>
      <w:pPr>
        <w:pBdr>
          <w:bottom w:val="single" w:color="E5E7EB" w:sz="4"/>
        </w:pBdr>
        <w:spacing w:before="160" w:after="160"/>
      </w:pPr>
    </w:p>
    <w:p>
      <w:pPr>
        <w:spacing w:before="60" w:after="80"/>
      </w:pPr>
      <w:r>
        <w:rPr>
          <w:rFonts w:ascii="Arial" w:cs="Arial" w:eastAsia="Arial" w:hAnsi="Arial"/>
          <w:b w:val="false"/>
          <w:bCs w:val="false"/>
          <w:color w:val="374151"/>
          <w:sz w:val="20"/>
          <w:szCs w:val="20"/>
        </w:rPr>
        <w:t xml:space="preserve">The secret weapon of your launch is signing venues BEFORE the app has users. This solves the cold start problem and gives you MRR on day one. Here is exactly how to do it.</w:t>
      </w:r>
    </w:p>
    <w:p>
      <w:pPr>
        <w:spacing w:before="80" w:after="0"/>
      </w:pPr>
    </w:p>
    <w:p>
      <w:pPr>
        <w:pStyle w:val="Heading2"/>
        <w:spacing w:before="320" w:after="120"/>
      </w:pPr>
      <w:r>
        <w:rPr>
          <w:rFonts w:ascii="Arial" w:cs="Arial" w:eastAsia="Arial" w:hAnsi="Arial"/>
          <w:b/>
          <w:bCs/>
          <w:color w:val="1E1B2E"/>
          <w:sz w:val="26"/>
          <w:szCs w:val="26"/>
        </w:rPr>
        <w:t xml:space="preserve">Why Venues Will Say Yes</w:t>
      </w:r>
    </w:p>
    <w:p>
      <w:pPr>
        <w:pStyle w:val="ListParagraph"/>
        <w:numPr>
          <w:ilvl w:val="0"/>
          <w:numId w:val="2"/>
        </w:numPr>
        <w:spacing w:before="40" w:after="60"/>
      </w:pPr>
      <w:r>
        <w:rPr>
          <w:rFonts w:ascii="Arial" w:cs="Arial" w:eastAsia="Arial" w:hAnsi="Arial"/>
          <w:color w:val="374151"/>
          <w:sz w:val="20"/>
          <w:szCs w:val="20"/>
        </w:rPr>
        <w:t xml:space="preserve">They already pay for Instagram ads, Google listings, and promoters — this is cheaper and smarter.</w:t>
      </w:r>
    </w:p>
    <w:p>
      <w:pPr>
        <w:pStyle w:val="ListParagraph"/>
        <w:numPr>
          <w:ilvl w:val="0"/>
          <w:numId w:val="2"/>
        </w:numPr>
        <w:spacing w:before="40" w:after="60"/>
      </w:pPr>
      <w:r>
        <w:rPr>
          <w:rFonts w:ascii="Arial" w:cs="Arial" w:eastAsia="Arial" w:hAnsi="Arial"/>
          <w:color w:val="374151"/>
          <w:sz w:val="20"/>
          <w:szCs w:val="20"/>
        </w:rPr>
        <w:t xml:space="preserve">You're offering them a direct line to the exact demographic that goes out on weekends.</w:t>
      </w:r>
    </w:p>
    <w:p>
      <w:pPr>
        <w:pStyle w:val="ListParagraph"/>
        <w:numPr>
          <w:ilvl w:val="0"/>
          <w:numId w:val="2"/>
        </w:numPr>
        <w:spacing w:before="40" w:after="60"/>
      </w:pPr>
      <w:r>
        <w:rPr>
          <w:rFonts w:ascii="Arial" w:cs="Arial" w:eastAsia="Arial" w:hAnsi="Arial"/>
          <w:color w:val="374151"/>
          <w:sz w:val="20"/>
          <w:szCs w:val="20"/>
        </w:rPr>
        <w:t xml:space="preserve">Early adopter pricing ($99/month) is a no-brainer for any venue that spends money on promotion.</w:t>
      </w:r>
    </w:p>
    <w:p>
      <w:pPr>
        <w:pStyle w:val="ListParagraph"/>
        <w:numPr>
          <w:ilvl w:val="0"/>
          <w:numId w:val="2"/>
        </w:numPr>
        <w:spacing w:before="40" w:after="60"/>
      </w:pPr>
      <w:r>
        <w:rPr>
          <w:rFonts w:ascii="Arial" w:cs="Arial" w:eastAsia="Arial" w:hAnsi="Arial"/>
          <w:color w:val="374151"/>
          <w:sz w:val="20"/>
          <w:szCs w:val="20"/>
        </w:rPr>
        <w:t xml:space="preserve">You're giving them analytics they cannot get anywhere else: real-time interest, RSVP data, crowd trends.</w:t>
      </w:r>
    </w:p>
    <w:p>
      <w:pPr>
        <w:spacing w:before="100" w:after="0"/>
      </w:pPr>
    </w:p>
    <w:p>
      <w:pPr>
        <w:pStyle w:val="Heading2"/>
        <w:spacing w:before="320" w:after="120"/>
      </w:pPr>
      <w:r>
        <w:rPr>
          <w:rFonts w:ascii="Arial" w:cs="Arial" w:eastAsia="Arial" w:hAnsi="Arial"/>
          <w:b/>
          <w:bCs/>
          <w:color w:val="1E1B2E"/>
          <w:sz w:val="26"/>
          <w:szCs w:val="26"/>
        </w:rPr>
        <w:t xml:space="preserve">Launch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140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Price</w:t>
            </w:r>
          </w:p>
        </w:tc>
        <w:tc>
          <w:tcPr>
            <w:tcW w:type="dxa" w:w="636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Includes</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Starter</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$99/month</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Basic listing, 1 event post/week, standard placement, RSVP analytics</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Featured</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$249/month</w:t>
            </w:r>
          </w:p>
        </w:tc>
        <w:tc>
          <w:tcPr>
            <w:tcW w:type="dxa" w:w="6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Priority placement in swipe deck, unlimited events, live updates, deal posting, weekly analytics report</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Anchor Partner</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$499/month</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Top of city discovery, co-branded marketing, exclusive 'Venue of the Week' features, dedicated account manager, early access to all new features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E5E7EB" w:sz="1"/>
              <w:bottom w:val="single" w:color="E5E7EB" w:sz="1"/>
              <w:right w:val="single" w:color="E5E7EB" w:sz="1"/>
            </w:tcBorders>
            <w:shd w:fill="F5F3FF" w:val="clear"/>
            <w:tcMar>
              <w:top w:type="dxa" w:w="120"/>
              <w:left w:type="dxa" w:w="200"/>
              <w:bottom w:type="dxa" w:w="120"/>
              <w:right w:type="dxa" w:w="200"/>
            </w:tcMar>
          </w:tcPr>
          <w:p>
            <w:r>
              <w:rPr>
                <w:rFonts w:ascii="Arial" w:cs="Arial" w:eastAsia="Arial" w:hAnsi="Arial"/>
                <w:b/>
                <w:bCs/>
                <w:color w:val="6B21A8"/>
                <w:sz w:val="19"/>
                <w:szCs w:val="19"/>
              </w:rPr>
              <w:t xml:space="preserve">Pre-Launch Goal</w:t>
            </w:r>
          </w:p>
          <w:p>
            <w:r>
              <w:rPr>
                <w:rFonts w:ascii="Arial" w:cs="Arial" w:eastAsia="Arial" w:hAnsi="Arial"/>
                <w:color w:val="111827"/>
                <w:sz w:val="19"/>
                <w:szCs w:val="19"/>
              </w:rPr>
              <w:t xml:space="preserve">Sign 15 venues at Starter ($99) or above before the app launches.
This gives you $1,485+ MRR before a single user downloads the app.
Aim for 2-3 Anchor Partners for credibility and $1,000-$1,500 of that MRR.</w:t>
            </w:r>
          </w:p>
        </w:tc>
      </w:tr>
    </w:tbl>
    <w:p>
      <w:pPr>
        <w:spacing w:before="100" w:after="0"/>
      </w:pPr>
    </w:p>
    <w:p>
      <w:pPr>
        <w:pStyle w:val="Heading2"/>
        <w:spacing w:before="320" w:after="120"/>
      </w:pPr>
      <w:r>
        <w:rPr>
          <w:rFonts w:ascii="Arial" w:cs="Arial" w:eastAsia="Arial" w:hAnsi="Arial"/>
          <w:b/>
          <w:bCs/>
          <w:color w:val="1E1B2E"/>
          <w:sz w:val="26"/>
          <w:szCs w:val="26"/>
        </w:rPr>
        <w:t xml:space="preserve">The Sales Process (Step by Step)</w:t>
      </w:r>
    </w:p>
    <w:p>
      <w:pPr>
        <w:spacing w:before="60" w:after="80"/>
      </w:pPr>
      <w:r>
        <w:rPr>
          <w:rFonts w:ascii="Arial" w:cs="Arial" w:eastAsia="Arial" w:hAnsi="Arial"/>
          <w:b/>
          <w:bCs/>
          <w:color w:val="374151"/>
          <w:sz w:val="20"/>
          <w:szCs w:val="20"/>
        </w:rPr>
        <w:t xml:space="preserve">Phase 1: Build your hit list (Week -8 to -6)</w:t>
      </w:r>
    </w:p>
    <w:p>
      <w:pPr>
        <w:pStyle w:val="ListParagraph"/>
        <w:numPr>
          <w:ilvl w:val="0"/>
          <w:numId w:val="2"/>
        </w:numPr>
        <w:spacing w:before="40" w:after="60"/>
      </w:pPr>
      <w:r>
        <w:rPr>
          <w:rFonts w:ascii="Arial" w:cs="Arial" w:eastAsia="Arial" w:hAnsi="Arial"/>
          <w:color w:val="374151"/>
          <w:sz w:val="20"/>
          <w:szCs w:val="20"/>
        </w:rPr>
        <w:t xml:space="preserve">Identify the 40 most relevant venues in your launch city: clubs, lounges, bars, rooftop venues, event spaces.</w:t>
      </w:r>
    </w:p>
    <w:p>
      <w:pPr>
        <w:pStyle w:val="ListParagraph"/>
        <w:numPr>
          <w:ilvl w:val="0"/>
          <w:numId w:val="2"/>
        </w:numPr>
        <w:spacing w:before="40" w:after="60"/>
      </w:pPr>
      <w:r>
        <w:rPr>
          <w:rFonts w:ascii="Arial" w:cs="Arial" w:eastAsia="Arial" w:hAnsi="Arial"/>
          <w:color w:val="374151"/>
          <w:sz w:val="20"/>
          <w:szCs w:val="20"/>
        </w:rPr>
        <w:t xml:space="preserve">Categorise them: A-list (big names for credibility), B-list (hungry for growth), C-list (fill out the directory).</w:t>
      </w:r>
    </w:p>
    <w:p>
      <w:pPr>
        <w:pStyle w:val="ListParagraph"/>
        <w:numPr>
          <w:ilvl w:val="0"/>
          <w:numId w:val="2"/>
        </w:numPr>
        <w:spacing w:before="40" w:after="60"/>
      </w:pPr>
      <w:r>
        <w:rPr>
          <w:rFonts w:ascii="Arial" w:cs="Arial" w:eastAsia="Arial" w:hAnsi="Arial"/>
          <w:color w:val="374151"/>
          <w:sz w:val="20"/>
          <w:szCs w:val="20"/>
        </w:rPr>
        <w:t xml:space="preserve">Find the decision-maker: owner, GM, or marketing manager. Instagram DM or LinkedIn works better than email for nightlife.</w:t>
      </w:r>
    </w:p>
    <w:p>
      <w:pPr>
        <w:spacing w:before="60" w:after="0"/>
      </w:pPr>
    </w:p>
    <w:p>
      <w:pPr>
        <w:spacing w:before="60" w:after="80"/>
      </w:pPr>
      <w:r>
        <w:rPr>
          <w:rFonts w:ascii="Arial" w:cs="Arial" w:eastAsia="Arial" w:hAnsi="Arial"/>
          <w:b/>
          <w:bCs/>
          <w:color w:val="374151"/>
          <w:sz w:val="20"/>
          <w:szCs w:val="20"/>
        </w:rPr>
        <w:t xml:space="preserve">Phase 2: The Pitch (Week -6 to -3)</w:t>
      </w:r>
    </w:p>
    <w:p>
      <w:pPr>
        <w:pStyle w:val="ListParagraph"/>
        <w:numPr>
          <w:ilvl w:val="0"/>
          <w:numId w:val="2"/>
        </w:numPr>
        <w:spacing w:before="40" w:after="60"/>
      </w:pPr>
      <w:r>
        <w:rPr>
          <w:rFonts w:ascii="Arial" w:cs="Arial" w:eastAsia="Arial" w:hAnsi="Arial"/>
          <w:color w:val="374151"/>
          <w:sz w:val="20"/>
          <w:szCs w:val="20"/>
        </w:rPr>
        <w:t xml:space="preserve">Lead with FOMO: 'We're building the nightlife discovery app for [city] and selecting 20 launch partner venues. We'd love [Venue Name] to be one of them.'</w:t>
      </w:r>
    </w:p>
    <w:p>
      <w:pPr>
        <w:pStyle w:val="ListParagraph"/>
        <w:numPr>
          <w:ilvl w:val="0"/>
          <w:numId w:val="2"/>
        </w:numPr>
        <w:spacing w:before="40" w:after="60"/>
      </w:pPr>
      <w:r>
        <w:rPr>
          <w:rFonts w:ascii="Arial" w:cs="Arial" w:eastAsia="Arial" w:hAnsi="Arial"/>
          <w:color w:val="374151"/>
          <w:sz w:val="20"/>
          <w:szCs w:val="20"/>
        </w:rPr>
        <w:t xml:space="preserve">Keep the first conversation to 15 minutes. Show the prototype or Figma mockup. Let them see their venue card.</w:t>
      </w:r>
    </w:p>
    <w:p>
      <w:pPr>
        <w:pStyle w:val="ListParagraph"/>
        <w:numPr>
          <w:ilvl w:val="0"/>
          <w:numId w:val="2"/>
        </w:numPr>
        <w:spacing w:before="40" w:after="60"/>
      </w:pPr>
      <w:r>
        <w:rPr>
          <w:rFonts w:ascii="Arial" w:cs="Arial" w:eastAsia="Arial" w:hAnsi="Arial"/>
          <w:color w:val="374151"/>
          <w:sz w:val="20"/>
          <w:szCs w:val="20"/>
        </w:rPr>
        <w:t xml:space="preserve">Key selling points: Zero setup time, you manage everything, launch pricing locked in for 12 months, featured in all launch marketing.</w:t>
      </w:r>
    </w:p>
    <w:p>
      <w:pPr>
        <w:pStyle w:val="ListParagraph"/>
        <w:numPr>
          <w:ilvl w:val="0"/>
          <w:numId w:val="2"/>
        </w:numPr>
        <w:spacing w:before="40" w:after="60"/>
      </w:pPr>
      <w:r>
        <w:rPr>
          <w:rFonts w:ascii="Arial" w:cs="Arial" w:eastAsia="Arial" w:hAnsi="Arial"/>
          <w:color w:val="374151"/>
          <w:sz w:val="20"/>
          <w:szCs w:val="20"/>
        </w:rPr>
        <w:t xml:space="preserve">Bring a one-page pitch sheet (see template below).</w:t>
      </w:r>
    </w:p>
    <w:p>
      <w:pPr>
        <w:spacing w:before="60" w:after="0"/>
      </w:pPr>
    </w:p>
    <w:p>
      <w:pPr>
        <w:spacing w:before="60" w:after="80"/>
      </w:pPr>
      <w:r>
        <w:rPr>
          <w:rFonts w:ascii="Arial" w:cs="Arial" w:eastAsia="Arial" w:hAnsi="Arial"/>
          <w:b/>
          <w:bCs/>
          <w:color w:val="374151"/>
          <w:sz w:val="20"/>
          <w:szCs w:val="20"/>
        </w:rPr>
        <w:t xml:space="preserve">Phase 3: Close and Onboard (Week -3 to Launch)</w:t>
      </w:r>
    </w:p>
    <w:p>
      <w:pPr>
        <w:pStyle w:val="ListParagraph"/>
        <w:numPr>
          <w:ilvl w:val="0"/>
          <w:numId w:val="2"/>
        </w:numPr>
        <w:spacing w:before="40" w:after="60"/>
      </w:pPr>
      <w:r>
        <w:rPr>
          <w:rFonts w:ascii="Arial" w:cs="Arial" w:eastAsia="Arial" w:hAnsi="Arial"/>
          <w:color w:val="374151"/>
          <w:sz w:val="20"/>
          <w:szCs w:val="20"/>
        </w:rPr>
        <w:t xml:space="preserve">Use a simple digital contract (Docusign). Monthly rolling, cancel anytime for first 3 months.</w:t>
      </w:r>
    </w:p>
    <w:p>
      <w:pPr>
        <w:pStyle w:val="ListParagraph"/>
        <w:numPr>
          <w:ilvl w:val="0"/>
          <w:numId w:val="2"/>
        </w:numPr>
        <w:spacing w:before="40" w:after="60"/>
      </w:pPr>
      <w:r>
        <w:rPr>
          <w:rFonts w:ascii="Arial" w:cs="Arial" w:eastAsia="Arial" w:hAnsi="Arial"/>
          <w:color w:val="374151"/>
          <w:sz w:val="20"/>
          <w:szCs w:val="20"/>
        </w:rPr>
        <w:t xml:space="preserve">Collect venue info: photos, vibe tags, typical crowd, hours, upcoming events, dress code.</w:t>
      </w:r>
    </w:p>
    <w:p>
      <w:pPr>
        <w:pStyle w:val="ListParagraph"/>
        <w:numPr>
          <w:ilvl w:val="0"/>
          <w:numId w:val="2"/>
        </w:numPr>
        <w:spacing w:before="40" w:after="60"/>
      </w:pPr>
      <w:r>
        <w:rPr>
          <w:rFonts w:ascii="Arial" w:cs="Arial" w:eastAsia="Arial" w:hAnsi="Arial"/>
          <w:color w:val="374151"/>
          <w:sz w:val="20"/>
          <w:szCs w:val="20"/>
        </w:rPr>
        <w:t xml:space="preserve">Set up their organiser account and walk them through posting their first event.</w:t>
      </w:r>
    </w:p>
    <w:p>
      <w:pPr>
        <w:pStyle w:val="ListParagraph"/>
        <w:numPr>
          <w:ilvl w:val="0"/>
          <w:numId w:val="2"/>
        </w:numPr>
        <w:spacing w:before="40" w:after="60"/>
      </w:pPr>
      <w:r>
        <w:rPr>
          <w:rFonts w:ascii="Arial" w:cs="Arial" w:eastAsia="Arial" w:hAnsi="Arial"/>
          <w:color w:val="374151"/>
          <w:sz w:val="20"/>
          <w:szCs w:val="20"/>
        </w:rPr>
        <w:t xml:space="preserve">Brief them on launch day: 'Post on your Instagram stories and tag @vybeapp. Your crowd becomes our first users.'</w:t>
      </w:r>
    </w:p>
    <w:p>
      <w:pPr>
        <w:spacing w:before="100" w:after="0"/>
      </w:pPr>
    </w:p>
    <w:p>
      <w:pPr>
        <w:pStyle w:val="Heading2"/>
        <w:spacing w:before="320" w:after="120"/>
      </w:pPr>
      <w:r>
        <w:rPr>
          <w:rFonts w:ascii="Arial" w:cs="Arial" w:eastAsia="Arial" w:hAnsi="Arial"/>
          <w:b/>
          <w:bCs/>
          <w:color w:val="1E1B2E"/>
          <w:sz w:val="26"/>
          <w:szCs w:val="26"/>
        </w:rPr>
        <w:t xml:space="preserve">One-Page Venue Pitch Template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E5E7EB" w:sz="1"/>
              <w:bottom w:val="single" w:color="E5E7EB" w:sz="1"/>
              <w:right w:val="single" w:color="E5E7EB" w:sz="1"/>
            </w:tcBorders>
            <w:shd w:fill="1E1B2E" w:val="clear"/>
            <w:tcMar>
              <w:top w:type="dxa" w:w="160"/>
              <w:left w:type="dxa" w:w="240"/>
              <w:bottom w:type="dxa" w:w="160"/>
              <w:right w:type="dxa" w:w="240"/>
            </w:tcMar>
          </w:tcPr>
          <w:p>
            <w:pPr>
              <w:jc w:val="center"/>
            </w:pPr>
            <w:r>
              <w:rPr>
                <w:rFonts w:ascii="Arial" w:cs="Arial" w:eastAsia="Arial" w:hAnsi="Arial"/>
                <w:b/>
                <w:bCs/>
                <w:color w:val="FFFFFF"/>
                <w:sz w:val="40"/>
                <w:szCs w:val="40"/>
              </w:rPr>
              <w:t xml:space="preserve">VYBE</w:t>
            </w:r>
          </w:p>
          <w:p>
            <w:pPr>
              <w:jc w:val="center"/>
            </w:pPr>
            <w:r>
              <w:rPr>
                <w:rFonts w:ascii="Arial" w:cs="Arial" w:eastAsia="Arial" w:hAnsi="Arial"/>
                <w:color w:val="EC4899"/>
                <w:sz w:val="22"/>
                <w:szCs w:val="22"/>
              </w:rPr>
              <w:t xml:space="preserve">Become a Launch Partner</w:t>
            </w:r>
          </w:p>
        </w:tc>
      </w:tr>
      <w:tr>
        <w:tc>
          <w:tcPr>
            <w:tcBorders>
              <w:top w:val="single" w:color="E5E7EB" w:sz="1"/>
              <w:left w:val="single" w:color="E5E7EB" w:sz="1"/>
              <w:bottom w:val="single" w:color="E5E7EB" w:sz="1"/>
              <w:right w:val="single" w:color="E5E7EB" w:sz="1"/>
            </w:tcBorders>
            <w:tcMar>
              <w:top w:type="dxa" w:w="140"/>
              <w:left w:type="dxa" w:w="240"/>
              <w:bottom w:type="dxa" w:w="140"/>
              <w:right w:type="dxa" w:w="240"/>
            </w:tcMar>
          </w:tcPr>
          <w:p>
            <w:r>
              <w:rPr>
                <w:rFonts w:ascii="Arial" w:cs="Arial" w:eastAsia="Arial" w:hAnsi="Arial"/>
                <w:b/>
                <w:bCs/>
                <w:color w:val="6B21A8"/>
                <w:sz w:val="21"/>
                <w:szCs w:val="21"/>
              </w:rPr>
              <w:t xml:space="preserve">What is Vybe?</w:t>
            </w:r>
          </w:p>
          <w:p>
            <w:r>
              <w:rPr>
                <w:rFonts w:ascii="Arial" w:cs="Arial" w:eastAsia="Arial" w:hAnsi="Arial"/>
                <w:color w:val="111827"/>
                <w:sz w:val="19"/>
                <w:szCs w:val="19"/>
              </w:rPr>
              <w:t xml:space="preserve">The nightlife discovery app for [City]. Users swipe through venues, see who's going out tonight, and coordinate plans in real time. Think Tinder meets Yelp, built for your crowd.</w:t>
            </w:r>
          </w:p>
          <w:p>
            <w:pPr>
              <w:spacing w:before="60" w:after="0"/>
            </w:pPr>
          </w:p>
          <w:p>
            <w:r>
              <w:rPr>
                <w:rFonts w:ascii="Arial" w:cs="Arial" w:eastAsia="Arial" w:hAnsi="Arial"/>
                <w:b/>
                <w:bCs/>
                <w:color w:val="6B21A8"/>
                <w:sz w:val="21"/>
                <w:szCs w:val="21"/>
              </w:rPr>
              <w:t xml:space="preserve">What you get as a Launch Partner:</w:t>
            </w:r>
          </w:p>
          <w:p>
            <w:pPr>
              <w:pStyle w:val="ListParagraph"/>
              <w:numPr>
                <w:ilvl w:val="0"/>
                <w:numId w:val="2"/>
              </w:numPr>
            </w:pPr>
            <w:r>
              <w:rPr>
                <w:rFonts w:ascii="Arial" w:cs="Arial" w:eastAsia="Arial" w:hAnsi="Arial"/>
                <w:color w:val="111827"/>
                <w:sz w:val="19"/>
                <w:szCs w:val="19"/>
              </w:rPr>
              <w:t xml:space="preserve">Featured placement in the discovery swipe deck</w:t>
            </w:r>
          </w:p>
          <w:p>
            <w:pPr>
              <w:pStyle w:val="ListParagraph"/>
              <w:numPr>
                <w:ilvl w:val="0"/>
                <w:numId w:val="2"/>
              </w:numPr>
            </w:pPr>
            <w:r>
              <w:rPr>
                <w:rFonts w:ascii="Arial" w:cs="Arial" w:eastAsia="Arial" w:hAnsi="Arial"/>
                <w:color w:val="111827"/>
                <w:sz w:val="19"/>
                <w:szCs w:val="19"/>
              </w:rPr>
              <w:t xml:space="preserve">Real-time RSVP and crowd interest data</w:t>
            </w:r>
          </w:p>
          <w:p>
            <w:pPr>
              <w:pStyle w:val="ListParagraph"/>
              <w:numPr>
                <w:ilvl w:val="0"/>
                <w:numId w:val="2"/>
              </w:numPr>
            </w:pPr>
            <w:r>
              <w:rPr>
                <w:rFonts w:ascii="Arial" w:cs="Arial" w:eastAsia="Arial" w:hAnsi="Arial"/>
                <w:color w:val="111827"/>
                <w:sz w:val="19"/>
                <w:szCs w:val="19"/>
              </w:rPr>
              <w:t xml:space="preserve">Post events, deals, and live updates directly to attendees</w:t>
            </w:r>
          </w:p>
          <w:p>
            <w:pPr>
              <w:pStyle w:val="ListParagraph"/>
              <w:numPr>
                <w:ilvl w:val="0"/>
                <w:numId w:val="2"/>
              </w:numPr>
            </w:pPr>
            <w:r>
              <w:rPr>
                <w:rFonts w:ascii="Arial" w:cs="Arial" w:eastAsia="Arial" w:hAnsi="Arial"/>
                <w:color w:val="111827"/>
                <w:sz w:val="19"/>
                <w:szCs w:val="19"/>
              </w:rPr>
              <w:t xml:space="preserve">Co-branded launch marketing across our channels</w:t>
            </w:r>
          </w:p>
          <w:p>
            <w:pPr>
              <w:pStyle w:val="ListParagraph"/>
              <w:numPr>
                <w:ilvl w:val="0"/>
                <w:numId w:val="2"/>
              </w:numPr>
            </w:pPr>
            <w:r>
              <w:rPr>
                <w:rFonts w:ascii="Arial" w:cs="Arial" w:eastAsia="Arial" w:hAnsi="Arial"/>
                <w:color w:val="111827"/>
                <w:sz w:val="19"/>
                <w:szCs w:val="19"/>
              </w:rPr>
              <w:t xml:space="preserve">Launch partner pricing locked in for 12 months</w:t>
            </w:r>
          </w:p>
          <w:p>
            <w:pPr>
              <w:spacing w:before="60" w:after="0"/>
            </w:pPr>
          </w:p>
          <w:p>
            <w:r>
              <w:rPr>
                <w:rFonts w:ascii="Arial" w:cs="Arial" w:eastAsia="Arial" w:hAnsi="Arial"/>
                <w:b/>
                <w:bCs/>
                <w:color w:val="EC4899"/>
                <w:sz w:val="21"/>
                <w:szCs w:val="21"/>
              </w:rPr>
              <w:t xml:space="preserve">Launch Partner Pricing: from $99/month</w:t>
            </w:r>
          </w:p>
          <w:p>
            <w:r>
              <w:rPr>
                <w:rFonts w:ascii="Arial" w:cs="Arial" w:eastAsia="Arial" w:hAnsi="Arial"/>
                <w:color w:val="374151"/>
                <w:sz w:val="19"/>
                <w:szCs w:val="19"/>
              </w:rPr>
              <w:t xml:space="preserve">Contact: [your email] | [your phone] | @vybeapp</w:t>
            </w:r>
          </w:p>
        </w:tc>
      </w:tr>
    </w:tbl>
    <w:p>
      <w:r>
        <w:br w:type="page"/>
      </w:r>
    </w:p>
    <w:p>
      <w:pPr>
        <w:pStyle w:val="Heading1"/>
        <w:spacing w:before="400" w:after="160"/>
      </w:pPr>
      <w:r>
        <w:rPr>
          <w:rFonts w:ascii="Arial" w:cs="Arial" w:eastAsia="Arial" w:hAnsi="Arial"/>
          <w:b/>
          <w:bCs/>
          <w:color w:val="6B21A8"/>
          <w:sz w:val="36"/>
          <w:szCs w:val="36"/>
        </w:rPr>
        <w:t xml:space="preserve">04  Full Feature Roadmap</w:t>
      </w:r>
    </w:p>
    <w:p>
      <w:pPr>
        <w:pBdr>
          <w:bottom w:val="single" w:color="E5E7EB" w:sz="4"/>
        </w:pBdr>
        <w:spacing w:before="160" w:after="160"/>
      </w:pPr>
    </w:p>
    <w:p>
      <w:pPr>
        <w:pStyle w:val="Heading2"/>
        <w:spacing w:before="320" w:after="120"/>
      </w:pPr>
      <w:r>
        <w:rPr>
          <w:rFonts w:ascii="Arial" w:cs="Arial" w:eastAsia="Arial" w:hAnsi="Arial"/>
          <w:b/>
          <w:bCs/>
          <w:color w:val="1E1B2E"/>
          <w:sz w:val="26"/>
          <w:szCs w:val="26"/>
        </w:rPr>
        <w:t xml:space="preserve">Roadmap Philosophy</w:t>
      </w:r>
    </w:p>
    <w:p>
      <w:pPr>
        <w:spacing w:before="60" w:after="80"/>
      </w:pPr>
      <w:r>
        <w:rPr>
          <w:rFonts w:ascii="Arial" w:cs="Arial" w:eastAsia="Arial" w:hAnsi="Arial"/>
          <w:b w:val="false"/>
          <w:bCs w:val="false"/>
          <w:color w:val="374151"/>
          <w:sz w:val="20"/>
          <w:szCs w:val="20"/>
        </w:rPr>
        <w:t xml:space="preserve">v1 proves the core loop. v2 adds stickiness and social depth. v3 turns Vybe into a platform. Each version should be shipped before building the next — real user data should drive every v2 and v3 decision.</w:t>
      </w:r>
    </w:p>
    <w:p>
      <w:pPr>
        <w:spacing w:before="100" w:after="0"/>
      </w:pPr>
    </w:p>
    <w:p>
      <w:pPr>
        <w:pStyle w:val="Heading2"/>
        <w:spacing w:before="320" w:after="120"/>
      </w:pPr>
      <w:r>
        <w:rPr>
          <w:rFonts w:ascii="Arial" w:cs="Arial" w:eastAsia="Arial" w:hAnsi="Arial"/>
          <w:b/>
          <w:bCs/>
          <w:color w:val="1E1B2E"/>
          <w:sz w:val="26"/>
          <w:szCs w:val="26"/>
        </w:rPr>
        <w:t xml:space="preserve">V1: The Core Loop (Months 1-4)</w:t>
      </w:r>
    </w:p>
    <w:p>
      <w:pPr>
        <w:spacing w:before="60" w:after="80"/>
      </w:pPr>
      <w:r>
        <w:rPr>
          <w:rFonts w:ascii="Arial" w:cs="Arial" w:eastAsia="Arial" w:hAnsi="Arial"/>
          <w:b w:val="false"/>
          <w:bCs w:val="false"/>
          <w:color w:val="374151"/>
          <w:sz w:val="20"/>
          <w:szCs w:val="20"/>
        </w:rPr>
        <w:t xml:space="preserve">Goal: 5,000 users in launch city. 20+ active venues. Prove the swipe-to-attend loop works.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c>
          <w:tcPr>
            <w:tcW w:type="dxa" w:w="220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450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66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Type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Venue Swipe Discovery</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Swipe cards for venues with vibe tags and tonight's crowd count</w:t>
            </w:r>
          </w:p>
        </w:tc>
        <w:tc>
          <w:tcPr>
            <w:tcW w:type="dxa" w:w="2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Core mechanic</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'I'm Going' RSVP</w:t>
            </w:r>
          </w:p>
        </w:tc>
        <w:tc>
          <w:tcPr>
            <w:tcW w:type="dxa" w:w="4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One-tap RSVP that shows you in the venue's attendee list</w:t>
            </w:r>
          </w:p>
        </w:tc>
        <w:tc>
          <w:tcPr>
            <w:tcW w:type="dxa" w:w="2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Core mechanic</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Attendee Cards</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See who else is attending a venue tonight</w:t>
            </w:r>
          </w:p>
        </w:tc>
        <w:tc>
          <w:tcPr>
            <w:tcW w:type="dxa" w:w="2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Core mechanic</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Social Matching</w:t>
            </w:r>
          </w:p>
        </w:tc>
        <w:tc>
          <w:tcPr>
            <w:tcW w:type="dxa" w:w="4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Mutual 'I'd go with you' swipe unlocks a DM thread</w:t>
            </w:r>
          </w:p>
        </w:tc>
        <w:tc>
          <w:tcPr>
            <w:tcW w:type="dxa" w:w="2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Core mechanic</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Anonymous Mode</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Ghost mode: see without being seen. Anon attendee card.</w:t>
            </w:r>
          </w:p>
        </w:tc>
        <w:tc>
          <w:tcPr>
            <w:tcW w:type="dxa" w:w="2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Differentiator</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Private Venue Chat</w:t>
            </w:r>
          </w:p>
        </w:tc>
        <w:tc>
          <w:tcPr>
            <w:tcW w:type="dxa" w:w="4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Chatroom per venue, open to all RSVPs</w:t>
            </w:r>
          </w:p>
        </w:tc>
        <w:tc>
          <w:tcPr>
            <w:tcW w:type="dxa" w:w="2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Engagement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Venue Profiles</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Info, vibe tags, live updates, upcoming events</w:t>
            </w:r>
          </w:p>
        </w:tc>
        <w:tc>
          <w:tcPr>
            <w:tcW w:type="dxa" w:w="2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Discovery</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Organiser Portal</w:t>
            </w:r>
          </w:p>
        </w:tc>
        <w:tc>
          <w:tcPr>
            <w:tcW w:type="dxa" w:w="4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Web dashboard to post events, push updates, see RSVPs</w:t>
            </w:r>
          </w:p>
        </w:tc>
        <w:tc>
          <w:tcPr>
            <w:tcW w:type="dxa" w:w="2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B2B</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Safety Layer</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Report/block, I Arrived Safe, trusted contact share</w:t>
            </w:r>
          </w:p>
        </w:tc>
        <w:tc>
          <w:tcPr>
            <w:tcW w:type="dxa" w:w="2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Trust &amp; Safety</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Premium Subscription</w:t>
            </w:r>
          </w:p>
        </w:tc>
        <w:tc>
          <w:tcPr>
            <w:tcW w:type="dxa" w:w="4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Stripe billing, feature gating, VIP Pass</w:t>
            </w:r>
          </w:p>
        </w:tc>
        <w:tc>
          <w:tcPr>
            <w:tcW w:type="dxa" w:w="2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Revenue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Featured Venue Listings</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Paid placement in swipe deck</w:t>
            </w:r>
          </w:p>
        </w:tc>
        <w:tc>
          <w:tcPr>
            <w:tcW w:type="dxa" w:w="2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Revenue</w:t>
            </w:r>
          </w:p>
        </w:tc>
      </w:tr>
    </w:tbl>
    <w:p>
      <w:pPr>
        <w:spacing w:before="120" w:after="0"/>
      </w:pPr>
    </w:p>
    <w:p>
      <w:pPr>
        <w:pStyle w:val="Heading2"/>
        <w:spacing w:before="320" w:after="120"/>
      </w:pPr>
      <w:r>
        <w:rPr>
          <w:rFonts w:ascii="Arial" w:cs="Arial" w:eastAsia="Arial" w:hAnsi="Arial"/>
          <w:b/>
          <w:bCs/>
          <w:color w:val="1E1B2E"/>
          <w:sz w:val="26"/>
          <w:szCs w:val="26"/>
        </w:rPr>
        <w:t xml:space="preserve">V2: Depth &amp; Stickiness (Months 4-8)</w:t>
      </w:r>
    </w:p>
    <w:p>
      <w:pPr>
        <w:spacing w:before="60" w:after="80"/>
      </w:pPr>
      <w:r>
        <w:rPr>
          <w:rFonts w:ascii="Arial" w:cs="Arial" w:eastAsia="Arial" w:hAnsi="Arial"/>
          <w:b w:val="false"/>
          <w:bCs w:val="false"/>
          <w:color w:val="374151"/>
          <w:sz w:val="20"/>
          <w:szCs w:val="20"/>
        </w:rPr>
        <w:t xml:space="preserve">Goal: 20,000 users across 2 cities. 60+ venues. Daily active use beyond weekends.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c>
          <w:tcPr>
            <w:tcW w:type="dxa" w:w="220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450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66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Type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Crew Mode</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Group of up to 5 friends swipe venues together, majority vote surfaces winner</w:t>
            </w:r>
          </w:p>
        </w:tc>
        <w:tc>
          <w:tcPr>
            <w:tcW w:type="dxa" w:w="2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Viral / Social</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Vybe Score</w:t>
            </w:r>
          </w:p>
        </w:tc>
        <w:tc>
          <w:tcPr>
            <w:tcW w:type="dxa" w:w="4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Social rep score built from check-ins, reviews, match rate, activity</w:t>
            </w:r>
          </w:p>
        </w:tc>
        <w:tc>
          <w:tcPr>
            <w:tcW w:type="dxa" w:w="2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Gamification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The Move Algorithm</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Daily crowning of #1 venue in the city based on RSVPs + energy</w:t>
            </w:r>
          </w:p>
        </w:tc>
        <w:tc>
          <w:tcPr>
            <w:tcW w:type="dxa" w:w="2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FOMO / Engagement</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In-App Deals</w:t>
            </w:r>
          </w:p>
        </w:tc>
        <w:tc>
          <w:tcPr>
            <w:tcW w:type="dxa" w:w="4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Venues post exclusive deals redeemable via app. Revenue share model.</w:t>
            </w:r>
          </w:p>
        </w:tc>
        <w:tc>
          <w:tcPr>
            <w:tcW w:type="dxa" w:w="2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Revenue + Retention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Convoy Feature</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Matched users share live ETA when heading to same venue</w:t>
            </w:r>
          </w:p>
        </w:tc>
        <w:tc>
          <w:tcPr>
            <w:tcW w:type="dxa" w:w="2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Social</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'Who's Out Tonight'</w:t>
            </w:r>
          </w:p>
        </w:tc>
        <w:tc>
          <w:tcPr>
            <w:tcW w:type="dxa" w:w="4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Anonymous neighborhood-level live counter of people going out</w:t>
            </w:r>
          </w:p>
        </w:tc>
        <w:tc>
          <w:tcPr>
            <w:tcW w:type="dxa" w:w="2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FOMO</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Venue Leaderboards</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Weekly city rankings: Most RSVPs, Highest Vybe Score, Most Active</w:t>
            </w:r>
          </w:p>
        </w:tc>
        <w:tc>
          <w:tcPr>
            <w:tcW w:type="dxa" w:w="2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Gamification</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City Expansion Tools</w:t>
            </w:r>
          </w:p>
        </w:tc>
        <w:tc>
          <w:tcPr>
            <w:tcW w:type="dxa" w:w="4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City onboarding playbook, ambassador program, multi-city dashboard</w:t>
            </w:r>
          </w:p>
        </w:tc>
        <w:tc>
          <w:tcPr>
            <w:tcW w:type="dxa" w:w="2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Growth</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Venue Analytics Dashboard</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Deep foot traffic trends, demographic data, event performance</w:t>
            </w:r>
          </w:p>
        </w:tc>
        <w:tc>
          <w:tcPr>
            <w:tcW w:type="dxa" w:w="2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B2B Value</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Event Ticketing (beta)</w:t>
            </w:r>
          </w:p>
        </w:tc>
        <w:tc>
          <w:tcPr>
            <w:tcW w:type="dxa" w:w="4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Venues sell tickets through Vybe. Stripe integration.</w:t>
            </w:r>
          </w:p>
        </w:tc>
        <w:tc>
          <w:tcPr>
            <w:tcW w:type="dxa" w:w="2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Revenue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Stories / Live Updates</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Venues post short-lived photo/video updates (24hr)</w:t>
            </w:r>
          </w:p>
        </w:tc>
        <w:tc>
          <w:tcPr>
            <w:tcW w:type="dxa" w:w="2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Engagement</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Advanced Filters</w:t>
            </w:r>
          </w:p>
        </w:tc>
        <w:tc>
          <w:tcPr>
            <w:tcW w:type="dxa" w:w="4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Filter by distance, vibe, crowd size, price, entry requirements</w:t>
            </w:r>
          </w:p>
        </w:tc>
        <w:tc>
          <w:tcPr>
            <w:tcW w:type="dxa" w:w="2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UX</w:t>
            </w:r>
          </w:p>
        </w:tc>
      </w:tr>
    </w:tbl>
    <w:p>
      <w:pPr>
        <w:spacing w:before="120" w:after="0"/>
      </w:pPr>
    </w:p>
    <w:p>
      <w:pPr>
        <w:pStyle w:val="Heading2"/>
        <w:spacing w:before="320" w:after="120"/>
      </w:pPr>
      <w:r>
        <w:rPr>
          <w:rFonts w:ascii="Arial" w:cs="Arial" w:eastAsia="Arial" w:hAnsi="Arial"/>
          <w:b/>
          <w:bCs/>
          <w:color w:val="1E1B2E"/>
          <w:sz w:val="26"/>
          <w:szCs w:val="26"/>
        </w:rPr>
        <w:t xml:space="preserve">V3: Platform Play (Months 8-18)</w:t>
      </w:r>
    </w:p>
    <w:p>
      <w:pPr>
        <w:spacing w:before="60" w:after="80"/>
      </w:pPr>
      <w:r>
        <w:rPr>
          <w:rFonts w:ascii="Arial" w:cs="Arial" w:eastAsia="Arial" w:hAnsi="Arial"/>
          <w:b w:val="false"/>
          <w:bCs w:val="false"/>
          <w:color w:val="374151"/>
          <w:sz w:val="20"/>
          <w:szCs w:val="20"/>
        </w:rPr>
        <w:t xml:space="preserve">Goal: 3+ cities. Brand partnerships active. Vybe becomes the operating system of nightlife.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c>
          <w:tcPr>
            <w:tcW w:type="dxa" w:w="220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450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66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Type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Brand Sponsorship Slots</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Alcohol, fashion, lifestyle brands sponsor venues, events, and in-app moments</w:t>
            </w:r>
          </w:p>
        </w:tc>
        <w:tc>
          <w:tcPr>
            <w:tcW w:type="dxa" w:w="2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Revenue</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Vybe for Business API</w:t>
            </w:r>
          </w:p>
        </w:tc>
        <w:tc>
          <w:tcPr>
            <w:tcW w:type="dxa" w:w="4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Venues integrate RSVP data into their own systems</w:t>
            </w:r>
          </w:p>
        </w:tc>
        <w:tc>
          <w:tcPr>
            <w:tcW w:type="dxa" w:w="2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B2B Platform</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Creator / Influencer Program</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Nightlife content creators get affiliate revenue for driving RSVPs</w:t>
            </w:r>
          </w:p>
        </w:tc>
        <w:tc>
          <w:tcPr>
            <w:tcW w:type="dxa" w:w="2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Growth</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Cross-City Discovery</w:t>
            </w:r>
          </w:p>
        </w:tc>
        <w:tc>
          <w:tcPr>
            <w:tcW w:type="dxa" w:w="4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Plan a trip: see what's popping in another city before you travel</w:t>
            </w:r>
          </w:p>
        </w:tc>
        <w:tc>
          <w:tcPr>
            <w:tcW w:type="dxa" w:w="2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Expansion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NFT / Digital Collectibles</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Limited edition digital passes for iconic events. Optional, trend-dependent.</w:t>
            </w:r>
          </w:p>
        </w:tc>
        <w:tc>
          <w:tcPr>
            <w:tcW w:type="dxa" w:w="2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Experimental</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White-Label for Events</w:t>
            </w:r>
          </w:p>
        </w:tc>
        <w:tc>
          <w:tcPr>
            <w:tcW w:type="dxa" w:w="4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Large events / festivals use Vybe as their social coordination layer</w:t>
            </w:r>
          </w:p>
        </w:tc>
        <w:tc>
          <w:tcPr>
            <w:tcW w:type="dxa" w:w="2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Enterprise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Data Insights Product</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Sell anonymised nightlife trend data to brands and city planners</w:t>
            </w:r>
          </w:p>
        </w:tc>
        <w:tc>
          <w:tcPr>
            <w:tcW w:type="dxa" w:w="2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Revenue</w:t>
            </w:r>
          </w:p>
        </w:tc>
      </w:tr>
    </w:tbl>
    <w:p>
      <w:r>
        <w:br w:type="page"/>
      </w:r>
    </w:p>
    <w:p>
      <w:pPr>
        <w:pStyle w:val="Heading1"/>
        <w:spacing w:before="400" w:after="160"/>
      </w:pPr>
      <w:r>
        <w:rPr>
          <w:rFonts w:ascii="Arial" w:cs="Arial" w:eastAsia="Arial" w:hAnsi="Arial"/>
          <w:b/>
          <w:bCs/>
          <w:color w:val="6B21A8"/>
          <w:sz w:val="36"/>
          <w:szCs w:val="36"/>
        </w:rPr>
        <w:t xml:space="preserve">05  Monetization Pricing Strategy</w:t>
      </w:r>
    </w:p>
    <w:p>
      <w:pPr>
        <w:pBdr>
          <w:bottom w:val="single" w:color="E5E7EB" w:sz="4"/>
        </w:pBdr>
        <w:spacing w:before="160" w:after="160"/>
      </w:pPr>
    </w:p>
    <w:p>
      <w:pPr>
        <w:pStyle w:val="Heading2"/>
        <w:spacing w:before="320" w:after="120"/>
      </w:pPr>
      <w:r>
        <w:rPr>
          <w:rFonts w:ascii="Arial" w:cs="Arial" w:eastAsia="Arial" w:hAnsi="Arial"/>
          <w:b/>
          <w:bCs/>
          <w:color w:val="1E1B2E"/>
          <w:sz w:val="26"/>
          <w:szCs w:val="26"/>
        </w:rPr>
        <w:t xml:space="preserve">Revenue Architecture</w:t>
      </w:r>
    </w:p>
    <w:p>
      <w:pPr>
        <w:spacing w:before="60" w:after="80"/>
      </w:pPr>
      <w:r>
        <w:rPr>
          <w:rFonts w:ascii="Arial" w:cs="Arial" w:eastAsia="Arial" w:hAnsi="Arial"/>
          <w:b w:val="false"/>
          <w:bCs w:val="false"/>
          <w:color w:val="374151"/>
          <w:sz w:val="20"/>
          <w:szCs w:val="20"/>
        </w:rPr>
        <w:t xml:space="preserve">Your monetization is a four-layer stack that compounds over time. Venue revenue is predictable (SaaS). User subscriptions scale with users. Deals are transactional with daily volume. Sponsorships are high-value but lumpy. Together they build a resilient, growing MRR.</w:t>
      </w:r>
    </w:p>
    <w:p>
      <w:pPr>
        <w:spacing w:before="100" w:after="0"/>
      </w:pPr>
    </w:p>
    <w:p>
      <w:pPr>
        <w:pStyle w:val="Heading2"/>
        <w:spacing w:before="320" w:after="120"/>
      </w:pPr>
      <w:r>
        <w:rPr>
          <w:rFonts w:ascii="Arial" w:cs="Arial" w:eastAsia="Arial" w:hAnsi="Arial"/>
          <w:b/>
          <w:bCs/>
          <w:color w:val="1E1B2E"/>
          <w:sz w:val="26"/>
          <w:szCs w:val="26"/>
        </w:rPr>
        <w:t xml:space="preserve">Stream 1: Venue Featured Listings (B2B SaaS)</w:t>
      </w:r>
    </w:p>
    <w:p>
      <w:pPr>
        <w:spacing w:before="60" w:after="80"/>
      </w:pPr>
      <w:r>
        <w:rPr>
          <w:rFonts w:ascii="Arial" w:cs="Arial" w:eastAsia="Arial" w:hAnsi="Arial"/>
          <w:b w:val="false"/>
          <w:bCs w:val="false"/>
          <w:color w:val="374151"/>
          <w:sz w:val="20"/>
          <w:szCs w:val="20"/>
        </w:rPr>
        <w:t xml:space="preserve">This is your fastest and most predictable revenue. Sell it before the app launches.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140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Price</w:t>
            </w:r>
          </w:p>
        </w:tc>
        <w:tc>
          <w:tcPr>
            <w:tcW w:type="dxa" w:w="636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Includes</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Starter</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$99/month</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Basic listing, standard discovery placement, 1 event post/week, basic RSVP data</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Featured</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$249/month</w:t>
            </w:r>
          </w:p>
        </w:tc>
        <w:tc>
          <w:tcPr>
            <w:tcW w:type="dxa" w:w="6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Priority swipe deck placement, unlimited events, live updates, deal posting, weekly analytics</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Anchor</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$499/month</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Top of city discovery, 'Venue of the Week' rotations, co-branded marketing, dedicated support, all features</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Enterprise / Chain</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$999+/month</w:t>
            </w:r>
          </w:p>
        </w:tc>
        <w:tc>
          <w:tcPr>
            <w:tcW w:type="dxa" w:w="6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Multi-location management, custom analytics, API access, white-glove onboarding</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E5E7EB" w:sz="1"/>
              <w:bottom w:val="single" w:color="E5E7EB" w:sz="1"/>
              <w:right w:val="single" w:color="E5E7EB" w:sz="1"/>
            </w:tcBorders>
            <w:shd w:fill="F5F3FF" w:val="clear"/>
            <w:tcMar>
              <w:top w:type="dxa" w:w="120"/>
              <w:left w:type="dxa" w:w="200"/>
              <w:bottom w:type="dxa" w:w="120"/>
              <w:right w:type="dxa" w:w="200"/>
            </w:tcMar>
          </w:tcPr>
          <w:p>
            <w:r>
              <w:rPr>
                <w:rFonts w:ascii="Arial" w:cs="Arial" w:eastAsia="Arial" w:hAnsi="Arial"/>
                <w:b/>
                <w:bCs/>
                <w:color w:val="6B21A8"/>
                <w:sz w:val="19"/>
                <w:szCs w:val="19"/>
              </w:rPr>
              <w:t xml:space="preserve">MRR Model at Scale</w:t>
            </w:r>
          </w:p>
          <w:p>
            <w:r>
              <w:rPr>
                <w:rFonts w:ascii="Arial" w:cs="Arial" w:eastAsia="Arial" w:hAnsi="Arial"/>
                <w:color w:val="111827"/>
                <w:sz w:val="19"/>
                <w:szCs w:val="19"/>
              </w:rPr>
              <w:t xml:space="preserve">20 Starter + 15 Featured + 5 Anchor = $1,980 + $3,735 + $2,495 = $8,210/month from venues alone at 40 venues. This is achievable in one city within 6 months.</w:t>
            </w:r>
          </w:p>
        </w:tc>
      </w:tr>
    </w:tbl>
    <w:p>
      <w:pPr>
        <w:spacing w:before="100" w:after="0"/>
      </w:pPr>
    </w:p>
    <w:p>
      <w:pPr>
        <w:pStyle w:val="Heading2"/>
        <w:spacing w:before="320" w:after="120"/>
      </w:pPr>
      <w:r>
        <w:rPr>
          <w:rFonts w:ascii="Arial" w:cs="Arial" w:eastAsia="Arial" w:hAnsi="Arial"/>
          <w:b/>
          <w:bCs/>
          <w:color w:val="1E1B2E"/>
          <w:sz w:val="26"/>
          <w:szCs w:val="26"/>
        </w:rPr>
        <w:t xml:space="preserve">Stream 2: User Premium Subscription</w:t>
      </w:r>
    </w:p>
    <w:p>
      <w:pPr>
        <w:spacing w:before="60" w:after="80"/>
      </w:pPr>
      <w:r>
        <w:rPr>
          <w:rFonts w:ascii="Arial" w:cs="Arial" w:eastAsia="Arial" w:hAnsi="Arial"/>
          <w:b w:val="false"/>
          <w:bCs w:val="false"/>
          <w:color w:val="374151"/>
          <w:sz w:val="20"/>
          <w:szCs w:val="20"/>
        </w:rPr>
        <w:t xml:space="preserve">Brand it 'Vybe VIP Pass'. Position it as the upgrade that serious nightlife people get.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6B21A8" w:val="clear"/>
            <w:tcMar>
              <w:top w:type="dxa" w:w="80"/>
              <w:left w:type="dxa" w:w="140"/>
              <w:bottom w:type="dxa" w:w="80"/>
              <w:right w:type="dxa" w:w="140"/>
            </w:tcMar>
          </w:tcPr>
          <w:p>
            <w:r>
              <w:rPr>
                <w:rFonts w:ascii="Arial" w:cs="Arial" w:eastAsia="Arial" w:hAnsi="Arial"/>
                <w:b/>
                <w:bCs/>
                <w:color w:val="FFFFFF"/>
                <w:sz w:val="19"/>
                <w:szCs w:val="19"/>
              </w:rPr>
              <w:t xml:space="preserve">Tier</w:t>
            </w:r>
          </w:p>
        </w:tc>
        <w:tc>
          <w:tcPr>
            <w:tcW w:type="dxa" w:w="4680"/>
            <w:tcBorders>
              <w:top w:val="single" w:color="E5E7EB" w:sz="1"/>
              <w:left w:val="single" w:color="E5E7EB" w:sz="1"/>
              <w:bottom w:val="single" w:color="E5E7EB" w:sz="1"/>
              <w:right w:val="single" w:color="E5E7EB" w:sz="1"/>
            </w:tcBorders>
            <w:shd w:fill="6B21A8" w:val="clear"/>
            <w:tcMar>
              <w:top w:type="dxa" w:w="80"/>
              <w:left w:type="dxa" w:w="140"/>
              <w:bottom w:type="dxa" w:w="80"/>
              <w:right w:type="dxa" w:w="140"/>
            </w:tcMar>
          </w:tcPr>
          <w:p>
            <w:r>
              <w:rPr>
                <w:rFonts w:ascii="Arial" w:cs="Arial" w:eastAsia="Arial" w:hAnsi="Arial"/>
                <w:b/>
                <w:bCs/>
                <w:color w:val="FFFFFF"/>
                <w:sz w:val="19"/>
                <w:szCs w:val="19"/>
              </w:rPr>
              <w:t xml:space="preserve">Includes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Free Tier</w:t>
            </w:r>
          </w:p>
        </w:tc>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5 venue swipes/day, standard attendee visibility, basic chat, limited matches, no ghost mode</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19"/>
                <w:szCs w:val="19"/>
              </w:rPr>
              <w:t xml:space="preserve">VIP Pass - $9.99/month</w:t>
            </w:r>
          </w:p>
        </w:tc>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19"/>
                <w:szCs w:val="19"/>
              </w:rPr>
              <w:t xml:space="preserve">Unlimited swipes, ghost mode, see who liked you first, priority match visibility, exclusive venue deals, early event access, no ads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VIP Pass - $79.99/year</w:t>
            </w:r>
          </w:p>
        </w:tc>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Same as monthly but saves $40. Push annual aggressively after 30 days.</w:t>
            </w:r>
          </w:p>
        </w:tc>
      </w:tr>
    </w:tbl>
    <w:p>
      <w:pPr>
        <w:spacing w:before="80" w:after="0"/>
      </w:pPr>
    </w:p>
    <w:p>
      <w:pPr>
        <w:spacing w:before="60" w:after="80"/>
      </w:pPr>
      <w:r>
        <w:rPr>
          <w:rFonts w:ascii="Arial" w:cs="Arial" w:eastAsia="Arial" w:hAnsi="Arial"/>
          <w:b w:val="false"/>
          <w:bCs w:val="false"/>
          <w:color w:val="374151"/>
          <w:sz w:val="20"/>
          <w:szCs w:val="20"/>
        </w:rPr>
        <w:t xml:space="preserve">Conversion benchmark: Target 8-12% of active users converting to paid. At 5,000 users that is 400-600 VIP subscribers = $3,996 - $5,994 additional MRR.</w:t>
      </w:r>
    </w:p>
    <w:p>
      <w:pPr>
        <w:spacing w:before="100" w:after="0"/>
      </w:pPr>
    </w:p>
    <w:p>
      <w:pPr>
        <w:pStyle w:val="Heading2"/>
        <w:spacing w:before="320" w:after="120"/>
      </w:pPr>
      <w:r>
        <w:rPr>
          <w:rFonts w:ascii="Arial" w:cs="Arial" w:eastAsia="Arial" w:hAnsi="Arial"/>
          <w:b/>
          <w:bCs/>
          <w:color w:val="1E1B2E"/>
          <w:sz w:val="26"/>
          <w:szCs w:val="26"/>
        </w:rPr>
        <w:t xml:space="preserve">Stream 3: In-App Perks &amp; Deals</w:t>
      </w:r>
    </w:p>
    <w:p>
      <w:pPr>
        <w:spacing w:before="60" w:after="80"/>
      </w:pPr>
      <w:r>
        <w:rPr>
          <w:rFonts w:ascii="Arial" w:cs="Arial" w:eastAsia="Arial" w:hAnsi="Arial"/>
          <w:b w:val="false"/>
          <w:bCs w:val="false"/>
          <w:color w:val="374151"/>
          <w:sz w:val="20"/>
          <w:szCs w:val="20"/>
        </w:rPr>
        <w:t xml:space="preserve">Venues post exclusive deals (free drinks, skip the line, table discounts) redeemable via the app. Two revenue models:</w:t>
      </w:r>
    </w:p>
    <w:p>
      <w:pPr>
        <w:pStyle w:val="ListParagraph"/>
        <w:numPr>
          <w:ilvl w:val="0"/>
          <w:numId w:val="2"/>
        </w:numPr>
        <w:spacing w:before="40" w:after="60"/>
      </w:pPr>
      <w:r>
        <w:rPr>
          <w:rFonts w:ascii="Arial" w:cs="Arial" w:eastAsia="Arial" w:hAnsi="Arial"/>
          <w:color w:val="374151"/>
          <w:sz w:val="20"/>
          <w:szCs w:val="20"/>
        </w:rPr>
        <w:t xml:space="preserve">Flat fee model: Charge venues $50-$150/month to post unlimited deals. Bundled into Featured and Anchor tiers.</w:t>
      </w:r>
    </w:p>
    <w:p>
      <w:pPr>
        <w:pStyle w:val="ListParagraph"/>
        <w:numPr>
          <w:ilvl w:val="0"/>
          <w:numId w:val="2"/>
        </w:numPr>
        <w:spacing w:before="40" w:after="60"/>
      </w:pPr>
      <w:r>
        <w:rPr>
          <w:rFonts w:ascii="Arial" w:cs="Arial" w:eastAsia="Arial" w:hAnsi="Arial"/>
          <w:color w:val="374151"/>
          <w:sz w:val="20"/>
          <w:szCs w:val="20"/>
        </w:rPr>
        <w:t xml:space="preserve">Revenue share model: 15-25% commission on redeemed deals with a tracked value (e.g., $20 deal = $3-5 to Vybe).</w:t>
      </w:r>
    </w:p>
    <w:p>
      <w:pPr>
        <w:spacing w:before="60" w:after="80"/>
      </w:pPr>
      <w:r>
        <w:rPr>
          <w:rFonts w:ascii="Arial" w:cs="Arial" w:eastAsia="Arial" w:hAnsi="Arial"/>
          <w:b w:val="false"/>
          <w:bCs w:val="false"/>
          <w:color w:val="374151"/>
          <w:sz w:val="20"/>
          <w:szCs w:val="20"/>
        </w:rPr>
        <w:t xml:space="preserve">Launch with flat fee for simplicity. Move to rev share as deal volume grows. This feature also massively increases daily app opens — people check for deals even when not going out.</w:t>
      </w:r>
    </w:p>
    <w:p>
      <w:pPr>
        <w:spacing w:before="100" w:after="0"/>
      </w:pPr>
    </w:p>
    <w:p>
      <w:pPr>
        <w:pStyle w:val="Heading2"/>
        <w:spacing w:before="320" w:after="120"/>
      </w:pPr>
      <w:r>
        <w:rPr>
          <w:rFonts w:ascii="Arial" w:cs="Arial" w:eastAsia="Arial" w:hAnsi="Arial"/>
          <w:b/>
          <w:bCs/>
          <w:color w:val="1E1B2E"/>
          <w:sz w:val="26"/>
          <w:szCs w:val="26"/>
        </w:rPr>
        <w:t xml:space="preserve">Stream 4: Brand Sponsorships</w:t>
      </w:r>
    </w:p>
    <w:p>
      <w:pPr>
        <w:spacing w:before="60" w:after="80"/>
      </w:pPr>
      <w:r>
        <w:rPr>
          <w:rFonts w:ascii="Arial" w:cs="Arial" w:eastAsia="Arial" w:hAnsi="Arial"/>
          <w:b w:val="false"/>
          <w:bCs w:val="false"/>
          <w:color w:val="374151"/>
          <w:sz w:val="20"/>
          <w:szCs w:val="20"/>
        </w:rPr>
        <w:t xml:space="preserve">This is your high-value, high-margin stream that activates once you have scale. Minimum threshold: 5,000 MAU in one city.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c>
          <w:tcPr>
            <w:tcW w:type="dxa" w:w="240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Format</w:t>
            </w:r>
          </w:p>
        </w:tc>
        <w:tc>
          <w:tcPr>
            <w:tcW w:type="dxa" w:w="450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46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Rate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Sponsored Venue Night</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 brand co-sponsors a featured venue for a weekend. Their branding appears on venue card.</w:t>
            </w:r>
          </w:p>
        </w:tc>
        <w:tc>
          <w:tcPr>
            <w:tcW w:type="dxa" w:w="2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$500 - $2,000/event</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Sponsored In-App Moment</w:t>
            </w:r>
          </w:p>
        </w:tc>
        <w:tc>
          <w:tcPr>
            <w:tcW w:type="dxa" w:w="4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Full-screen branded interstitial appears on Friday/Saturday at 9pm when users open app.</w:t>
            </w:r>
          </w:p>
        </w:tc>
        <w:tc>
          <w:tcPr>
            <w:tcW w:type="dxa" w:w="2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$1,000 - $5,000/week</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Co-Branded City Event</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Vybe x Brand hosts an exclusive event only accessible via app. Brand funds production.</w:t>
            </w:r>
          </w:p>
        </w:tc>
        <w:tc>
          <w:tcPr>
            <w:tcW w:type="dxa" w:w="2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$3,000 - $15,000</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Category Exclusivity</w:t>
            </w:r>
          </w:p>
        </w:tc>
        <w:tc>
          <w:tcPr>
            <w:tcW w:type="dxa" w:w="4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One alcohol/fashion brand 'owns' a vertical in your city for 3 months.</w:t>
            </w:r>
          </w:p>
        </w:tc>
        <w:tc>
          <w:tcPr>
            <w:tcW w:type="dxa" w:w="2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$5,000 - $20,000</w:t>
            </w:r>
          </w:p>
        </w:tc>
      </w:tr>
    </w:tbl>
    <w:p>
      <w:pPr>
        <w:spacing w:before="100" w:after="0"/>
      </w:pPr>
    </w:p>
    <w:p>
      <w:pPr>
        <w:pStyle w:val="Heading2"/>
        <w:spacing w:before="320" w:after="120"/>
      </w:pPr>
      <w:r>
        <w:rPr>
          <w:rFonts w:ascii="Arial" w:cs="Arial" w:eastAsia="Arial" w:hAnsi="Arial"/>
          <w:b/>
          <w:bCs/>
          <w:color w:val="1E1B2E"/>
          <w:sz w:val="26"/>
          <w:szCs w:val="26"/>
        </w:rPr>
        <w:t xml:space="preserve">MRR Growth Model (6-Month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Month</w:t>
            </w:r>
          </w:p>
        </w:tc>
        <w:tc>
          <w:tcPr>
            <w:tcW w:type="dxa" w:w="400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Scale</w:t>
            </w:r>
          </w:p>
        </w:tc>
        <w:tc>
          <w:tcPr>
            <w:tcW w:type="dxa" w:w="416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MRR Projection</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Month 1</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10 venues (Starter avg), 200 users, 0% premium</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$990 venue + $0 users = $990 MRR</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Month 2</w:t>
            </w:r>
          </w:p>
        </w:tc>
        <w:tc>
          <w:tcPr>
            <w:tcW w:type="dxa" w:w="4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20 venues, 800 users, 6% premium (48 subs)</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$2,200 venue + $480 users = $2,680 MRR</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Month 3</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30 venues, 2,000 users, 8% premium (160 subs)</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$4,100 venue + $1,598 users = $5,698 MRR</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Month 4</w:t>
            </w:r>
          </w:p>
        </w:tc>
        <w:tc>
          <w:tcPr>
            <w:tcW w:type="dxa" w:w="4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35 venues, 4,000 users, 10% premium (400 subs)</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$5,500 venue + $3,996 users + $500 deals = $9,996 MRR</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Month 5</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40 venues, 6,000 users, 10% premium (600 subs)</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$7,200 venue + $5,994 users + $1,000 deals = $14,194 MRR</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Month 6</w:t>
            </w:r>
          </w:p>
        </w:tc>
        <w:tc>
          <w:tcPr>
            <w:tcW w:type="dxa" w:w="4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45 venues, 8,000 users, 12% premium (960 subs) + first brand deal</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$8,500 venue + $9,590 users + $1,500 deals + $2,000 brand = $21,590 MRR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E5E7EB" w:sz="1"/>
              <w:bottom w:val="single" w:color="E5E7EB" w:sz="1"/>
              <w:right w:val="single" w:color="E5E7EB" w:sz="1"/>
            </w:tcBorders>
            <w:shd w:fill="F5F3FF" w:val="clear"/>
            <w:tcMar>
              <w:top w:type="dxa" w:w="120"/>
              <w:left w:type="dxa" w:w="200"/>
              <w:bottom w:type="dxa" w:w="120"/>
              <w:right w:type="dxa" w:w="200"/>
            </w:tcMar>
          </w:tcPr>
          <w:p>
            <w:r>
              <w:rPr>
                <w:rFonts w:ascii="Arial" w:cs="Arial" w:eastAsia="Arial" w:hAnsi="Arial"/>
                <w:b/>
                <w:bCs/>
                <w:color w:val="6B21A8"/>
                <w:sz w:val="19"/>
                <w:szCs w:val="19"/>
              </w:rPr>
              <w:t xml:space="preserve">Note on Projections</w:t>
            </w:r>
          </w:p>
          <w:p>
            <w:r>
              <w:rPr>
                <w:rFonts w:ascii="Arial" w:cs="Arial" w:eastAsia="Arial" w:hAnsi="Arial"/>
                <w:color w:val="111827"/>
                <w:sz w:val="19"/>
                <w:szCs w:val="19"/>
              </w:rPr>
              <w:t xml:space="preserve">These are realistic but not guaranteed. They assume consistent execution on venue sales, a strong city launch, and a product that retains users beyond the first week. The most important metric to watch in months 1-2 is Week 1 and Week 4 retention. If users are not coming back after their first night out using the app, double down on the product before spending on growth.</w:t>
            </w:r>
          </w:p>
        </w:tc>
      </w:tr>
    </w:tbl>
    <w:p>
      <w:r>
        <w:br w:type="page"/>
      </w:r>
    </w:p>
    <w:p>
      <w:pPr>
        <w:pStyle w:val="Heading1"/>
        <w:spacing w:before="400" w:after="160"/>
      </w:pPr>
      <w:r>
        <w:rPr>
          <w:rFonts w:ascii="Arial" w:cs="Arial" w:eastAsia="Arial" w:hAnsi="Arial"/>
          <w:b/>
          <w:bCs/>
          <w:color w:val="6B21A8"/>
          <w:sz w:val="36"/>
          <w:szCs w:val="36"/>
        </w:rPr>
        <w:t xml:space="preserve">06  City Launch Strategy &amp; Influencer Playbook</w:t>
      </w:r>
    </w:p>
    <w:p>
      <w:pPr>
        <w:pBdr>
          <w:bottom w:val="single" w:color="E5E7EB" w:sz="4"/>
        </w:pBdr>
        <w:spacing w:before="160" w:after="160"/>
      </w:pPr>
    </w:p>
    <w:p>
      <w:pPr>
        <w:pStyle w:val="Heading2"/>
        <w:spacing w:before="320" w:after="120"/>
      </w:pPr>
      <w:r>
        <w:rPr>
          <w:rFonts w:ascii="Arial" w:cs="Arial" w:eastAsia="Arial" w:hAnsi="Arial"/>
          <w:b/>
          <w:bCs/>
          <w:color w:val="1E1B2E"/>
          <w:sz w:val="26"/>
          <w:szCs w:val="26"/>
        </w:rPr>
        <w:t xml:space="preserve">Choosing Your Launch City</w:t>
      </w:r>
    </w:p>
    <w:p>
      <w:pPr>
        <w:spacing w:before="60" w:after="80"/>
      </w:pPr>
      <w:r>
        <w:rPr>
          <w:rFonts w:ascii="Arial" w:cs="Arial" w:eastAsia="Arial" w:hAnsi="Arial"/>
          <w:b w:val="false"/>
          <w:bCs w:val="false"/>
          <w:color w:val="374151"/>
          <w:sz w:val="20"/>
          <w:szCs w:val="20"/>
        </w:rPr>
        <w:t xml:space="preserve">The ideal launch city has all five of these qualities:</w:t>
      </w:r>
    </w:p>
    <w:p>
      <w:pPr>
        <w:pStyle w:val="ListParagraph"/>
        <w:numPr>
          <w:ilvl w:val="0"/>
          <w:numId w:val="2"/>
        </w:numPr>
        <w:spacing w:before="40" w:after="60"/>
      </w:pPr>
      <w:r>
        <w:rPr>
          <w:rFonts w:ascii="Arial" w:cs="Arial" w:eastAsia="Arial" w:hAnsi="Arial"/>
          <w:color w:val="374151"/>
          <w:sz w:val="20"/>
          <w:szCs w:val="20"/>
        </w:rPr>
        <w:t xml:space="preserve">Dense nightlife scene: Enough clubs, lounges, bars, and event spaces to fill a compelling discovery deck (minimum 50 relevant venues).</w:t>
      </w:r>
    </w:p>
    <w:p>
      <w:pPr>
        <w:pStyle w:val="ListParagraph"/>
        <w:numPr>
          <w:ilvl w:val="0"/>
          <w:numId w:val="2"/>
        </w:numPr>
        <w:spacing w:before="40" w:after="60"/>
      </w:pPr>
      <w:r>
        <w:rPr>
          <w:rFonts w:ascii="Arial" w:cs="Arial" w:eastAsia="Arial" w:hAnsi="Arial"/>
          <w:color w:val="374151"/>
          <w:sz w:val="20"/>
          <w:szCs w:val="20"/>
        </w:rPr>
        <w:t xml:space="preserve">Strong young adult demographic: 18-35 concentration. University towns or metro areas with a large young professional base.</w:t>
      </w:r>
    </w:p>
    <w:p>
      <w:pPr>
        <w:pStyle w:val="ListParagraph"/>
        <w:numPr>
          <w:ilvl w:val="0"/>
          <w:numId w:val="2"/>
        </w:numPr>
        <w:spacing w:before="40" w:after="60"/>
      </w:pPr>
      <w:r>
        <w:rPr>
          <w:rFonts w:ascii="Arial" w:cs="Arial" w:eastAsia="Arial" w:hAnsi="Arial"/>
          <w:color w:val="374151"/>
          <w:sz w:val="20"/>
          <w:szCs w:val="20"/>
        </w:rPr>
        <w:t xml:space="preserve">Active social media culture: TikTok and Instagram content creators who cover going out, GRWM (get ready with me), nightlife recaps.</w:t>
      </w:r>
    </w:p>
    <w:p>
      <w:pPr>
        <w:pStyle w:val="ListParagraph"/>
        <w:numPr>
          <w:ilvl w:val="0"/>
          <w:numId w:val="2"/>
        </w:numPr>
        <w:spacing w:before="40" w:after="60"/>
      </w:pPr>
      <w:r>
        <w:rPr>
          <w:rFonts w:ascii="Arial" w:cs="Arial" w:eastAsia="Arial" w:hAnsi="Arial"/>
          <w:color w:val="374151"/>
          <w:sz w:val="20"/>
          <w:szCs w:val="20"/>
        </w:rPr>
        <w:t xml:space="preserve">Fragmented venue discovery: No dominant local nightlife app. People currently using Instagram, WhatsApp, or word of mouth to find out where to go.</w:t>
      </w:r>
    </w:p>
    <w:p>
      <w:pPr>
        <w:pStyle w:val="ListParagraph"/>
        <w:numPr>
          <w:ilvl w:val="0"/>
          <w:numId w:val="2"/>
        </w:numPr>
        <w:spacing w:before="40" w:after="60"/>
      </w:pPr>
      <w:r>
        <w:rPr>
          <w:rFonts w:ascii="Arial" w:cs="Arial" w:eastAsia="Arial" w:hAnsi="Arial"/>
          <w:color w:val="374151"/>
          <w:sz w:val="20"/>
          <w:szCs w:val="20"/>
        </w:rPr>
        <w:t xml:space="preserve">Your personal network: Launch where you have contacts. You need to sell to venues, recruit influencers, and do guerrilla marketing. Home turf advantage is real.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E5E7EB" w:sz="1"/>
              <w:bottom w:val="single" w:color="E5E7EB" w:sz="1"/>
              <w:right w:val="single" w:color="E5E7EB" w:sz="1"/>
            </w:tcBorders>
            <w:shd w:fill="F5F3FF" w:val="clear"/>
            <w:tcMar>
              <w:top w:type="dxa" w:w="120"/>
              <w:left w:type="dxa" w:w="200"/>
              <w:bottom w:type="dxa" w:w="120"/>
              <w:right w:type="dxa" w:w="200"/>
            </w:tcMar>
          </w:tcPr>
          <w:p>
            <w:r>
              <w:rPr>
                <w:rFonts w:ascii="Arial" w:cs="Arial" w:eastAsia="Arial" w:hAnsi="Arial"/>
                <w:b/>
                <w:bCs/>
                <w:color w:val="6B21A8"/>
                <w:sz w:val="19"/>
                <w:szCs w:val="19"/>
              </w:rPr>
              <w:t xml:space="preserve">Strong Candidate Cities</w:t>
            </w:r>
          </w:p>
          <w:p>
            <w:r>
              <w:rPr>
                <w:rFonts w:ascii="Arial" w:cs="Arial" w:eastAsia="Arial" w:hAnsi="Arial"/>
                <w:color w:val="111827"/>
                <w:sz w:val="19"/>
                <w:szCs w:val="19"/>
              </w:rPr>
              <w:t xml:space="preserve">Lagos, Abuja, Johannesburg, Atlanta, Miami, Houston, Dubai, London, Accra, Nairobi.
All have dense nightlife, active creator ecosystems, and no dominant local nightlife social app.</w:t>
            </w:r>
          </w:p>
        </w:tc>
      </w:tr>
    </w:tbl>
    <w:p>
      <w:pPr>
        <w:spacing w:before="100" w:after="0"/>
      </w:pPr>
    </w:p>
    <w:p>
      <w:pPr>
        <w:pStyle w:val="Heading2"/>
        <w:spacing w:before="320" w:after="120"/>
      </w:pPr>
      <w:r>
        <w:rPr>
          <w:rFonts w:ascii="Arial" w:cs="Arial" w:eastAsia="Arial" w:hAnsi="Arial"/>
          <w:b/>
          <w:bCs/>
          <w:color w:val="1E1B2E"/>
          <w:sz w:val="26"/>
          <w:szCs w:val="26"/>
        </w:rPr>
        <w:t xml:space="preserve">Pre-Launch Timeline (12 Weeks to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Timeline</w:t>
            </w:r>
          </w:p>
        </w:tc>
        <w:tc>
          <w:tcPr>
            <w:tcW w:type="dxa" w:w="180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616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Key Actions</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Weeks 1-4</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Foundation</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Sign 10 venue partners. Build waitlist landing page. Begin influencer outreach. Commission UI design.</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Weeks 5-8</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Build + Seed</w:t>
            </w:r>
          </w:p>
        </w:tc>
        <w:tc>
          <w:tcPr>
            <w:tcW w:type="dxa" w:w="6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Development sprint. Sign 15 total venues. Recruit 10 micro-influencers. Run waitlist growth campaign.</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Weeks 9-10</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Beta</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TestFlight / Play beta with 100-200 users. Friends, family, venue staff. Fix critical bugs. Get first real feedback.</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Week 11</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Pre-Launch Push</w:t>
            </w:r>
          </w:p>
        </w:tc>
        <w:tc>
          <w:tcPr>
            <w:tcW w:type="dxa" w:w="6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Influencer teaser content goes live. Venue partners post 'Coming Soon' stories. Email waitlist countdown.</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Week 12</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Launch Day</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App store launch. Influencer posts drop simultaneously. Venue partners activate. PR push.</w:t>
            </w:r>
          </w:p>
        </w:tc>
      </w:tr>
    </w:tbl>
    <w:p>
      <w:pPr>
        <w:spacing w:before="100" w:after="0"/>
      </w:pPr>
    </w:p>
    <w:p>
      <w:pPr>
        <w:pStyle w:val="Heading2"/>
        <w:spacing w:before="320" w:after="120"/>
      </w:pPr>
      <w:r>
        <w:rPr>
          <w:rFonts w:ascii="Arial" w:cs="Arial" w:eastAsia="Arial" w:hAnsi="Arial"/>
          <w:b/>
          <w:bCs/>
          <w:color w:val="1E1B2E"/>
          <w:sz w:val="26"/>
          <w:szCs w:val="26"/>
        </w:rPr>
        <w:t xml:space="preserve">The Influencer Playbook</w:t>
      </w:r>
    </w:p>
    <w:p>
      <w:pPr>
        <w:spacing w:before="60" w:after="80"/>
      </w:pPr>
      <w:r>
        <w:rPr>
          <w:rFonts w:ascii="Arial" w:cs="Arial" w:eastAsia="Arial" w:hAnsi="Arial"/>
          <w:b w:val="false"/>
          <w:bCs w:val="false"/>
          <w:color w:val="374151"/>
          <w:sz w:val="20"/>
          <w:szCs w:val="20"/>
        </w:rPr>
        <w:t xml:space="preserve">Do not hire macro influencers for launch. Hire local micro-influencers who are trusted voices in the nightlife scene.</w:t>
      </w:r>
    </w:p>
    <w:p>
      <w:pPr>
        <w:spacing w:before="80" w:after="0"/>
      </w:pPr>
    </w:p>
    <w:p>
      <w:pPr>
        <w:spacing w:before="240" w:after="80"/>
      </w:pPr>
      <w:r>
        <w:rPr>
          <w:rFonts w:ascii="Arial" w:cs="Arial" w:eastAsia="Arial" w:hAnsi="Arial"/>
          <w:b/>
          <w:bCs/>
          <w:color w:val="111827"/>
          <w:sz w:val="22"/>
          <w:szCs w:val="22"/>
        </w:rPr>
        <w:t xml:space="preserve">Who to Recruit</w:t>
      </w:r>
    </w:p>
    <w:p>
      <w:pPr>
        <w:pStyle w:val="ListParagraph"/>
        <w:numPr>
          <w:ilvl w:val="0"/>
          <w:numId w:val="2"/>
        </w:numPr>
        <w:spacing w:before="40" w:after="60"/>
      </w:pPr>
      <w:r>
        <w:rPr>
          <w:rFonts w:ascii="Arial" w:cs="Arial" w:eastAsia="Arial" w:hAnsi="Arial"/>
          <w:color w:val="374151"/>
          <w:sz w:val="20"/>
          <w:szCs w:val="20"/>
        </w:rPr>
        <w:t xml:space="preserve">Local nightlife content creators (TikTok/Instagram). Look for GRWM, 'where we going tonight', 'come out with us' content. 5,000 - 80,000 followers. High engagement over high reach.</w:t>
      </w:r>
    </w:p>
    <w:p>
      <w:pPr>
        <w:pStyle w:val="ListParagraph"/>
        <w:numPr>
          <w:ilvl w:val="0"/>
          <w:numId w:val="2"/>
        </w:numPr>
        <w:spacing w:before="40" w:after="60"/>
      </w:pPr>
      <w:r>
        <w:rPr>
          <w:rFonts w:ascii="Arial" w:cs="Arial" w:eastAsia="Arial" w:hAnsi="Arial"/>
          <w:color w:val="374151"/>
          <w:sz w:val="20"/>
          <w:szCs w:val="20"/>
        </w:rPr>
        <w:t xml:space="preserve">Club promoters who already have influence. They drive real bodies to real venues. They are already monetising their audience and will understand the value of a new tool.</w:t>
      </w:r>
    </w:p>
    <w:p>
      <w:pPr>
        <w:pStyle w:val="ListParagraph"/>
        <w:numPr>
          <w:ilvl w:val="0"/>
          <w:numId w:val="2"/>
        </w:numPr>
        <w:spacing w:before="40" w:after="60"/>
      </w:pPr>
      <w:r>
        <w:rPr>
          <w:rFonts w:ascii="Arial" w:cs="Arial" w:eastAsia="Arial" w:hAnsi="Arial"/>
          <w:color w:val="374151"/>
          <w:sz w:val="20"/>
          <w:szCs w:val="20"/>
        </w:rPr>
        <w:t xml:space="preserve">Lifestyle bloggers and 'what to do in [city]' creators. Their audience actively asks them for recommendations.</w:t>
      </w:r>
    </w:p>
    <w:p>
      <w:pPr>
        <w:pStyle w:val="ListParagraph"/>
        <w:numPr>
          <w:ilvl w:val="0"/>
          <w:numId w:val="2"/>
        </w:numPr>
        <w:spacing w:before="40" w:after="60"/>
      </w:pPr>
      <w:r>
        <w:rPr>
          <w:rFonts w:ascii="Arial" w:cs="Arial" w:eastAsia="Arial" w:hAnsi="Arial"/>
          <w:color w:val="374151"/>
          <w:sz w:val="20"/>
          <w:szCs w:val="20"/>
        </w:rPr>
        <w:t xml:space="preserve">Venue staff and DJs with personal followings. Authenticity is everything — a DJ saying 'find me on Vybe tonight' is gold.</w:t>
      </w:r>
    </w:p>
    <w:p>
      <w:pPr>
        <w:spacing w:before="80" w:after="0"/>
      </w:pPr>
    </w:p>
    <w:p>
      <w:pPr>
        <w:spacing w:before="240" w:after="80"/>
      </w:pPr>
      <w:r>
        <w:rPr>
          <w:rFonts w:ascii="Arial" w:cs="Arial" w:eastAsia="Arial" w:hAnsi="Arial"/>
          <w:b/>
          <w:bCs/>
          <w:color w:val="111827"/>
          <w:sz w:val="22"/>
          <w:szCs w:val="22"/>
        </w:rPr>
        <w:t xml:space="preserve">The Deal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380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Compensation</w:t>
            </w:r>
          </w:p>
        </w:tc>
        <w:tc>
          <w:tcPr>
            <w:tcW w:type="dxa" w:w="336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Founding Creator (5 spots)</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Free VIP Pass for life + $200-500 cash per campaign post + early feature access + co-creator credit</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Your most loyal advocates. Treat them like co-founders.</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Launch Partner Creator (15 spots)</w:t>
            </w:r>
          </w:p>
        </w:tc>
        <w:tc>
          <w:tcPr>
            <w:tcW w:type="dxa" w:w="3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Free VIP Pass for 1 year + $50-150 per post + exclusive content access</w:t>
            </w:r>
          </w:p>
        </w:tc>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Core launch team. Post on launch day.</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Affiliate Creator (ongoing)</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Free VIP Pass + 20% commission on every user they refer who converts to premium</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Scalable, performance-based.</w:t>
            </w:r>
          </w:p>
        </w:tc>
      </w:tr>
    </w:tbl>
    <w:p>
      <w:pPr>
        <w:spacing w:before="80" w:after="0"/>
      </w:pPr>
    </w:p>
    <w:p>
      <w:pPr>
        <w:spacing w:before="240" w:after="80"/>
      </w:pPr>
      <w:r>
        <w:rPr>
          <w:rFonts w:ascii="Arial" w:cs="Arial" w:eastAsia="Arial" w:hAnsi="Arial"/>
          <w:b/>
          <w:bCs/>
          <w:color w:val="111827"/>
          <w:sz w:val="22"/>
          <w:szCs w:val="22"/>
        </w:rPr>
        <w:t xml:space="preserve">Content Brief for Creators</w:t>
      </w:r>
    </w:p>
    <w:p>
      <w:pPr>
        <w:spacing w:before="60" w:after="80"/>
      </w:pPr>
      <w:r>
        <w:rPr>
          <w:rFonts w:ascii="Arial" w:cs="Arial" w:eastAsia="Arial" w:hAnsi="Arial"/>
          <w:b w:val="false"/>
          <w:bCs w:val="false"/>
          <w:color w:val="374151"/>
          <w:sz w:val="20"/>
          <w:szCs w:val="20"/>
        </w:rPr>
        <w:t xml:space="preserve">Give creators a brief but let them speak in their own voice. Never write their scripts.</w:t>
      </w:r>
    </w:p>
    <w:p>
      <w:pPr>
        <w:pStyle w:val="ListParagraph"/>
        <w:numPr>
          <w:ilvl w:val="0"/>
          <w:numId w:val="2"/>
        </w:numPr>
        <w:spacing w:before="40" w:after="60"/>
      </w:pPr>
      <w:r>
        <w:rPr>
          <w:rFonts w:ascii="Arial" w:cs="Arial" w:eastAsia="Arial" w:hAnsi="Arial"/>
          <w:color w:val="374151"/>
          <w:sz w:val="20"/>
          <w:szCs w:val="20"/>
        </w:rPr>
        <w:t xml:space="preserve">Content types that work: 'Planning my night with Vybe' POV. 'We found the move' reaction content. 'Come out with me' attendee swipe reveal. Behind-the-scenes venue onboarding.</w:t>
      </w:r>
    </w:p>
    <w:p>
      <w:pPr>
        <w:pStyle w:val="ListParagraph"/>
        <w:numPr>
          <w:ilvl w:val="0"/>
          <w:numId w:val="2"/>
        </w:numPr>
        <w:spacing w:before="40" w:after="60"/>
      </w:pPr>
      <w:r>
        <w:rPr>
          <w:rFonts w:ascii="Arial" w:cs="Arial" w:eastAsia="Arial" w:hAnsi="Arial"/>
          <w:color w:val="374151"/>
          <w:sz w:val="20"/>
          <w:szCs w:val="20"/>
        </w:rPr>
        <w:t xml:space="preserve">Content types to avoid: Obvious ads, talking-head explainers, anything that feels corporate.</w:t>
      </w:r>
    </w:p>
    <w:p>
      <w:pPr>
        <w:pStyle w:val="ListParagraph"/>
        <w:numPr>
          <w:ilvl w:val="0"/>
          <w:numId w:val="2"/>
        </w:numPr>
        <w:spacing w:before="40" w:after="60"/>
      </w:pPr>
      <w:r>
        <w:rPr>
          <w:rFonts w:ascii="Arial" w:cs="Arial" w:eastAsia="Arial" w:hAnsi="Arial"/>
          <w:color w:val="374151"/>
          <w:sz w:val="20"/>
          <w:szCs w:val="20"/>
        </w:rPr>
        <w:t xml:space="preserve">Posting cadence: One teaser post in week 11. One launch day post. Two organic posts per month ongoing.</w:t>
      </w:r>
    </w:p>
    <w:p>
      <w:pPr>
        <w:spacing w:before="100" w:after="0"/>
      </w:pPr>
    </w:p>
    <w:p>
      <w:pPr>
        <w:pStyle w:val="Heading2"/>
        <w:spacing w:before="320" w:after="120"/>
      </w:pPr>
      <w:r>
        <w:rPr>
          <w:rFonts w:ascii="Arial" w:cs="Arial" w:eastAsia="Arial" w:hAnsi="Arial"/>
          <w:b/>
          <w:bCs/>
          <w:color w:val="1E1B2E"/>
          <w:sz w:val="26"/>
          <w:szCs w:val="26"/>
        </w:rPr>
        <w:t xml:space="preserve">Launch Day Activation Plan</w:t>
      </w:r>
    </w:p>
    <w:p>
      <w:pPr>
        <w:spacing w:before="60" w:after="80"/>
      </w:pPr>
      <w:r>
        <w:rPr>
          <w:rFonts w:ascii="Arial" w:cs="Arial" w:eastAsia="Arial" w:hAnsi="Arial"/>
          <w:b w:val="false"/>
          <w:bCs w:val="false"/>
          <w:color w:val="374151"/>
          <w:sz w:val="20"/>
          <w:szCs w:val="20"/>
        </w:rPr>
        <w:t xml:space="preserve">Launch day is an event, not just an app store upload. Coordinate everything to hit simultaneously.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460"/>
      </w:tblGrid>
      <w:tr>
        <w:tc>
          <w:tcPr>
            <w:tcW w:type="dxa" w:w="140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Time</w:t>
            </w:r>
          </w:p>
        </w:tc>
        <w:tc>
          <w:tcPr>
            <w:tcW w:type="dxa" w:w="350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4460"/>
            <w:tcBorders>
              <w:top w:val="single" w:color="E5E7EB" w:sz="1"/>
              <w:left w:val="single" w:color="E5E7EB" w:sz="1"/>
              <w:bottom w:val="single" w:color="E5E7EB" w:sz="1"/>
              <w:right w:val="single" w:color="E5E7EB" w:sz="1"/>
            </w:tcBorders>
            <w:shd w:fill="1E1B2E"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9:00 AM</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App goes live on App Store + Google Play</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Founder posts across all personal channels</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10:00 AM</w:t>
            </w:r>
          </w:p>
        </w:tc>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Email drops to entire waitlist</w:t>
            </w:r>
          </w:p>
        </w:tc>
        <w:tc>
          <w:tcPr>
            <w:tcW w:type="dxa" w:w="4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'You're in. Find your Vybe tonight.'</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12:00 PM</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First wave of influencer posts</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5 creators post simultaneously. Tag each other.</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2:00 PM</w:t>
            </w:r>
          </w:p>
        </w:tc>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Venue partners activate</w:t>
            </w:r>
          </w:p>
        </w:tc>
        <w:tc>
          <w:tcPr>
            <w:tcW w:type="dxa" w:w="4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All 15 venues post to Instagram Stories: 'Find us on @vybeapp tonight'</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6:00 PM</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Second influencer wave</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5 more creators post GRWM / 'where we going' content</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9:00 PM</w:t>
            </w:r>
          </w:p>
        </w:tc>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Real-time push notification</w:t>
            </w:r>
          </w:p>
        </w:tc>
        <w:tc>
          <w:tcPr>
            <w:tcW w:type="dxa" w:w="4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Sent to all users: 'The city is live. 12 venues are active tonight. Find your move.'</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Night of</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Founder does venue walkthrough</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Visit 3-4 partner venues. Meet the teams. Document the night. Post raw content.</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Next morning</w:t>
            </w:r>
          </w:p>
        </w:tc>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Recap post</w:t>
            </w:r>
          </w:p>
        </w:tc>
        <w:tc>
          <w:tcPr>
            <w:tcW w:type="dxa" w:w="4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Compile launch night data: RSVPs, check-ins, matches. Post as a 'night 1 stats' graphic.</w:t>
            </w:r>
          </w:p>
        </w:tc>
      </w:tr>
    </w:tbl>
    <w:p>
      <w:pPr>
        <w:spacing w:before="100" w:after="0"/>
      </w:pPr>
    </w:p>
    <w:p>
      <w:pPr>
        <w:pStyle w:val="Heading2"/>
        <w:spacing w:before="320" w:after="120"/>
      </w:pPr>
      <w:r>
        <w:rPr>
          <w:rFonts w:ascii="Arial" w:cs="Arial" w:eastAsia="Arial" w:hAnsi="Arial"/>
          <w:b/>
          <w:bCs/>
          <w:color w:val="1E1B2E"/>
          <w:sz w:val="26"/>
          <w:szCs w:val="26"/>
        </w:rPr>
        <w:t xml:space="preserve">Metrics That Matter (First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6B21A8" w:val="clear"/>
            <w:tcMar>
              <w:top w:type="dxa" w:w="80"/>
              <w:left w:type="dxa" w:w="140"/>
              <w:bottom w:type="dxa" w:w="80"/>
              <w:right w:type="dxa" w:w="140"/>
            </w:tcMar>
          </w:tcPr>
          <w:p>
            <w:r>
              <w:rPr>
                <w:rFonts w:ascii="Arial" w:cs="Arial" w:eastAsia="Arial" w:hAnsi="Arial"/>
                <w:b/>
                <w:bCs/>
                <w:color w:val="FFFFFF"/>
                <w:sz w:val="19"/>
                <w:szCs w:val="19"/>
              </w:rPr>
              <w:t xml:space="preserve">Metric</w:t>
            </w:r>
          </w:p>
        </w:tc>
        <w:tc>
          <w:tcPr>
            <w:tcW w:type="dxa" w:w="4680"/>
            <w:tcBorders>
              <w:top w:val="single" w:color="E5E7EB" w:sz="1"/>
              <w:left w:val="single" w:color="E5E7EB" w:sz="1"/>
              <w:bottom w:val="single" w:color="E5E7EB" w:sz="1"/>
              <w:right w:val="single" w:color="E5E7EB" w:sz="1"/>
            </w:tcBorders>
            <w:shd w:fill="6B21A8" w:val="clear"/>
            <w:tcMar>
              <w:top w:type="dxa" w:w="80"/>
              <w:left w:type="dxa" w:w="140"/>
              <w:bottom w:type="dxa" w:w="80"/>
              <w:right w:type="dxa" w:w="140"/>
            </w:tcMar>
          </w:tcPr>
          <w:p>
            <w:r>
              <w:rPr>
                <w:rFonts w:ascii="Arial" w:cs="Arial" w:eastAsia="Arial" w:hAnsi="Arial"/>
                <w:b/>
                <w:bCs/>
                <w:color w:val="FFFFFF"/>
                <w:sz w:val="19"/>
                <w:szCs w:val="19"/>
              </w:rPr>
              <w:t xml:space="preserve">Target</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Day 1 Downloads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Target: 500+ in launch city</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19"/>
                <w:szCs w:val="19"/>
              </w:rPr>
              <w:t xml:space="preserve">Week 1 Retention (D7)</w:t>
            </w:r>
          </w:p>
        </w:tc>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19"/>
                <w:szCs w:val="19"/>
              </w:rPr>
              <w:t xml:space="preserve">Target: 30%+ (industry avg is 20%)</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Week 4 Retention (D30)</w:t>
            </w:r>
          </w:p>
        </w:tc>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Target: 15%+ — critical signal of product-market fit</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19"/>
                <w:szCs w:val="19"/>
              </w:rPr>
              <w:t xml:space="preserve">RSVPs per active user</w:t>
            </w:r>
          </w:p>
        </w:tc>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19"/>
                <w:szCs w:val="19"/>
              </w:rPr>
              <w:t xml:space="preserve">Target: 2+ per weekend. Signals the core loop is working.</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Venue renewal rate (Month 2)</w:t>
            </w:r>
          </w:p>
        </w:tc>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Target: 80%+ — if venues renew, the product has value</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19"/>
                <w:szCs w:val="19"/>
              </w:rPr>
              <w:t xml:space="preserve">Premium conversion rate</w:t>
            </w:r>
          </w:p>
        </w:tc>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19"/>
                <w:szCs w:val="19"/>
              </w:rPr>
              <w:t xml:space="preserve">Target: 8%+ of active users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Match rate</w:t>
            </w:r>
          </w:p>
        </w:tc>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 of I'm Going taps that result in a mutual match. Track weekly.</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19"/>
                <w:szCs w:val="19"/>
              </w:rPr>
              <w:t xml:space="preserve">Referral rate</w:t>
            </w:r>
          </w:p>
        </w:tc>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19"/>
                <w:szCs w:val="19"/>
              </w:rPr>
              <w:t xml:space="preserve">How many users come from other users. Organic K-factor &gt; 0.5 is great.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E5E7EB" w:sz="1"/>
              <w:bottom w:val="single" w:color="E5E7EB" w:sz="1"/>
              <w:right w:val="single" w:color="E5E7EB" w:sz="1"/>
            </w:tcBorders>
            <w:shd w:fill="F5F3FF" w:val="clear"/>
            <w:tcMar>
              <w:top w:type="dxa" w:w="120"/>
              <w:left w:type="dxa" w:w="200"/>
              <w:bottom w:type="dxa" w:w="120"/>
              <w:right w:type="dxa" w:w="200"/>
            </w:tcMar>
          </w:tcPr>
          <w:p>
            <w:r>
              <w:rPr>
                <w:rFonts w:ascii="Arial" w:cs="Arial" w:eastAsia="Arial" w:hAnsi="Arial"/>
                <w:b/>
                <w:bCs/>
                <w:color w:val="6B21A8"/>
                <w:sz w:val="19"/>
                <w:szCs w:val="19"/>
              </w:rPr>
              <w:t xml:space="preserve">Final Word</w:t>
            </w:r>
          </w:p>
          <w:p>
            <w:r>
              <w:rPr>
                <w:rFonts w:ascii="Arial" w:cs="Arial" w:eastAsia="Arial" w:hAnsi="Arial"/>
                <w:color w:val="111827"/>
                <w:sz w:val="19"/>
                <w:szCs w:val="19"/>
              </w:rPr>
              <w:t xml:space="preserve">The app is the product. The community is the moat. Venues bring content. Influencers bring users. The swipe loop keeps them. But what will make Vybe truly defensible is culture — when people in your city start saying 'check Vybe' the same way they say 'Google it', you've won. That starts with a perfect launch in one city.
Now build it.</w:t>
            </w:r>
          </w:p>
        </w:tc>
      </w:tr>
    </w:tbl>
    <w:p>
      <w:pPr>
        <w:spacing w:before="200" w:after="0"/>
      </w:pPr>
    </w:p>
    <w:p>
      <w:pPr>
        <w:jc w:val="center"/>
      </w:pPr>
      <w:r>
        <w:rPr>
          <w:rFonts w:ascii="Arial" w:cs="Arial" w:eastAsia="Arial" w:hAnsi="Arial"/>
          <w:color w:val="9CA3AF"/>
          <w:sz w:val="16"/>
          <w:szCs w:val="16"/>
        </w:rPr>
        <w:t xml:space="preserve">VYBE — CONFIDENTIAL — v1.0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2026-02-24T23:36:35.473Z</dcterms:created>
  <dcterms:modified xsi:type="dcterms:W3CDTF">2026-02-24T23:36:35.474Z</dcterms:modified>
</cp:coreProperties>
</file>

<file path=docProps/custom.xml><?xml version="1.0" encoding="utf-8"?>
<Properties xmlns="http://schemas.openxmlformats.org/officeDocument/2006/custom-properties" xmlns:vt="http://schemas.openxmlformats.org/officeDocument/2006/docPropsVTypes"/>
</file>