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5228D" w14:textId="77777777" w:rsidR="00363591" w:rsidRPr="006E33E7" w:rsidRDefault="00363591" w:rsidP="00363591">
      <w:pPr>
        <w:pBdr>
          <w:top w:val="single" w:sz="12" w:space="1" w:color="auto"/>
        </w:pBdr>
        <w:rPr>
          <w:sz w:val="14"/>
        </w:rPr>
      </w:pPr>
    </w:p>
    <w:tbl>
      <w:tblPr>
        <w:tblW w:w="0" w:type="auto"/>
        <w:tblLayout w:type="fixed"/>
        <w:tblCellMar>
          <w:left w:w="0" w:type="dxa"/>
          <w:right w:w="0" w:type="dxa"/>
        </w:tblCellMar>
        <w:tblLook w:val="0000" w:firstRow="0" w:lastRow="0" w:firstColumn="0" w:lastColumn="0" w:noHBand="0" w:noVBand="0"/>
      </w:tblPr>
      <w:tblGrid>
        <w:gridCol w:w="4706"/>
        <w:gridCol w:w="4706"/>
      </w:tblGrid>
      <w:tr w:rsidR="00363591" w:rsidRPr="006E33E7" w14:paraId="67C9450A" w14:textId="77777777">
        <w:tc>
          <w:tcPr>
            <w:tcW w:w="4706" w:type="dxa"/>
          </w:tcPr>
          <w:p w14:paraId="12FB7416" w14:textId="77777777" w:rsidR="00363591" w:rsidRPr="006E33E7" w:rsidRDefault="00363591" w:rsidP="00E71E00">
            <w:pPr>
              <w:jc w:val="left"/>
              <w:rPr>
                <w:sz w:val="18"/>
              </w:rPr>
            </w:pPr>
            <w:bookmarkStart w:id="0" w:name="_Ref529167616"/>
            <w:bookmarkEnd w:id="0"/>
            <w:r w:rsidRPr="006E33E7">
              <w:rPr>
                <w:b/>
                <w:sz w:val="28"/>
              </w:rPr>
              <w:t>Deutsches Zentrum</w:t>
            </w:r>
            <w:r w:rsidRPr="006E33E7">
              <w:rPr>
                <w:b/>
                <w:sz w:val="28"/>
              </w:rPr>
              <w:br/>
              <w:t>für Luft-</w:t>
            </w:r>
            <w:r w:rsidRPr="006E33E7">
              <w:rPr>
                <w:b/>
                <w:sz w:val="28"/>
              </w:rPr>
              <w:br/>
              <w:t>und Raumfahrt e.V</w:t>
            </w:r>
            <w:r w:rsidRPr="006E33E7">
              <w:rPr>
                <w:sz w:val="28"/>
              </w:rPr>
              <w:t>.</w:t>
            </w:r>
          </w:p>
        </w:tc>
        <w:tc>
          <w:tcPr>
            <w:tcW w:w="4706" w:type="dxa"/>
          </w:tcPr>
          <w:p w14:paraId="53A12304" w14:textId="5E23B45E" w:rsidR="00363591" w:rsidRPr="006E33E7" w:rsidRDefault="00371C15" w:rsidP="00E71E00">
            <w:pPr>
              <w:jc w:val="right"/>
              <w:rPr>
                <w:sz w:val="18"/>
              </w:rPr>
            </w:pPr>
            <w:r>
              <w:rPr>
                <w:noProof/>
                <w:sz w:val="18"/>
              </w:rPr>
              <w:drawing>
                <wp:inline distT="0" distB="0" distL="0" distR="0" wp14:anchorId="2ECF412C" wp14:editId="5CAC6ECE">
                  <wp:extent cx="847725" cy="6858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685800"/>
                          </a:xfrm>
                          <a:prstGeom prst="rect">
                            <a:avLst/>
                          </a:prstGeom>
                          <a:noFill/>
                          <a:ln>
                            <a:noFill/>
                          </a:ln>
                        </pic:spPr>
                      </pic:pic>
                    </a:graphicData>
                  </a:graphic>
                </wp:inline>
              </w:drawing>
            </w:r>
          </w:p>
        </w:tc>
      </w:tr>
    </w:tbl>
    <w:p w14:paraId="2F6A82C0" w14:textId="77777777" w:rsidR="00363591" w:rsidRPr="006E33E7" w:rsidRDefault="00363591" w:rsidP="00363591">
      <w:pPr>
        <w:rPr>
          <w:sz w:val="18"/>
        </w:rPr>
      </w:pPr>
    </w:p>
    <w:p w14:paraId="2426CBBB" w14:textId="77777777" w:rsidR="00363591" w:rsidRPr="006E33E7" w:rsidRDefault="00363591" w:rsidP="00363591">
      <w:pPr>
        <w:tabs>
          <w:tab w:val="left" w:pos="3515"/>
        </w:tabs>
        <w:rPr>
          <w:sz w:val="18"/>
        </w:rPr>
      </w:pPr>
    </w:p>
    <w:p w14:paraId="7F627F73" w14:textId="77777777" w:rsidR="00363591" w:rsidRPr="006E33E7" w:rsidRDefault="00363591" w:rsidP="00363591">
      <w:pPr>
        <w:rPr>
          <w:sz w:val="18"/>
        </w:rPr>
      </w:pPr>
    </w:p>
    <w:p w14:paraId="00C059AA" w14:textId="77777777" w:rsidR="00363591" w:rsidRPr="006E33E7" w:rsidRDefault="00363591" w:rsidP="00363591">
      <w:pPr>
        <w:jc w:val="center"/>
        <w:rPr>
          <w:b/>
          <w:sz w:val="48"/>
        </w:rPr>
      </w:pPr>
    </w:p>
    <w:p w14:paraId="6E3C7E09" w14:textId="77777777" w:rsidR="000B65E5" w:rsidRDefault="0075729F" w:rsidP="0075729F">
      <w:pPr>
        <w:pStyle w:val="berschrift0"/>
        <w:keepNext w:val="0"/>
        <w:numPr>
          <w:ilvl w:val="0"/>
          <w:numId w:val="0"/>
        </w:numPr>
        <w:spacing w:before="0" w:after="0"/>
        <w:rPr>
          <w:sz w:val="48"/>
          <w:szCs w:val="48"/>
          <w:lang w:val="de-DE"/>
        </w:rPr>
      </w:pPr>
      <w:r>
        <w:rPr>
          <w:sz w:val="48"/>
          <w:szCs w:val="48"/>
          <w:lang w:val="de-DE"/>
        </w:rPr>
        <w:t>Optimized Trajectories of SpaceLiner 7-3</w:t>
      </w:r>
    </w:p>
    <w:p w14:paraId="21BC10B7" w14:textId="77777777" w:rsidR="004740F9" w:rsidRDefault="004740F9" w:rsidP="00363591">
      <w:pPr>
        <w:pStyle w:val="berschrift0"/>
        <w:keepNext w:val="0"/>
        <w:numPr>
          <w:ilvl w:val="0"/>
          <w:numId w:val="0"/>
        </w:numPr>
        <w:spacing w:before="0" w:after="0"/>
        <w:rPr>
          <w:sz w:val="48"/>
          <w:szCs w:val="48"/>
          <w:lang w:val="de-DE"/>
        </w:rPr>
      </w:pPr>
    </w:p>
    <w:p w14:paraId="46D9FBA5" w14:textId="77777777" w:rsidR="004740F9" w:rsidRPr="004740F9" w:rsidRDefault="004740F9" w:rsidP="00363591">
      <w:pPr>
        <w:pStyle w:val="berschrift0"/>
        <w:keepNext w:val="0"/>
        <w:numPr>
          <w:ilvl w:val="0"/>
          <w:numId w:val="0"/>
        </w:numPr>
        <w:spacing w:before="0" w:after="0"/>
        <w:rPr>
          <w:color w:val="FF0000"/>
          <w:kern w:val="0"/>
          <w:sz w:val="48"/>
          <w:szCs w:val="48"/>
          <w:lang w:val="de-DE"/>
        </w:rPr>
      </w:pPr>
      <w:r w:rsidRPr="004740F9">
        <w:rPr>
          <w:color w:val="FF0000"/>
          <w:sz w:val="48"/>
          <w:szCs w:val="48"/>
          <w:lang w:val="de-DE"/>
        </w:rPr>
        <w:t>DRAFT</w:t>
      </w:r>
    </w:p>
    <w:p w14:paraId="3397C781" w14:textId="77777777" w:rsidR="00363591" w:rsidRPr="006E33E7" w:rsidRDefault="00363591" w:rsidP="00363591">
      <w:pPr>
        <w:pStyle w:val="berschrift0"/>
        <w:keepNext w:val="0"/>
        <w:numPr>
          <w:ilvl w:val="0"/>
          <w:numId w:val="0"/>
        </w:numPr>
        <w:spacing w:before="0" w:after="0"/>
        <w:rPr>
          <w:kern w:val="0"/>
          <w:sz w:val="24"/>
          <w:lang w:val="de-DE"/>
        </w:rPr>
      </w:pPr>
    </w:p>
    <w:p w14:paraId="60CD5C2E" w14:textId="77777777" w:rsidR="00363591" w:rsidRPr="006E33E7" w:rsidRDefault="00363591" w:rsidP="00363591">
      <w:pPr>
        <w:pStyle w:val="berschrift0"/>
        <w:keepNext w:val="0"/>
        <w:numPr>
          <w:ilvl w:val="0"/>
          <w:numId w:val="0"/>
        </w:numPr>
        <w:spacing w:before="0" w:after="0"/>
        <w:rPr>
          <w:kern w:val="0"/>
          <w:sz w:val="24"/>
          <w:lang w:val="de-DE"/>
        </w:rPr>
      </w:pPr>
    </w:p>
    <w:p w14:paraId="41563304" w14:textId="77777777" w:rsidR="00363591" w:rsidRPr="006E33E7" w:rsidRDefault="00363591" w:rsidP="00363591">
      <w:pPr>
        <w:pStyle w:val="berschrift0"/>
        <w:keepNext w:val="0"/>
        <w:numPr>
          <w:ilvl w:val="0"/>
          <w:numId w:val="0"/>
        </w:numPr>
        <w:spacing w:before="0" w:after="0"/>
        <w:rPr>
          <w:kern w:val="0"/>
          <w:sz w:val="24"/>
          <w:lang w:val="de-DE"/>
        </w:rPr>
      </w:pPr>
    </w:p>
    <w:p w14:paraId="22F00648" w14:textId="77777777" w:rsidR="00363591" w:rsidRPr="006E33E7" w:rsidRDefault="00363591" w:rsidP="00363591">
      <w:pPr>
        <w:pStyle w:val="berschrift0"/>
        <w:keepNext w:val="0"/>
        <w:numPr>
          <w:ilvl w:val="0"/>
          <w:numId w:val="0"/>
        </w:numPr>
        <w:spacing w:before="0" w:after="0"/>
        <w:jc w:val="left"/>
        <w:rPr>
          <w:kern w:val="0"/>
          <w:sz w:val="24"/>
          <w:lang w:val="de-DE"/>
        </w:rPr>
      </w:pPr>
    </w:p>
    <w:p w14:paraId="6D2DCC39" w14:textId="77777777" w:rsidR="00363591" w:rsidRPr="006E33E7" w:rsidRDefault="00363591" w:rsidP="00363591">
      <w:pPr>
        <w:pStyle w:val="berschrift0"/>
        <w:keepNext w:val="0"/>
        <w:numPr>
          <w:ilvl w:val="0"/>
          <w:numId w:val="0"/>
        </w:numPr>
        <w:spacing w:before="0" w:after="0"/>
        <w:jc w:val="left"/>
        <w:rPr>
          <w:kern w:val="0"/>
          <w:sz w:val="24"/>
          <w:lang w:val="de-DE"/>
        </w:rPr>
      </w:pPr>
    </w:p>
    <w:p w14:paraId="11009F45" w14:textId="61D586BD" w:rsidR="00020761" w:rsidRDefault="00363591" w:rsidP="00363591">
      <w:pPr>
        <w:pStyle w:val="Header"/>
        <w:tabs>
          <w:tab w:val="clear" w:pos="4536"/>
          <w:tab w:val="clear" w:pos="9072"/>
        </w:tabs>
        <w:jc w:val="center"/>
      </w:pPr>
      <w:r w:rsidRPr="0019701C">
        <w:rPr>
          <w:sz w:val="24"/>
        </w:rPr>
        <w:br w:type="page"/>
      </w:r>
      <w:r w:rsidRPr="0019701C">
        <w:rPr>
          <w:sz w:val="24"/>
        </w:rPr>
        <w:lastRenderedPageBreak/>
        <w:br w:type="page"/>
      </w:r>
      <w:r w:rsidR="00371C15">
        <w:rPr>
          <w:noProof/>
        </w:rPr>
        <mc:AlternateContent>
          <mc:Choice Requires="wps">
            <w:drawing>
              <wp:anchor distT="0" distB="0" distL="114300" distR="114300" simplePos="0" relativeHeight="251658240" behindDoc="0" locked="0" layoutInCell="1" allowOverlap="1" wp14:anchorId="60040AB3" wp14:editId="5EC25F79">
                <wp:simplePos x="0" y="0"/>
                <wp:positionH relativeFrom="column">
                  <wp:posOffset>-40640</wp:posOffset>
                </wp:positionH>
                <wp:positionV relativeFrom="paragraph">
                  <wp:posOffset>-354965</wp:posOffset>
                </wp:positionV>
                <wp:extent cx="1535430" cy="77978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779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79A14" w14:textId="77777777" w:rsidR="00410F9E" w:rsidRDefault="00410F9E" w:rsidP="0091170E">
                            <w:pPr>
                              <w:jc w:val="left"/>
                              <w:rPr>
                                <w:b/>
                              </w:rPr>
                            </w:pPr>
                            <w:r>
                              <w:rPr>
                                <w:b/>
                              </w:rPr>
                              <w:t>Deutsches Zentrum für Luft- und Raumfahrt e.V.</w:t>
                            </w:r>
                          </w:p>
                          <w:p w14:paraId="200EB082" w14:textId="77777777" w:rsidR="00410F9E" w:rsidRDefault="00410F9E" w:rsidP="0091170E">
                            <w:pPr>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040AB3" id="_x0000_t202" coordsize="21600,21600" o:spt="202" path="m,l,21600r21600,l21600,xe">
                <v:stroke joinstyle="miter"/>
                <v:path gradientshapeok="t" o:connecttype="rect"/>
              </v:shapetype>
              <v:shape id="Text Box 3" o:spid="_x0000_s1026" type="#_x0000_t202" style="position:absolute;left:0;text-align:left;margin-left:-3.2pt;margin-top:-27.95pt;width:120.9pt;height:6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" stroked="f">
                <v:textbox>
                  <w:txbxContent>
                    <w:p w14:paraId="10E79A14" w14:textId="77777777" w:rsidR="00410F9E" w:rsidRDefault="00410F9E" w:rsidP="0091170E">
                      <w:pPr>
                        <w:jc w:val="left"/>
                        <w:rPr>
                          <w:b/>
                        </w:rPr>
                      </w:pPr>
                      <w:r>
                        <w:rPr>
                          <w:b/>
                        </w:rPr>
                        <w:t>Deutsches Zentrum für Luft- und Raumfahrt e.V.</w:t>
                      </w:r>
                    </w:p>
                    <w:p w14:paraId="200EB082" w14:textId="77777777" w:rsidR="00410F9E" w:rsidRDefault="00410F9E" w:rsidP="0091170E">
                      <w:pPr>
                        <w:jc w:val="left"/>
                      </w:pPr>
                    </w:p>
                  </w:txbxContent>
                </v:textbox>
              </v:shape>
            </w:pict>
          </mc:Fallback>
        </mc:AlternateContent>
      </w:r>
      <w:bookmarkStart w:id="1" w:name="_Ref61757809"/>
      <w:bookmarkEnd w:id="1"/>
      <w:r w:rsidR="00371C15">
        <w:rPr>
          <w:noProof/>
        </w:rPr>
        <w:drawing>
          <wp:anchor distT="0" distB="0" distL="114300" distR="114300" simplePos="0" relativeHeight="251657216" behindDoc="0" locked="0" layoutInCell="1" allowOverlap="1" wp14:anchorId="161B6D71" wp14:editId="5D9D940E">
            <wp:simplePos x="0" y="0"/>
            <wp:positionH relativeFrom="column">
              <wp:posOffset>5400675</wp:posOffset>
            </wp:positionH>
            <wp:positionV relativeFrom="paragraph">
              <wp:posOffset>-440690</wp:posOffset>
            </wp:positionV>
            <wp:extent cx="889000" cy="71628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16280"/>
                    </a:xfrm>
                    <a:prstGeom prst="rect">
                      <a:avLst/>
                    </a:prstGeom>
                    <a:noFill/>
                  </pic:spPr>
                </pic:pic>
              </a:graphicData>
            </a:graphic>
            <wp14:sizeRelH relativeFrom="page">
              <wp14:pctWidth>0</wp14:pctWidth>
            </wp14:sizeRelH>
            <wp14:sizeRelV relativeFrom="page">
              <wp14:pctHeight>0</wp14:pctHeight>
            </wp14:sizeRelV>
          </wp:anchor>
        </w:drawing>
      </w:r>
    </w:p>
    <w:p w14:paraId="5FEAD795" w14:textId="77777777" w:rsidR="00020761" w:rsidRDefault="00020761">
      <w:pPr>
        <w:jc w:val="center"/>
      </w:pPr>
    </w:p>
    <w:p w14:paraId="4F5D4DD6" w14:textId="77777777" w:rsidR="00020761" w:rsidRDefault="00020761">
      <w:pPr>
        <w:jc w:val="center"/>
      </w:pPr>
    </w:p>
    <w:p w14:paraId="497FFB5C" w14:textId="77777777" w:rsidR="00020761" w:rsidRDefault="00020761">
      <w:pPr>
        <w:jc w:val="center"/>
      </w:pPr>
    </w:p>
    <w:p w14:paraId="4DDAD27C" w14:textId="77777777" w:rsidR="00020761" w:rsidRDefault="00020761">
      <w:pPr>
        <w:jc w:val="center"/>
      </w:pPr>
    </w:p>
    <w:p w14:paraId="5EC9C59F" w14:textId="77777777" w:rsidR="00020761" w:rsidRPr="00974D27" w:rsidRDefault="00020761">
      <w:pPr>
        <w:jc w:val="center"/>
        <w:rPr>
          <w:b/>
          <w:sz w:val="32"/>
          <w:szCs w:val="32"/>
        </w:rPr>
      </w:pPr>
    </w:p>
    <w:p w14:paraId="7DAF5826" w14:textId="77777777" w:rsidR="00974D27" w:rsidRPr="00974D27" w:rsidRDefault="00974D27" w:rsidP="00974D27">
      <w:pPr>
        <w:jc w:val="center"/>
        <w:rPr>
          <w:b/>
          <w:sz w:val="32"/>
          <w:szCs w:val="32"/>
        </w:rPr>
      </w:pPr>
      <w:bookmarkStart w:id="2" w:name="TN_Num"/>
      <w:r>
        <w:rPr>
          <w:b/>
          <w:sz w:val="32"/>
          <w:szCs w:val="32"/>
        </w:rPr>
        <w:t>SART TN-0</w:t>
      </w:r>
      <w:r w:rsidR="002E3C33">
        <w:rPr>
          <w:b/>
          <w:sz w:val="32"/>
          <w:szCs w:val="32"/>
        </w:rPr>
        <w:t>0</w:t>
      </w:r>
      <w:r w:rsidR="0086413A">
        <w:rPr>
          <w:b/>
          <w:sz w:val="32"/>
          <w:szCs w:val="32"/>
        </w:rPr>
        <w:t>3</w:t>
      </w:r>
      <w:r w:rsidRPr="00974D27">
        <w:rPr>
          <w:b/>
          <w:sz w:val="32"/>
          <w:szCs w:val="32"/>
        </w:rPr>
        <w:t>/20</w:t>
      </w:r>
      <w:bookmarkEnd w:id="2"/>
      <w:r w:rsidR="0086413A">
        <w:rPr>
          <w:b/>
          <w:sz w:val="32"/>
          <w:szCs w:val="32"/>
        </w:rPr>
        <w:t>18</w:t>
      </w:r>
    </w:p>
    <w:p w14:paraId="4AD59F84" w14:textId="77777777" w:rsidR="00020761" w:rsidRDefault="00020761">
      <w:pPr>
        <w:rPr>
          <w:sz w:val="28"/>
        </w:rPr>
      </w:pPr>
    </w:p>
    <w:p w14:paraId="00557295" w14:textId="77777777" w:rsidR="00020761" w:rsidRDefault="00020761">
      <w:pPr>
        <w:rPr>
          <w:sz w:val="28"/>
        </w:rPr>
      </w:pPr>
    </w:p>
    <w:p w14:paraId="6919799F" w14:textId="77777777" w:rsidR="00020761" w:rsidRPr="0075729F" w:rsidRDefault="0075729F">
      <w:pPr>
        <w:jc w:val="center"/>
        <w:rPr>
          <w:sz w:val="28"/>
          <w:lang w:val="en-US"/>
        </w:rPr>
      </w:pPr>
      <w:r w:rsidRPr="0075729F">
        <w:rPr>
          <w:sz w:val="28"/>
          <w:lang w:val="en-US"/>
        </w:rPr>
        <w:t>Sholto Forbes-Spyratos</w:t>
      </w:r>
    </w:p>
    <w:p w14:paraId="115BAB26" w14:textId="77777777" w:rsidR="00020761" w:rsidRPr="0075729F" w:rsidRDefault="00020761">
      <w:pPr>
        <w:jc w:val="center"/>
        <w:rPr>
          <w:lang w:val="en-US"/>
        </w:rPr>
      </w:pPr>
    </w:p>
    <w:p w14:paraId="04C17F44" w14:textId="77777777" w:rsidR="00020761" w:rsidRPr="0075729F" w:rsidRDefault="00020761">
      <w:pPr>
        <w:jc w:val="center"/>
        <w:rPr>
          <w:lang w:val="en-US"/>
        </w:rPr>
      </w:pPr>
    </w:p>
    <w:p w14:paraId="0E3BF87F" w14:textId="77777777" w:rsidR="00020761" w:rsidRPr="0075729F" w:rsidRDefault="00020761">
      <w:pPr>
        <w:jc w:val="center"/>
        <w:rPr>
          <w:lang w:val="en-US"/>
        </w:rPr>
      </w:pPr>
    </w:p>
    <w:p w14:paraId="2DB8DABB" w14:textId="77777777" w:rsidR="00020761" w:rsidRPr="0075729F" w:rsidRDefault="00020761">
      <w:pPr>
        <w:jc w:val="center"/>
        <w:rPr>
          <w:lang w:val="en-US"/>
        </w:rPr>
      </w:pPr>
    </w:p>
    <w:p w14:paraId="27AC136C" w14:textId="77777777" w:rsidR="0075729F" w:rsidRPr="0075729F" w:rsidRDefault="0075729F" w:rsidP="0075729F">
      <w:pPr>
        <w:pStyle w:val="berschrift0"/>
        <w:keepNext w:val="0"/>
        <w:numPr>
          <w:ilvl w:val="0"/>
          <w:numId w:val="0"/>
        </w:numPr>
        <w:spacing w:before="0" w:after="0"/>
        <w:rPr>
          <w:szCs w:val="40"/>
        </w:rPr>
      </w:pPr>
      <w:r w:rsidRPr="0075729F">
        <w:rPr>
          <w:szCs w:val="40"/>
        </w:rPr>
        <w:t>Optimized Trajectories of SpaceLiner 7-3</w:t>
      </w:r>
    </w:p>
    <w:p w14:paraId="0F71E7C2" w14:textId="77777777" w:rsidR="004740F9" w:rsidRPr="0075729F" w:rsidRDefault="004740F9" w:rsidP="004363BF">
      <w:pPr>
        <w:pStyle w:val="BlockText"/>
        <w:rPr>
          <w:sz w:val="40"/>
          <w:szCs w:val="40"/>
          <w:lang w:val="en-US"/>
        </w:rPr>
      </w:pPr>
    </w:p>
    <w:p w14:paraId="1FD4C8EF" w14:textId="77777777" w:rsidR="004740F9" w:rsidRPr="004740F9" w:rsidRDefault="004740F9" w:rsidP="004363BF">
      <w:pPr>
        <w:pStyle w:val="BlockText"/>
        <w:rPr>
          <w:color w:val="FF0000"/>
          <w:sz w:val="40"/>
          <w:szCs w:val="40"/>
        </w:rPr>
      </w:pPr>
      <w:r w:rsidRPr="004740F9">
        <w:rPr>
          <w:color w:val="FF0000"/>
          <w:sz w:val="40"/>
          <w:szCs w:val="40"/>
        </w:rPr>
        <w:t>DRAFT</w:t>
      </w:r>
    </w:p>
    <w:p w14:paraId="412D28EE" w14:textId="77777777" w:rsidR="00020761" w:rsidRDefault="00020761"/>
    <w:p w14:paraId="7C87FD76" w14:textId="77777777" w:rsidR="00020761" w:rsidRDefault="00020761" w:rsidP="0091170E">
      <w:pPr>
        <w:jc w:val="center"/>
      </w:pPr>
    </w:p>
    <w:p w14:paraId="08139141" w14:textId="77777777" w:rsidR="00C4089D" w:rsidRDefault="00C4089D" w:rsidP="0091170E">
      <w:pPr>
        <w:jc w:val="center"/>
      </w:pPr>
    </w:p>
    <w:p w14:paraId="71B827FA" w14:textId="77777777" w:rsidR="00C4089D" w:rsidRDefault="00C4089D" w:rsidP="0091170E">
      <w:pPr>
        <w:jc w:val="center"/>
      </w:pPr>
    </w:p>
    <w:p w14:paraId="40E298F5" w14:textId="77777777" w:rsidR="00C4089D" w:rsidRDefault="00C4089D" w:rsidP="0091170E">
      <w:pPr>
        <w:jc w:val="center"/>
      </w:pPr>
    </w:p>
    <w:p w14:paraId="5012C1A6" w14:textId="77777777" w:rsidR="00C4089D" w:rsidRDefault="00C4089D" w:rsidP="0091170E">
      <w:pPr>
        <w:jc w:val="center"/>
      </w:pPr>
    </w:p>
    <w:p w14:paraId="7A9BE48D" w14:textId="77777777" w:rsidR="00C4089D" w:rsidRDefault="00C4089D" w:rsidP="0091170E">
      <w:pPr>
        <w:jc w:val="center"/>
      </w:pPr>
    </w:p>
    <w:p w14:paraId="499C00F7" w14:textId="77777777" w:rsidR="00C4089D" w:rsidRDefault="00C4089D" w:rsidP="0091170E">
      <w:pPr>
        <w:jc w:val="center"/>
      </w:pPr>
    </w:p>
    <w:p w14:paraId="00DDD46F" w14:textId="77777777" w:rsidR="00984C93" w:rsidRDefault="00984C93" w:rsidP="0091170E">
      <w:pPr>
        <w:jc w:val="center"/>
      </w:pPr>
    </w:p>
    <w:p w14:paraId="592B4B7D" w14:textId="77777777" w:rsidR="00984C93" w:rsidRDefault="00984C93" w:rsidP="0091170E">
      <w:pPr>
        <w:jc w:val="center"/>
      </w:pPr>
    </w:p>
    <w:p w14:paraId="6CFBD7D8" w14:textId="77777777" w:rsidR="00984C93" w:rsidRDefault="00984C93" w:rsidP="0091170E">
      <w:pPr>
        <w:jc w:val="center"/>
      </w:pPr>
    </w:p>
    <w:p w14:paraId="1494722E" w14:textId="77777777" w:rsidR="00020761" w:rsidRDefault="00020761" w:rsidP="0091170E">
      <w:pPr>
        <w:jc w:val="center"/>
      </w:pPr>
    </w:p>
    <w:p w14:paraId="1DED1A2B" w14:textId="77777777" w:rsidR="00020761" w:rsidRDefault="00020761" w:rsidP="0091170E">
      <w:pPr>
        <w:jc w:val="center"/>
      </w:pPr>
    </w:p>
    <w:p w14:paraId="2C1193BA" w14:textId="77777777" w:rsidR="00984C93" w:rsidRPr="00EE36F8" w:rsidRDefault="00984C93" w:rsidP="00984C93">
      <w:pPr>
        <w:ind w:left="5103" w:firstLine="1985"/>
        <w:rPr>
          <w:sz w:val="18"/>
        </w:rPr>
      </w:pPr>
      <w:r w:rsidRPr="00EE36F8">
        <w:rPr>
          <w:sz w:val="18"/>
        </w:rPr>
        <w:t>Dieser Bericht enthält:</w:t>
      </w:r>
    </w:p>
    <w:p w14:paraId="395D1193" w14:textId="77777777" w:rsidR="00984C93" w:rsidRPr="00EE36F8" w:rsidRDefault="00EE36F8" w:rsidP="00984C93">
      <w:pPr>
        <w:ind w:left="4956" w:firstLine="2127"/>
        <w:rPr>
          <w:sz w:val="18"/>
        </w:rPr>
      </w:pPr>
      <w:r w:rsidRPr="00EE36F8">
        <w:rPr>
          <w:sz w:val="18"/>
        </w:rPr>
        <w:t>14</w:t>
      </w:r>
      <w:r w:rsidR="00984C93" w:rsidRPr="00EE36F8">
        <w:rPr>
          <w:sz w:val="18"/>
        </w:rPr>
        <w:t xml:space="preserve"> Seiten einschl.</w:t>
      </w:r>
    </w:p>
    <w:p w14:paraId="4278076C" w14:textId="77777777" w:rsidR="00984C93" w:rsidRPr="00EE36F8" w:rsidRDefault="00EE36F8" w:rsidP="00984C93">
      <w:pPr>
        <w:ind w:left="4956" w:firstLine="2127"/>
        <w:rPr>
          <w:sz w:val="18"/>
        </w:rPr>
      </w:pPr>
      <w:r w:rsidRPr="00EE36F8">
        <w:rPr>
          <w:sz w:val="18"/>
        </w:rPr>
        <w:t>19</w:t>
      </w:r>
      <w:r w:rsidR="00984C93" w:rsidRPr="00EE36F8">
        <w:rPr>
          <w:sz w:val="18"/>
        </w:rPr>
        <w:t xml:space="preserve"> Abbildungen</w:t>
      </w:r>
    </w:p>
    <w:p w14:paraId="11C19DF8" w14:textId="77777777" w:rsidR="00984C93" w:rsidRPr="00EE36F8" w:rsidRDefault="00EE36F8" w:rsidP="00984C93">
      <w:pPr>
        <w:ind w:left="4956" w:firstLine="2127"/>
        <w:rPr>
          <w:sz w:val="18"/>
        </w:rPr>
      </w:pPr>
      <w:r>
        <w:rPr>
          <w:sz w:val="18"/>
        </w:rPr>
        <w:t xml:space="preserve">  0 </w:t>
      </w:r>
      <w:r w:rsidR="00984C93" w:rsidRPr="00EE36F8">
        <w:rPr>
          <w:sz w:val="18"/>
        </w:rPr>
        <w:t>Tabellen</w:t>
      </w:r>
    </w:p>
    <w:p w14:paraId="4BD5DD81" w14:textId="77777777" w:rsidR="00984C93" w:rsidRDefault="00EE36F8" w:rsidP="00984C93">
      <w:pPr>
        <w:ind w:left="4956" w:firstLine="2127"/>
      </w:pPr>
      <w:r w:rsidRPr="00EE36F8">
        <w:rPr>
          <w:sz w:val="18"/>
        </w:rPr>
        <w:t>10</w:t>
      </w:r>
      <w:r w:rsidR="00984C93" w:rsidRPr="00EE36F8">
        <w:rPr>
          <w:sz w:val="18"/>
        </w:rPr>
        <w:t xml:space="preserve"> Literaturzitate</w:t>
      </w:r>
    </w:p>
    <w:p w14:paraId="669F705B" w14:textId="77777777" w:rsidR="00020761" w:rsidRDefault="00020761"/>
    <w:p w14:paraId="0DA652BD" w14:textId="7AF50782" w:rsidR="00020761" w:rsidRDefault="00CF406A">
      <w:pPr>
        <w:rPr>
          <w:b/>
        </w:rPr>
      </w:pPr>
      <w:r>
        <w:rPr>
          <w:b/>
        </w:rPr>
        <w:fldChar w:fldCharType="begin"/>
      </w:r>
      <w:r>
        <w:rPr>
          <w:b/>
        </w:rPr>
        <w:instrText xml:space="preserve"> SAVEDATE   \* MERGEFORMAT </w:instrText>
      </w:r>
      <w:r>
        <w:rPr>
          <w:b/>
        </w:rPr>
        <w:fldChar w:fldCharType="separate"/>
      </w:r>
      <w:r w:rsidR="00FD1776">
        <w:rPr>
          <w:b/>
          <w:noProof/>
        </w:rPr>
        <w:t>19.03.2018 17:29:00</w:t>
      </w:r>
      <w:r>
        <w:rPr>
          <w:b/>
        </w:rPr>
        <w:fldChar w:fldCharType="end"/>
      </w:r>
    </w:p>
    <w:p w14:paraId="40C0E3EB" w14:textId="77777777" w:rsidR="00CF406A" w:rsidRDefault="00CF406A">
      <w:pPr>
        <w:rPr>
          <w:b/>
        </w:rPr>
      </w:pPr>
    </w:p>
    <w:p w14:paraId="42F47E3F" w14:textId="77777777" w:rsidR="008D7DDC" w:rsidRDefault="008D7DDC">
      <w:pPr>
        <w:rPr>
          <w:b/>
        </w:rPr>
      </w:pPr>
    </w:p>
    <w:p w14:paraId="389C027D" w14:textId="77777777" w:rsidR="00CF406A" w:rsidRDefault="00CF406A">
      <w:pPr>
        <w:rPr>
          <w:b/>
        </w:rPr>
      </w:pPr>
    </w:p>
    <w:p w14:paraId="541859D0" w14:textId="77777777" w:rsidR="00020761" w:rsidRDefault="00020761">
      <w:pPr>
        <w:rPr>
          <w:b/>
        </w:rPr>
      </w:pPr>
    </w:p>
    <w:p w14:paraId="453A69B0" w14:textId="77777777" w:rsidR="00020761" w:rsidRDefault="00020761" w:rsidP="0091170E">
      <w:pPr>
        <w:jc w:val="center"/>
        <w:rPr>
          <w:b/>
        </w:rPr>
      </w:pPr>
      <w:r>
        <w:rPr>
          <w:b/>
        </w:rPr>
        <w:t>Deutsches Zentrum für Luft- und Raumfahrt e.V.</w:t>
      </w:r>
    </w:p>
    <w:p w14:paraId="6CF558B4" w14:textId="77777777" w:rsidR="00020761" w:rsidRDefault="00020761" w:rsidP="0091170E">
      <w:pPr>
        <w:jc w:val="center"/>
        <w:rPr>
          <w:b/>
        </w:rPr>
      </w:pPr>
    </w:p>
    <w:p w14:paraId="1B58F471" w14:textId="77777777" w:rsidR="00020761" w:rsidRDefault="00020761" w:rsidP="0091170E">
      <w:pPr>
        <w:jc w:val="center"/>
        <w:rPr>
          <w:b/>
        </w:rPr>
      </w:pPr>
      <w:r>
        <w:rPr>
          <w:b/>
        </w:rPr>
        <w:t>Institut für Raumfahrt</w:t>
      </w:r>
      <w:r w:rsidR="0075403E">
        <w:rPr>
          <w:b/>
        </w:rPr>
        <w:t>systeme</w:t>
      </w:r>
    </w:p>
    <w:p w14:paraId="3EA6610D" w14:textId="77777777" w:rsidR="00020761" w:rsidRDefault="00020761" w:rsidP="0091170E">
      <w:pPr>
        <w:jc w:val="center"/>
        <w:rPr>
          <w:b/>
        </w:rPr>
      </w:pPr>
    </w:p>
    <w:p w14:paraId="0FE60CF0" w14:textId="77777777" w:rsidR="00020761" w:rsidRDefault="00020761" w:rsidP="0091170E">
      <w:pPr>
        <w:jc w:val="center"/>
        <w:rPr>
          <w:b/>
        </w:rPr>
      </w:pPr>
      <w:r>
        <w:rPr>
          <w:b/>
        </w:rPr>
        <w:t>S</w:t>
      </w:r>
      <w:r w:rsidR="006E00BD">
        <w:rPr>
          <w:b/>
        </w:rPr>
        <w:t>ystemanalyse Raumtransport</w:t>
      </w:r>
      <w:r w:rsidR="008D7DDC">
        <w:rPr>
          <w:b/>
        </w:rPr>
        <w:t xml:space="preserve"> (SART)</w:t>
      </w:r>
    </w:p>
    <w:p w14:paraId="078B052B" w14:textId="77777777" w:rsidR="00020761" w:rsidRDefault="00020761" w:rsidP="0091170E">
      <w:pPr>
        <w:jc w:val="center"/>
        <w:rPr>
          <w:b/>
        </w:rPr>
      </w:pPr>
    </w:p>
    <w:p w14:paraId="7B51FC03" w14:textId="77777777" w:rsidR="00020761" w:rsidRDefault="00020761" w:rsidP="0091170E">
      <w:pPr>
        <w:jc w:val="center"/>
        <w:rPr>
          <w:b/>
        </w:rPr>
      </w:pPr>
    </w:p>
    <w:p w14:paraId="133E048A" w14:textId="77777777" w:rsidR="00020761" w:rsidRDefault="004265B2" w:rsidP="0091170E">
      <w:pPr>
        <w:jc w:val="center"/>
        <w:rPr>
          <w:b/>
        </w:rPr>
      </w:pPr>
      <w:r>
        <w:rPr>
          <w:b/>
        </w:rPr>
        <w:t xml:space="preserve">28359 </w:t>
      </w:r>
      <w:r w:rsidR="0075403E">
        <w:rPr>
          <w:b/>
        </w:rPr>
        <w:t>Bremen</w:t>
      </w:r>
    </w:p>
    <w:p w14:paraId="4D40E8F1" w14:textId="77777777" w:rsidR="00020761" w:rsidRDefault="00EF546F">
      <w:pPr>
        <w:rPr>
          <w:b/>
          <w:sz w:val="24"/>
        </w:rPr>
      </w:pPr>
      <w:r>
        <w:rPr>
          <w:b/>
          <w:sz w:val="24"/>
        </w:rPr>
        <w:br w:type="page"/>
      </w:r>
    </w:p>
    <w:p w14:paraId="4E3531FA" w14:textId="77777777" w:rsidR="00020761" w:rsidRDefault="008445EA">
      <w:pPr>
        <w:rPr>
          <w:b/>
          <w:sz w:val="28"/>
        </w:rPr>
      </w:pPr>
      <w:r>
        <w:rPr>
          <w:b/>
          <w:sz w:val="28"/>
        </w:rPr>
        <w:lastRenderedPageBreak/>
        <w:br w:type="page"/>
      </w:r>
    </w:p>
    <w:p w14:paraId="69CB2826" w14:textId="77777777" w:rsidR="00020761" w:rsidRDefault="00020761">
      <w:r>
        <w:rPr>
          <w:b/>
          <w:sz w:val="28"/>
        </w:rPr>
        <w:lastRenderedPageBreak/>
        <w:t>Überblick</w:t>
      </w:r>
    </w:p>
    <w:p w14:paraId="31D01BF6" w14:textId="77777777" w:rsidR="00A22D60" w:rsidRDefault="00A22D60" w:rsidP="0075729F"/>
    <w:p w14:paraId="17CD8443" w14:textId="77777777" w:rsidR="00A22D60" w:rsidRDefault="00A22D60"/>
    <w:p w14:paraId="4257B44A" w14:textId="77777777" w:rsidR="00020761" w:rsidRDefault="00020761"/>
    <w:p w14:paraId="39AC4C55" w14:textId="77777777" w:rsidR="00020761" w:rsidRDefault="00020761"/>
    <w:p w14:paraId="21F91D5E" w14:textId="77777777" w:rsidR="00020761" w:rsidRPr="00101742" w:rsidRDefault="00020761">
      <w:pPr>
        <w:rPr>
          <w:b/>
        </w:rPr>
      </w:pPr>
      <w:r w:rsidRPr="00101742">
        <w:rPr>
          <w:b/>
        </w:rPr>
        <w:t>Stichworte:</w:t>
      </w:r>
    </w:p>
    <w:p w14:paraId="6CE8535F" w14:textId="77777777" w:rsidR="00020761" w:rsidRPr="00C13495" w:rsidRDefault="004265B2">
      <w:pPr>
        <w:rPr>
          <w:b/>
        </w:rPr>
      </w:pPr>
      <w:r w:rsidRPr="00C13495">
        <w:rPr>
          <w:b/>
        </w:rPr>
        <w:t xml:space="preserve"> </w:t>
      </w:r>
    </w:p>
    <w:p w14:paraId="27D35481" w14:textId="77777777" w:rsidR="00020761" w:rsidRPr="00C13495" w:rsidRDefault="00020761"/>
    <w:p w14:paraId="715DAF67" w14:textId="77777777" w:rsidR="00020761" w:rsidRPr="00C13495" w:rsidRDefault="00020761">
      <w:pPr>
        <w:pStyle w:val="Header"/>
        <w:tabs>
          <w:tab w:val="clear" w:pos="4536"/>
          <w:tab w:val="clear" w:pos="9072"/>
        </w:tabs>
      </w:pPr>
    </w:p>
    <w:p w14:paraId="321EFAC1" w14:textId="77777777" w:rsidR="00020761" w:rsidRPr="00C13495" w:rsidRDefault="00020761">
      <w:pPr>
        <w:pStyle w:val="Header"/>
        <w:tabs>
          <w:tab w:val="clear" w:pos="4536"/>
          <w:tab w:val="clear" w:pos="9072"/>
        </w:tabs>
      </w:pPr>
    </w:p>
    <w:p w14:paraId="69868D29" w14:textId="77777777" w:rsidR="00020761" w:rsidRPr="00C13495" w:rsidRDefault="00020761">
      <w:pPr>
        <w:pStyle w:val="Header"/>
        <w:tabs>
          <w:tab w:val="clear" w:pos="4536"/>
          <w:tab w:val="clear" w:pos="9072"/>
        </w:tabs>
      </w:pPr>
    </w:p>
    <w:p w14:paraId="69E24FEF" w14:textId="77777777" w:rsidR="00020761" w:rsidRPr="00C13495" w:rsidRDefault="00020761">
      <w:pPr>
        <w:rPr>
          <w:b/>
          <w:sz w:val="28"/>
        </w:rPr>
      </w:pPr>
      <w:r w:rsidRPr="00C13495">
        <w:rPr>
          <w:b/>
          <w:sz w:val="28"/>
        </w:rPr>
        <w:t>Abstract</w:t>
      </w:r>
    </w:p>
    <w:p w14:paraId="2A216F33" w14:textId="77777777" w:rsidR="00501468" w:rsidRDefault="006C586E" w:rsidP="0075729F">
      <w:pPr>
        <w:rPr>
          <w:lang w:val="en-US"/>
        </w:rPr>
      </w:pPr>
      <w:r>
        <w:rPr>
          <w:lang w:val="en-US"/>
        </w:rPr>
        <w:t xml:space="preserve"> </w:t>
      </w:r>
    </w:p>
    <w:p w14:paraId="5FB3B62A" w14:textId="77777777" w:rsidR="00020761" w:rsidRPr="00675DA3" w:rsidRDefault="00020761">
      <w:pPr>
        <w:rPr>
          <w:lang w:val="en-US"/>
        </w:rPr>
      </w:pPr>
    </w:p>
    <w:p w14:paraId="0C6063C5" w14:textId="77777777" w:rsidR="00020761" w:rsidRPr="00675DA3" w:rsidRDefault="00020761">
      <w:pPr>
        <w:rPr>
          <w:lang w:val="en-US"/>
        </w:rPr>
      </w:pPr>
    </w:p>
    <w:p w14:paraId="68E02F5E" w14:textId="77777777" w:rsidR="00020761" w:rsidRPr="00C13495" w:rsidRDefault="00020761">
      <w:pPr>
        <w:rPr>
          <w:b/>
          <w:lang w:val="en-US"/>
        </w:rPr>
      </w:pPr>
      <w:r w:rsidRPr="00C13495">
        <w:rPr>
          <w:b/>
          <w:lang w:val="en-US"/>
        </w:rPr>
        <w:t>Keywords:</w:t>
      </w:r>
    </w:p>
    <w:p w14:paraId="7B8608D4" w14:textId="77777777" w:rsidR="004265B2" w:rsidRPr="00C13495" w:rsidRDefault="004265B2" w:rsidP="004265B2">
      <w:pPr>
        <w:rPr>
          <w:b/>
          <w:lang w:val="en-US"/>
        </w:rPr>
      </w:pPr>
    </w:p>
    <w:p w14:paraId="600DAB7E" w14:textId="77777777" w:rsidR="00020761" w:rsidRPr="00C13495" w:rsidRDefault="00020761">
      <w:pPr>
        <w:jc w:val="left"/>
        <w:rPr>
          <w:lang w:val="en-US"/>
        </w:rPr>
      </w:pPr>
    </w:p>
    <w:p w14:paraId="0778F1FE" w14:textId="77777777" w:rsidR="00BF760F" w:rsidRPr="00C13495" w:rsidRDefault="00BF760F">
      <w:pPr>
        <w:jc w:val="left"/>
        <w:rPr>
          <w:lang w:val="en-US"/>
        </w:rPr>
      </w:pPr>
      <w:r w:rsidRPr="00C13495">
        <w:rPr>
          <w:lang w:val="en-US"/>
        </w:rPr>
        <w:br w:type="page"/>
      </w:r>
    </w:p>
    <w:p w14:paraId="45E8625B" w14:textId="77777777" w:rsidR="001249BF" w:rsidRPr="00C13495" w:rsidRDefault="001249BF">
      <w:pPr>
        <w:rPr>
          <w:b/>
          <w:sz w:val="28"/>
          <w:lang w:val="en-US"/>
        </w:rPr>
        <w:sectPr w:rsidR="001249BF" w:rsidRPr="00C13495" w:rsidSect="001249BF">
          <w:headerReference w:type="even" r:id="rId10"/>
          <w:headerReference w:type="default" r:id="rId11"/>
          <w:footerReference w:type="even" r:id="rId12"/>
          <w:headerReference w:type="first" r:id="rId13"/>
          <w:type w:val="oddPage"/>
          <w:pgSz w:w="11907" w:h="16840" w:code="9"/>
          <w:pgMar w:top="1134" w:right="1134" w:bottom="1134" w:left="1247" w:header="720" w:footer="720" w:gutter="0"/>
          <w:pgNumType w:fmt="lowerRoman" w:start="1"/>
          <w:cols w:space="720"/>
          <w:titlePg/>
        </w:sectPr>
      </w:pPr>
    </w:p>
    <w:p w14:paraId="7F122907" w14:textId="77777777" w:rsidR="00020761" w:rsidRPr="00C13495" w:rsidRDefault="00020761">
      <w:pPr>
        <w:rPr>
          <w:b/>
          <w:sz w:val="28"/>
          <w:lang w:val="en-US"/>
        </w:rPr>
      </w:pPr>
      <w:r w:rsidRPr="00C13495">
        <w:rPr>
          <w:b/>
          <w:sz w:val="28"/>
          <w:lang w:val="en-US"/>
        </w:rPr>
        <w:lastRenderedPageBreak/>
        <w:t>INHALT</w:t>
      </w:r>
    </w:p>
    <w:p w14:paraId="76BCE7ED" w14:textId="77777777" w:rsidR="00401B42" w:rsidRPr="00D8558C" w:rsidRDefault="00020761">
      <w:pPr>
        <w:pStyle w:val="TOC1"/>
        <w:tabs>
          <w:tab w:val="left" w:pos="440"/>
          <w:tab w:val="right" w:pos="9629"/>
        </w:tabs>
        <w:rPr>
          <w:rFonts w:ascii="Calibri" w:hAnsi="Calibri" w:cs="Arial"/>
          <w:b w:val="0"/>
          <w:caps w:val="0"/>
          <w:noProof/>
          <w:sz w:val="22"/>
          <w:szCs w:val="22"/>
          <w:lang w:val="en-US" w:eastAsia="en-US"/>
        </w:rPr>
      </w:pPr>
      <w:r>
        <w:fldChar w:fldCharType="begin"/>
      </w:r>
      <w:r>
        <w:instrText xml:space="preserve"> TOC \o "1-3" </w:instrText>
      </w:r>
      <w:r>
        <w:fldChar w:fldCharType="separate"/>
      </w:r>
      <w:r w:rsidR="00401B42">
        <w:rPr>
          <w:noProof/>
        </w:rPr>
        <w:t>1</w:t>
      </w:r>
      <w:r w:rsidR="00401B42" w:rsidRPr="00D8558C">
        <w:rPr>
          <w:rFonts w:ascii="Calibri" w:hAnsi="Calibri" w:cs="Arial"/>
          <w:b w:val="0"/>
          <w:caps w:val="0"/>
          <w:noProof/>
          <w:sz w:val="22"/>
          <w:szCs w:val="22"/>
          <w:lang w:val="en-US" w:eastAsia="en-US"/>
        </w:rPr>
        <w:tab/>
      </w:r>
      <w:r w:rsidR="00401B42">
        <w:rPr>
          <w:noProof/>
        </w:rPr>
        <w:t>Introduction</w:t>
      </w:r>
      <w:r w:rsidR="00401B42">
        <w:rPr>
          <w:noProof/>
        </w:rPr>
        <w:tab/>
      </w:r>
      <w:r w:rsidR="00401B42">
        <w:rPr>
          <w:noProof/>
        </w:rPr>
        <w:fldChar w:fldCharType="begin"/>
      </w:r>
      <w:r w:rsidR="00401B42">
        <w:rPr>
          <w:noProof/>
        </w:rPr>
        <w:instrText xml:space="preserve"> PAGEREF _Toc508797376 \h </w:instrText>
      </w:r>
      <w:r w:rsidR="00401B42">
        <w:rPr>
          <w:noProof/>
        </w:rPr>
      </w:r>
      <w:r w:rsidR="00401B42">
        <w:rPr>
          <w:noProof/>
        </w:rPr>
        <w:fldChar w:fldCharType="separate"/>
      </w:r>
      <w:r w:rsidR="00401B42">
        <w:rPr>
          <w:noProof/>
        </w:rPr>
        <w:t>1</w:t>
      </w:r>
      <w:r w:rsidR="00401B42">
        <w:rPr>
          <w:noProof/>
        </w:rPr>
        <w:fldChar w:fldCharType="end"/>
      </w:r>
    </w:p>
    <w:p w14:paraId="481A6F00" w14:textId="77777777" w:rsidR="00401B42" w:rsidRPr="00D8558C" w:rsidRDefault="00401B42">
      <w:pPr>
        <w:pStyle w:val="TOC2"/>
        <w:tabs>
          <w:tab w:val="left" w:pos="720"/>
          <w:tab w:val="right" w:pos="9629"/>
        </w:tabs>
        <w:rPr>
          <w:rFonts w:ascii="Calibri" w:hAnsi="Calibri" w:cs="Arial"/>
          <w:noProof/>
          <w:sz w:val="22"/>
          <w:szCs w:val="22"/>
          <w:lang w:val="en-US" w:eastAsia="en-US"/>
        </w:rPr>
      </w:pPr>
      <w:r>
        <w:rPr>
          <w:noProof/>
        </w:rPr>
        <w:t>1.1</w:t>
      </w:r>
      <w:r w:rsidRPr="00D8558C">
        <w:rPr>
          <w:rFonts w:ascii="Calibri" w:hAnsi="Calibri" w:cs="Arial"/>
          <w:noProof/>
          <w:sz w:val="22"/>
          <w:szCs w:val="22"/>
          <w:lang w:val="en-US" w:eastAsia="en-US"/>
        </w:rPr>
        <w:tab/>
      </w:r>
      <w:r>
        <w:rPr>
          <w:noProof/>
        </w:rPr>
        <w:t>Vorgehensweise</w:t>
      </w:r>
      <w:r>
        <w:rPr>
          <w:noProof/>
        </w:rPr>
        <w:tab/>
      </w:r>
      <w:r>
        <w:rPr>
          <w:noProof/>
        </w:rPr>
        <w:fldChar w:fldCharType="begin"/>
      </w:r>
      <w:r>
        <w:rPr>
          <w:noProof/>
        </w:rPr>
        <w:instrText xml:space="preserve"> PAGEREF _Toc508797377 \h </w:instrText>
      </w:r>
      <w:r>
        <w:rPr>
          <w:noProof/>
        </w:rPr>
      </w:r>
      <w:r>
        <w:rPr>
          <w:noProof/>
        </w:rPr>
        <w:fldChar w:fldCharType="separate"/>
      </w:r>
      <w:r>
        <w:rPr>
          <w:noProof/>
        </w:rPr>
        <w:t>1</w:t>
      </w:r>
      <w:r>
        <w:rPr>
          <w:noProof/>
        </w:rPr>
        <w:fldChar w:fldCharType="end"/>
      </w:r>
    </w:p>
    <w:p w14:paraId="39212F3D" w14:textId="77777777" w:rsidR="00401B42" w:rsidRPr="00D8558C" w:rsidRDefault="00401B42">
      <w:pPr>
        <w:pStyle w:val="TOC1"/>
        <w:tabs>
          <w:tab w:val="left" w:pos="440"/>
          <w:tab w:val="right" w:pos="9629"/>
        </w:tabs>
        <w:rPr>
          <w:rFonts w:ascii="Calibri" w:hAnsi="Calibri" w:cs="Arial"/>
          <w:b w:val="0"/>
          <w:caps w:val="0"/>
          <w:noProof/>
          <w:sz w:val="22"/>
          <w:szCs w:val="22"/>
          <w:lang w:val="en-US" w:eastAsia="en-US"/>
        </w:rPr>
      </w:pPr>
      <w:r>
        <w:rPr>
          <w:noProof/>
        </w:rPr>
        <w:t>2</w:t>
      </w:r>
      <w:r w:rsidRPr="00D8558C">
        <w:rPr>
          <w:rFonts w:ascii="Calibri" w:hAnsi="Calibri" w:cs="Arial"/>
          <w:b w:val="0"/>
          <w:caps w:val="0"/>
          <w:noProof/>
          <w:sz w:val="22"/>
          <w:szCs w:val="22"/>
          <w:lang w:val="en-US" w:eastAsia="en-US"/>
        </w:rPr>
        <w:tab/>
      </w:r>
      <w:r>
        <w:rPr>
          <w:noProof/>
        </w:rPr>
        <w:t>Summary</w:t>
      </w:r>
      <w:r>
        <w:rPr>
          <w:noProof/>
        </w:rPr>
        <w:tab/>
      </w:r>
      <w:r>
        <w:rPr>
          <w:noProof/>
        </w:rPr>
        <w:fldChar w:fldCharType="begin"/>
      </w:r>
      <w:r>
        <w:rPr>
          <w:noProof/>
        </w:rPr>
        <w:instrText xml:space="preserve"> PAGEREF _Toc508797378 \h </w:instrText>
      </w:r>
      <w:r>
        <w:rPr>
          <w:noProof/>
        </w:rPr>
      </w:r>
      <w:r>
        <w:rPr>
          <w:noProof/>
        </w:rPr>
        <w:fldChar w:fldCharType="separate"/>
      </w:r>
      <w:r>
        <w:rPr>
          <w:noProof/>
        </w:rPr>
        <w:t>2</w:t>
      </w:r>
      <w:r>
        <w:rPr>
          <w:noProof/>
        </w:rPr>
        <w:fldChar w:fldCharType="end"/>
      </w:r>
    </w:p>
    <w:p w14:paraId="491E01A3" w14:textId="77777777" w:rsidR="00401B42" w:rsidRPr="00D8558C" w:rsidRDefault="00401B42">
      <w:pPr>
        <w:pStyle w:val="TOC1"/>
        <w:tabs>
          <w:tab w:val="left" w:pos="440"/>
          <w:tab w:val="right" w:pos="9629"/>
        </w:tabs>
        <w:rPr>
          <w:rFonts w:ascii="Calibri" w:hAnsi="Calibri" w:cs="Arial"/>
          <w:b w:val="0"/>
          <w:caps w:val="0"/>
          <w:noProof/>
          <w:sz w:val="22"/>
          <w:szCs w:val="22"/>
          <w:lang w:val="en-US" w:eastAsia="en-US"/>
        </w:rPr>
      </w:pPr>
      <w:r>
        <w:rPr>
          <w:noProof/>
        </w:rPr>
        <w:t>3</w:t>
      </w:r>
      <w:r w:rsidRPr="00D8558C">
        <w:rPr>
          <w:rFonts w:ascii="Calibri" w:hAnsi="Calibri" w:cs="Arial"/>
          <w:b w:val="0"/>
          <w:caps w:val="0"/>
          <w:noProof/>
          <w:sz w:val="22"/>
          <w:szCs w:val="22"/>
          <w:lang w:val="en-US" w:eastAsia="en-US"/>
        </w:rPr>
        <w:tab/>
      </w:r>
      <w:r>
        <w:rPr>
          <w:noProof/>
        </w:rPr>
        <w:t>References</w:t>
      </w:r>
      <w:r>
        <w:rPr>
          <w:noProof/>
        </w:rPr>
        <w:tab/>
      </w:r>
      <w:r>
        <w:rPr>
          <w:noProof/>
        </w:rPr>
        <w:fldChar w:fldCharType="begin"/>
      </w:r>
      <w:r>
        <w:rPr>
          <w:noProof/>
        </w:rPr>
        <w:instrText xml:space="preserve"> PAGEREF _Toc508797379 \h </w:instrText>
      </w:r>
      <w:r>
        <w:rPr>
          <w:noProof/>
        </w:rPr>
      </w:r>
      <w:r>
        <w:rPr>
          <w:noProof/>
        </w:rPr>
        <w:fldChar w:fldCharType="separate"/>
      </w:r>
      <w:r>
        <w:rPr>
          <w:noProof/>
        </w:rPr>
        <w:t>3</w:t>
      </w:r>
      <w:r>
        <w:rPr>
          <w:noProof/>
        </w:rPr>
        <w:fldChar w:fldCharType="end"/>
      </w:r>
    </w:p>
    <w:p w14:paraId="1F31B930" w14:textId="77777777" w:rsidR="00020761" w:rsidRDefault="00020761">
      <w:pPr>
        <w:rPr>
          <w:b/>
          <w:sz w:val="28"/>
        </w:rPr>
      </w:pPr>
      <w:r>
        <w:fldChar w:fldCharType="end"/>
      </w:r>
      <w:r>
        <w:rPr>
          <w:b/>
          <w:sz w:val="32"/>
        </w:rPr>
        <w:br w:type="page"/>
      </w:r>
      <w:r>
        <w:rPr>
          <w:b/>
          <w:sz w:val="28"/>
        </w:rPr>
        <w:lastRenderedPageBreak/>
        <w:t>ABBILDUNGSVERZEICHNIS</w:t>
      </w:r>
    </w:p>
    <w:p w14:paraId="519A1A4A" w14:textId="77777777" w:rsidR="00020761" w:rsidRDefault="00020761"/>
    <w:p w14:paraId="1FEF5709" w14:textId="77777777" w:rsidR="00020761" w:rsidRDefault="00020761">
      <w:pPr>
        <w:pStyle w:val="TableofFigures"/>
      </w:pPr>
      <w:r>
        <w:fldChar w:fldCharType="begin"/>
      </w:r>
      <w:r>
        <w:instrText xml:space="preserve"> TOC \h \z \c "Abbildung" </w:instrText>
      </w:r>
      <w:r>
        <w:fldChar w:fldCharType="separate"/>
      </w:r>
      <w:r w:rsidR="00401B42">
        <w:rPr>
          <w:b/>
          <w:bCs w:val="0"/>
          <w:noProof/>
        </w:rPr>
        <w:t>Es konnten keine Einträge für ein Abbildungsverzeichnis gefunden werden.</w:t>
      </w:r>
      <w:r>
        <w:fldChar w:fldCharType="end"/>
      </w:r>
    </w:p>
    <w:p w14:paraId="3BEAB90E" w14:textId="77777777" w:rsidR="0059627E" w:rsidRPr="0059627E" w:rsidRDefault="0059627E" w:rsidP="0059627E"/>
    <w:p w14:paraId="36CA1E2F" w14:textId="77777777" w:rsidR="00020761" w:rsidRDefault="00020761"/>
    <w:p w14:paraId="02F4D196" w14:textId="77777777" w:rsidR="0059627E" w:rsidRDefault="0059627E"/>
    <w:p w14:paraId="0519192C" w14:textId="77777777" w:rsidR="00020761" w:rsidRDefault="00020761">
      <w:pPr>
        <w:rPr>
          <w:b/>
          <w:sz w:val="28"/>
        </w:rPr>
      </w:pPr>
      <w:r>
        <w:rPr>
          <w:b/>
          <w:sz w:val="28"/>
        </w:rPr>
        <w:t>TABELLENVERZEICHNIS</w:t>
      </w:r>
    </w:p>
    <w:p w14:paraId="2EE770E0" w14:textId="77777777" w:rsidR="00020761" w:rsidRDefault="00020761"/>
    <w:p w14:paraId="7FE1FB35" w14:textId="77777777" w:rsidR="00020761" w:rsidRDefault="00020761">
      <w:pPr>
        <w:rPr>
          <w:b/>
          <w:sz w:val="28"/>
        </w:rPr>
      </w:pPr>
      <w:r>
        <w:fldChar w:fldCharType="begin"/>
      </w:r>
      <w:r>
        <w:instrText xml:space="preserve"> TOC \h \z \c "Tabelle" </w:instrText>
      </w:r>
      <w:r>
        <w:fldChar w:fldCharType="separate"/>
      </w:r>
      <w:r w:rsidR="00401B42">
        <w:rPr>
          <w:b/>
          <w:bCs/>
          <w:noProof/>
        </w:rPr>
        <w:t>Es konnten keine Einträge für ein Abbildungsverzeichnis gefunden werden.</w:t>
      </w:r>
      <w:r>
        <w:fldChar w:fldCharType="end"/>
      </w:r>
      <w:bookmarkStart w:id="3" w:name="_Toc20919458"/>
      <w:r>
        <w:br w:type="page"/>
      </w:r>
      <w:bookmarkStart w:id="4" w:name="_Toc36370569"/>
      <w:r>
        <w:rPr>
          <w:b/>
          <w:sz w:val="28"/>
        </w:rPr>
        <w:lastRenderedPageBreak/>
        <w:t>Nomenklatur</w:t>
      </w:r>
      <w:bookmarkEnd w:id="3"/>
      <w:bookmarkEnd w:id="4"/>
    </w:p>
    <w:p w14:paraId="1B6F19E7" w14:textId="77777777" w:rsidR="00020761" w:rsidRDefault="00020761">
      <w:pPr>
        <w:jc w:val="center"/>
        <w:rPr>
          <w:b/>
        </w:rPr>
      </w:pPr>
    </w:p>
    <w:p w14:paraId="10417588" w14:textId="77777777" w:rsidR="00020761" w:rsidRDefault="00020761">
      <w:pPr>
        <w:jc w:val="center"/>
        <w:rPr>
          <w:b/>
        </w:rPr>
      </w:pPr>
      <w:r>
        <w:rPr>
          <w:b/>
        </w:rPr>
        <w:t>Formelzeichen</w:t>
      </w:r>
    </w:p>
    <w:p w14:paraId="3A46A83D" w14:textId="77777777" w:rsidR="00020761" w:rsidRDefault="00020761">
      <w:pPr>
        <w:rPr>
          <w:b/>
        </w:rPr>
      </w:pPr>
    </w:p>
    <w:tbl>
      <w:tblPr>
        <w:tblW w:w="9709" w:type="dxa"/>
        <w:tblLayout w:type="fixed"/>
        <w:tblCellMar>
          <w:left w:w="70" w:type="dxa"/>
          <w:right w:w="70" w:type="dxa"/>
        </w:tblCellMar>
        <w:tblLook w:val="0000" w:firstRow="0" w:lastRow="0" w:firstColumn="0" w:lastColumn="0" w:noHBand="0" w:noVBand="0"/>
      </w:tblPr>
      <w:tblGrid>
        <w:gridCol w:w="892"/>
        <w:gridCol w:w="6266"/>
        <w:gridCol w:w="2551"/>
      </w:tblGrid>
      <w:tr w:rsidR="008E4201" w14:paraId="4F70B7AF" w14:textId="77777777">
        <w:tc>
          <w:tcPr>
            <w:tcW w:w="892" w:type="dxa"/>
          </w:tcPr>
          <w:p w14:paraId="43B11117" w14:textId="77777777" w:rsidR="008E4201" w:rsidRDefault="008E4201">
            <w:r>
              <w:t>H</w:t>
            </w:r>
          </w:p>
        </w:tc>
        <w:tc>
          <w:tcPr>
            <w:tcW w:w="6266" w:type="dxa"/>
            <w:vAlign w:val="center"/>
          </w:tcPr>
          <w:p w14:paraId="7AE96C87" w14:textId="77777777" w:rsidR="008E4201" w:rsidRDefault="008E4201">
            <w:r>
              <w:t>Flughöhe</w:t>
            </w:r>
          </w:p>
        </w:tc>
        <w:tc>
          <w:tcPr>
            <w:tcW w:w="2551" w:type="dxa"/>
            <w:vAlign w:val="center"/>
          </w:tcPr>
          <w:p w14:paraId="67F57AB1" w14:textId="77777777" w:rsidR="008E4201" w:rsidRDefault="008E4201">
            <w:r>
              <w:t>km</w:t>
            </w:r>
          </w:p>
        </w:tc>
      </w:tr>
      <w:tr w:rsidR="008E4201" w14:paraId="74007B64" w14:textId="77777777">
        <w:tc>
          <w:tcPr>
            <w:tcW w:w="892" w:type="dxa"/>
          </w:tcPr>
          <w:p w14:paraId="3243972E" w14:textId="77777777" w:rsidR="008E4201" w:rsidRDefault="008E4201">
            <w:r>
              <w:t>M</w:t>
            </w:r>
          </w:p>
        </w:tc>
        <w:tc>
          <w:tcPr>
            <w:tcW w:w="6266" w:type="dxa"/>
            <w:vAlign w:val="center"/>
          </w:tcPr>
          <w:p w14:paraId="660B9B0C" w14:textId="77777777" w:rsidR="008E4201" w:rsidRDefault="008E4201">
            <w:r>
              <w:t>Machzahl</w:t>
            </w:r>
          </w:p>
        </w:tc>
        <w:tc>
          <w:tcPr>
            <w:tcW w:w="2551" w:type="dxa"/>
            <w:vAlign w:val="center"/>
          </w:tcPr>
          <w:p w14:paraId="6648054E" w14:textId="77777777" w:rsidR="008E4201" w:rsidRDefault="008E4201">
            <w:r>
              <w:t>-</w:t>
            </w:r>
          </w:p>
        </w:tc>
      </w:tr>
      <w:tr w:rsidR="008E4201" w14:paraId="4F979A1B" w14:textId="77777777">
        <w:tc>
          <w:tcPr>
            <w:tcW w:w="892" w:type="dxa"/>
          </w:tcPr>
          <w:p w14:paraId="518AA769" w14:textId="77777777" w:rsidR="008E4201" w:rsidRDefault="008E4201">
            <w:r>
              <w:t>T</w:t>
            </w:r>
          </w:p>
        </w:tc>
        <w:tc>
          <w:tcPr>
            <w:tcW w:w="6266" w:type="dxa"/>
            <w:vAlign w:val="center"/>
          </w:tcPr>
          <w:p w14:paraId="4F453931" w14:textId="77777777" w:rsidR="008E4201" w:rsidRDefault="008E4201">
            <w:r>
              <w:t>Temperatur</w:t>
            </w:r>
          </w:p>
        </w:tc>
        <w:tc>
          <w:tcPr>
            <w:tcW w:w="2551" w:type="dxa"/>
            <w:vAlign w:val="center"/>
          </w:tcPr>
          <w:p w14:paraId="2DAFE2AC" w14:textId="77777777" w:rsidR="008E4201" w:rsidRDefault="008E4201">
            <w:r>
              <w:t>K</w:t>
            </w:r>
          </w:p>
        </w:tc>
      </w:tr>
      <w:tr w:rsidR="008E4201" w14:paraId="40E110CB" w14:textId="77777777">
        <w:tc>
          <w:tcPr>
            <w:tcW w:w="892" w:type="dxa"/>
          </w:tcPr>
          <w:p w14:paraId="05FFCB70" w14:textId="77777777" w:rsidR="008E4201" w:rsidRDefault="008E4201">
            <w:r>
              <w:t>q</w:t>
            </w:r>
          </w:p>
        </w:tc>
        <w:tc>
          <w:tcPr>
            <w:tcW w:w="6266" w:type="dxa"/>
            <w:vAlign w:val="center"/>
          </w:tcPr>
          <w:p w14:paraId="412C420F" w14:textId="77777777" w:rsidR="008E4201" w:rsidRDefault="008E4201">
            <w:r>
              <w:t>Wärmestromdichte</w:t>
            </w:r>
          </w:p>
        </w:tc>
        <w:tc>
          <w:tcPr>
            <w:tcW w:w="2551" w:type="dxa"/>
            <w:vAlign w:val="center"/>
          </w:tcPr>
          <w:p w14:paraId="59EF0008" w14:textId="77777777" w:rsidR="008E4201" w:rsidRDefault="008E4201">
            <w:r>
              <w:t>W/m</w:t>
            </w:r>
            <w:r w:rsidRPr="008E4201">
              <w:rPr>
                <w:vertAlign w:val="superscript"/>
              </w:rPr>
              <w:t>2</w:t>
            </w:r>
          </w:p>
        </w:tc>
      </w:tr>
      <w:tr w:rsidR="008E4201" w14:paraId="697DFDB4" w14:textId="77777777">
        <w:tc>
          <w:tcPr>
            <w:tcW w:w="892" w:type="dxa"/>
          </w:tcPr>
          <w:p w14:paraId="154E0614" w14:textId="77777777" w:rsidR="008E4201" w:rsidRDefault="008E4201">
            <w:pPr>
              <w:rPr>
                <w:rFonts w:cs="Arial"/>
              </w:rPr>
            </w:pPr>
            <w:r>
              <w:rPr>
                <w:rFonts w:cs="Arial"/>
              </w:rPr>
              <w:t>α</w:t>
            </w:r>
          </w:p>
        </w:tc>
        <w:tc>
          <w:tcPr>
            <w:tcW w:w="6266" w:type="dxa"/>
            <w:vAlign w:val="center"/>
          </w:tcPr>
          <w:p w14:paraId="6D4BE7EF" w14:textId="77777777" w:rsidR="008E4201" w:rsidRDefault="008E4201">
            <w:r>
              <w:t>Anstellwinkel</w:t>
            </w:r>
          </w:p>
        </w:tc>
        <w:tc>
          <w:tcPr>
            <w:tcW w:w="2551" w:type="dxa"/>
            <w:vAlign w:val="center"/>
          </w:tcPr>
          <w:p w14:paraId="140D9E48" w14:textId="77777777" w:rsidR="008E4201" w:rsidRDefault="008E4201">
            <w:r>
              <w:t>°</w:t>
            </w:r>
          </w:p>
        </w:tc>
      </w:tr>
      <w:tr w:rsidR="00020761" w14:paraId="5E96185E" w14:textId="77777777">
        <w:tc>
          <w:tcPr>
            <w:tcW w:w="892" w:type="dxa"/>
          </w:tcPr>
          <w:p w14:paraId="217AE285" w14:textId="77777777" w:rsidR="00020761" w:rsidRDefault="008E4201">
            <w:r>
              <w:rPr>
                <w:rFonts w:cs="Arial"/>
              </w:rPr>
              <w:t>ε</w:t>
            </w:r>
          </w:p>
        </w:tc>
        <w:tc>
          <w:tcPr>
            <w:tcW w:w="6266" w:type="dxa"/>
            <w:vAlign w:val="center"/>
          </w:tcPr>
          <w:p w14:paraId="0250D306" w14:textId="77777777" w:rsidR="00020761" w:rsidRDefault="008E4201">
            <w:r>
              <w:t>Emissionskoeffizient</w:t>
            </w:r>
          </w:p>
        </w:tc>
        <w:tc>
          <w:tcPr>
            <w:tcW w:w="2551" w:type="dxa"/>
            <w:vAlign w:val="center"/>
          </w:tcPr>
          <w:p w14:paraId="71BC4453" w14:textId="77777777" w:rsidR="00020761" w:rsidRDefault="008E4201">
            <w:r>
              <w:t>-</w:t>
            </w:r>
          </w:p>
        </w:tc>
      </w:tr>
    </w:tbl>
    <w:p w14:paraId="3F31B46D" w14:textId="77777777" w:rsidR="00020761" w:rsidRDefault="00020761"/>
    <w:p w14:paraId="70E3911C" w14:textId="77777777" w:rsidR="00020761" w:rsidRDefault="00020761">
      <w:pPr>
        <w:jc w:val="center"/>
        <w:rPr>
          <w:b/>
        </w:rPr>
      </w:pPr>
    </w:p>
    <w:p w14:paraId="6542E55E" w14:textId="77777777" w:rsidR="00020761" w:rsidRDefault="00020761">
      <w:pPr>
        <w:jc w:val="center"/>
        <w:rPr>
          <w:b/>
        </w:rPr>
      </w:pPr>
    </w:p>
    <w:p w14:paraId="52662D46" w14:textId="77777777" w:rsidR="00020761" w:rsidRDefault="00020761">
      <w:pPr>
        <w:jc w:val="center"/>
        <w:rPr>
          <w:b/>
        </w:rPr>
      </w:pPr>
      <w:r>
        <w:rPr>
          <w:b/>
        </w:rPr>
        <w:t>Abkürzungen</w:t>
      </w:r>
    </w:p>
    <w:p w14:paraId="34E3C660" w14:textId="77777777" w:rsidR="00020761" w:rsidRDefault="00020761">
      <w:pPr>
        <w:rPr>
          <w:b/>
        </w:rPr>
      </w:pPr>
    </w:p>
    <w:tbl>
      <w:tblPr>
        <w:tblW w:w="9709" w:type="dxa"/>
        <w:tblLayout w:type="fixed"/>
        <w:tblCellMar>
          <w:left w:w="70" w:type="dxa"/>
          <w:right w:w="70" w:type="dxa"/>
        </w:tblCellMar>
        <w:tblLook w:val="0000" w:firstRow="0" w:lastRow="0" w:firstColumn="0" w:lastColumn="0" w:noHBand="0" w:noVBand="0"/>
      </w:tblPr>
      <w:tblGrid>
        <w:gridCol w:w="921"/>
        <w:gridCol w:w="8788"/>
      </w:tblGrid>
      <w:tr w:rsidR="00020761" w14:paraId="122500C4" w14:textId="77777777">
        <w:tc>
          <w:tcPr>
            <w:tcW w:w="921" w:type="dxa"/>
          </w:tcPr>
          <w:p w14:paraId="213E1297" w14:textId="77777777" w:rsidR="00020761" w:rsidRDefault="008E4201">
            <w:pPr>
              <w:pStyle w:val="Tabinhalt"/>
            </w:pPr>
            <w:r>
              <w:t>CFD</w:t>
            </w:r>
          </w:p>
        </w:tc>
        <w:tc>
          <w:tcPr>
            <w:tcW w:w="8788" w:type="dxa"/>
          </w:tcPr>
          <w:p w14:paraId="655BE9CB" w14:textId="77777777" w:rsidR="00020761" w:rsidRDefault="008E4201">
            <w:pPr>
              <w:pStyle w:val="Tabinhalt"/>
              <w:rPr>
                <w:lang w:val="en-GB"/>
              </w:rPr>
            </w:pPr>
            <w:r>
              <w:rPr>
                <w:lang w:val="en-GB"/>
              </w:rPr>
              <w:t>Computational Fluid Dynamics</w:t>
            </w:r>
          </w:p>
        </w:tc>
      </w:tr>
      <w:tr w:rsidR="00020761" w14:paraId="3A09BC8D" w14:textId="77777777">
        <w:tc>
          <w:tcPr>
            <w:tcW w:w="921" w:type="dxa"/>
          </w:tcPr>
          <w:p w14:paraId="309B27E3" w14:textId="77777777" w:rsidR="00020761" w:rsidRDefault="008E4201">
            <w:pPr>
              <w:pStyle w:val="Tabinhalt"/>
            </w:pPr>
            <w:r>
              <w:t>TPS</w:t>
            </w:r>
          </w:p>
        </w:tc>
        <w:tc>
          <w:tcPr>
            <w:tcW w:w="8788" w:type="dxa"/>
          </w:tcPr>
          <w:p w14:paraId="4B55EA48" w14:textId="77777777" w:rsidR="00020761" w:rsidRDefault="008E4201">
            <w:pPr>
              <w:pStyle w:val="Tabinhalt"/>
            </w:pPr>
            <w:r>
              <w:t>Thermal Protection System</w:t>
            </w:r>
          </w:p>
        </w:tc>
      </w:tr>
      <w:tr w:rsidR="008E4201" w14:paraId="27F3FE9D" w14:textId="77777777">
        <w:tc>
          <w:tcPr>
            <w:tcW w:w="921" w:type="dxa"/>
          </w:tcPr>
          <w:p w14:paraId="22933262" w14:textId="77777777" w:rsidR="008E4201" w:rsidRDefault="008E4201">
            <w:pPr>
              <w:pStyle w:val="Tabinhalt"/>
            </w:pPr>
          </w:p>
        </w:tc>
        <w:tc>
          <w:tcPr>
            <w:tcW w:w="8788" w:type="dxa"/>
          </w:tcPr>
          <w:p w14:paraId="0400A62F" w14:textId="77777777" w:rsidR="008E4201" w:rsidRDefault="008E4201">
            <w:pPr>
              <w:pStyle w:val="Tabinhalt"/>
            </w:pPr>
          </w:p>
        </w:tc>
      </w:tr>
      <w:tr w:rsidR="008E4201" w14:paraId="56845CA3" w14:textId="77777777">
        <w:tc>
          <w:tcPr>
            <w:tcW w:w="921" w:type="dxa"/>
          </w:tcPr>
          <w:p w14:paraId="567BA6F3" w14:textId="77777777" w:rsidR="008E4201" w:rsidRDefault="008E4201">
            <w:pPr>
              <w:pStyle w:val="Tabinhalt"/>
            </w:pPr>
          </w:p>
        </w:tc>
        <w:tc>
          <w:tcPr>
            <w:tcW w:w="8788" w:type="dxa"/>
          </w:tcPr>
          <w:p w14:paraId="60C090EA" w14:textId="77777777" w:rsidR="008E4201" w:rsidRDefault="008E4201">
            <w:pPr>
              <w:pStyle w:val="Tabinhalt"/>
            </w:pPr>
          </w:p>
        </w:tc>
      </w:tr>
    </w:tbl>
    <w:p w14:paraId="2EE2CE2E" w14:textId="77777777" w:rsidR="00020761" w:rsidRDefault="00020761">
      <w:pPr>
        <w:pStyle w:val="Header"/>
        <w:tabs>
          <w:tab w:val="clear" w:pos="4536"/>
          <w:tab w:val="clear" w:pos="9072"/>
        </w:tabs>
      </w:pPr>
    </w:p>
    <w:p w14:paraId="4E0C82F1" w14:textId="77777777" w:rsidR="001256E2" w:rsidRDefault="001256E2">
      <w:pPr>
        <w:pStyle w:val="Header"/>
        <w:tabs>
          <w:tab w:val="clear" w:pos="4536"/>
          <w:tab w:val="clear" w:pos="9072"/>
        </w:tabs>
      </w:pPr>
    </w:p>
    <w:p w14:paraId="51083549" w14:textId="77777777" w:rsidR="001256E2" w:rsidRDefault="001256E2">
      <w:pPr>
        <w:pStyle w:val="Header"/>
        <w:tabs>
          <w:tab w:val="clear" w:pos="4536"/>
          <w:tab w:val="clear" w:pos="9072"/>
        </w:tabs>
      </w:pPr>
    </w:p>
    <w:p w14:paraId="42F11446" w14:textId="77777777" w:rsidR="004766FF" w:rsidRDefault="004766FF">
      <w:pPr>
        <w:pStyle w:val="Header"/>
        <w:tabs>
          <w:tab w:val="clear" w:pos="4536"/>
          <w:tab w:val="clear" w:pos="9072"/>
        </w:tabs>
        <w:sectPr w:rsidR="004766FF" w:rsidSect="00531C65">
          <w:headerReference w:type="default" r:id="rId14"/>
          <w:headerReference w:type="first" r:id="rId15"/>
          <w:type w:val="oddPage"/>
          <w:pgSz w:w="11907" w:h="16840" w:code="9"/>
          <w:pgMar w:top="1134" w:right="1134" w:bottom="1134" w:left="1134" w:header="720" w:footer="720" w:gutter="0"/>
          <w:pgNumType w:fmt="lowerRoman" w:start="1"/>
          <w:cols w:space="720"/>
          <w:titlePg/>
        </w:sectPr>
      </w:pPr>
    </w:p>
    <w:p w14:paraId="35A3AAB4" w14:textId="77777777" w:rsidR="00020761" w:rsidRDefault="00020761">
      <w:pPr>
        <w:pStyle w:val="Header"/>
        <w:tabs>
          <w:tab w:val="clear" w:pos="4536"/>
          <w:tab w:val="clear" w:pos="9072"/>
        </w:tabs>
      </w:pPr>
    </w:p>
    <w:p w14:paraId="62D89D18" w14:textId="77777777" w:rsidR="00020761" w:rsidRDefault="00700B0C">
      <w:pPr>
        <w:pStyle w:val="Heading1"/>
      </w:pPr>
      <w:bookmarkStart w:id="5" w:name="_Toc508797376"/>
      <w:r>
        <w:t>Introduction</w:t>
      </w:r>
      <w:bookmarkEnd w:id="5"/>
    </w:p>
    <w:p w14:paraId="2B0F9C87" w14:textId="6D0702CD" w:rsidR="0078309E" w:rsidRPr="0078309E" w:rsidRDefault="0078309E" w:rsidP="0078309E">
      <w:pPr>
        <w:rPr>
          <w:rFonts w:ascii="Calibri" w:hAnsi="Calibri"/>
          <w:lang w:eastAsia="en-GB"/>
        </w:rPr>
      </w:pPr>
      <w:r>
        <w:t>To maximise the effectiveness of the SpaceLiner passenger transport, a wide range of mission profiles must be identified.</w:t>
      </w:r>
      <w:r w:rsidR="00F01E5B">
        <w:t xml:space="preserve"> </w:t>
      </w:r>
      <w:r>
        <w:t xml:space="preserve">Some mission profiles run the risk of overflying populated areas, which can jeopardise the viability of certain routes. The SpaceLiner will be flying at supersonic and hypersonic speeds, potentially causing significant sonic booms at ground level. High overpressure caused by sonic booms can cause irritation to </w:t>
      </w:r>
      <w:r w:rsidR="00202B03">
        <w:t>the overflown</w:t>
      </w:r>
      <w:r>
        <w:t xml:space="preserve"> populace, or even significant damage to property, and in extreme cases, cause actual bodily harm. To avoid this, the SpaceLiner must avoid populated areas when flying at high speeds, or if it is not possible to route around population centres, fly at high altitudes to remove the potential effects of the sonic boom on the ground. However, flying a trajectory which avoids producing sonic booms over populated areas can be problematic. The SpaceLiner is subject to design constraints</w:t>
      </w:r>
      <w:r w:rsidR="00A430AD">
        <w:t xml:space="preserve"> of</w:t>
      </w:r>
      <w:r>
        <w:t xml:space="preserve"> dynamic pressure, heat load and acceleration limits imposed by the vehicle design</w:t>
      </w:r>
      <w:r w:rsidR="00A430AD">
        <w:t>,</w:t>
      </w:r>
      <w:r>
        <w:t xml:space="preserve"> and consideration </w:t>
      </w:r>
      <w:r w:rsidR="00A430AD">
        <w:t>of</w:t>
      </w:r>
      <w:r>
        <w:t xml:space="preserve"> the comfort of the passengers and crew. </w:t>
      </w:r>
    </w:p>
    <w:p w14:paraId="3A098312" w14:textId="66A7FFD4" w:rsidR="00F01E5B" w:rsidRDefault="0078309E" w:rsidP="0078309E">
      <w:r>
        <w:t>The purpose of this study is to investigate a variety of mission profiles in which the flyover of populated areas is likely. A</w:t>
      </w:r>
      <w:r w:rsidR="00A430AD">
        <w:t xml:space="preserve"> </w:t>
      </w:r>
      <w:r w:rsidR="00A0736B">
        <w:t>trajectory optimisation</w:t>
      </w:r>
      <w:r w:rsidR="00A430AD">
        <w:t xml:space="preserve"> </w:t>
      </w:r>
      <w:r>
        <w:t>is developed to find a trajectory which minimises the impact of population flyover, while adhering to the strict design limitations of the SpaceLiner.</w:t>
      </w:r>
    </w:p>
    <w:p w14:paraId="40C511A7" w14:textId="634315AC" w:rsidR="00F01E5B" w:rsidRDefault="00F01E5B" w:rsidP="0078309E"/>
    <w:p w14:paraId="1FA357CE" w14:textId="7BC90C9C" w:rsidR="00F01E5B" w:rsidRPr="0078309E" w:rsidRDefault="00F01E5B" w:rsidP="0078309E">
      <w:r>
        <w:t xml:space="preserve">This study investigates mission profiles connecting east Asia to Europe, with the aim of identifying a suitable launch site which is easily reachable </w:t>
      </w:r>
      <w:r w:rsidR="00F812A1">
        <w:t>by</w:t>
      </w:r>
      <w:r>
        <w:t xml:space="preserve"> a large </w:t>
      </w:r>
      <w:r w:rsidR="00B40437">
        <w:t xml:space="preserve">surrounding </w:t>
      </w:r>
      <w:r>
        <w:t xml:space="preserve">population.  </w:t>
      </w:r>
      <w:r w:rsidR="00AA429B">
        <w:t>This is complicated by the geography of east Asia</w:t>
      </w:r>
      <w:r w:rsidR="009A53C3">
        <w:t>,</w:t>
      </w:r>
      <w:r w:rsidR="00CC7C22">
        <w:t xml:space="preserve"> a</w:t>
      </w:r>
      <w:r w:rsidR="009A53C3">
        <w:t>s well as the</w:t>
      </w:r>
      <w:r w:rsidR="00CC7C22">
        <w:t xml:space="preserve"> extremely high populaton density</w:t>
      </w:r>
      <w:r w:rsidR="009A53C3">
        <w:t xml:space="preserve"> of the region</w:t>
      </w:r>
      <w:r w:rsidR="00CC7C22">
        <w:t xml:space="preserve">. </w:t>
      </w:r>
    </w:p>
    <w:p w14:paraId="7C09369B" w14:textId="1A075128" w:rsidR="00680143" w:rsidRDefault="004363BF" w:rsidP="008D0934">
      <w:pPr>
        <w:pStyle w:val="Heading2"/>
      </w:pPr>
      <w:bookmarkStart w:id="6" w:name="_Toc508797377"/>
      <w:r>
        <w:t>Vorgehensweise</w:t>
      </w:r>
      <w:bookmarkEnd w:id="6"/>
    </w:p>
    <w:p w14:paraId="26743D03" w14:textId="0126C4D7" w:rsidR="00F13175" w:rsidRDefault="00F13175" w:rsidP="00F13175">
      <w:r>
        <w:t xml:space="preserve">This study calculates the trajectory of each mission using optimal control theory. </w:t>
      </w:r>
      <w:r w:rsidR="004E7518">
        <w:t>A control law is found which solves</w:t>
      </w:r>
      <w:r>
        <w:t xml:space="preserve"> a generic constrained optimisation problem which is posed as follows:</w:t>
      </w:r>
    </w:p>
    <w:p w14:paraId="475A1F6E" w14:textId="6774A90F" w:rsidR="004E7518" w:rsidRDefault="004E7518" w:rsidP="00F13175">
      <w:pPr>
        <w:rPr>
          <w:rFonts w:ascii="Calibri" w:hAnsi="Calibri"/>
          <w:lang w:eastAsia="en-GB"/>
        </w:rPr>
      </w:pPr>
    </w:p>
    <w:p w14:paraId="0186918D" w14:textId="3371DD57" w:rsidR="004E7518" w:rsidRPr="003B7955" w:rsidRDefault="00676376" w:rsidP="00F13175">
      <w:pPr>
        <w:rPr>
          <w:rFonts w:ascii="Calibri" w:hAnsi="Calibri"/>
          <w:lang w:eastAsia="en-GB"/>
        </w:rPr>
      </w:pPr>
      <m:oMathPara>
        <m:oMath>
          <m:func>
            <m:funcPr>
              <m:ctrlPr>
                <w:rPr>
                  <w:rFonts w:ascii="Cambria Math" w:hAnsi="Cambria Math"/>
                  <w:i/>
                  <w:lang w:eastAsia="en-GB"/>
                </w:rPr>
              </m:ctrlPr>
            </m:funcPr>
            <m:fName>
              <m:r>
                <m:rPr>
                  <m:sty m:val="p"/>
                </m:rPr>
                <w:rPr>
                  <w:rFonts w:ascii="Cambria Math" w:hAnsi="Cambria Math"/>
                  <w:lang w:eastAsia="en-GB"/>
                </w:rPr>
                <m:t>min</m:t>
              </m:r>
            </m:fName>
            <m:e>
              <m:r>
                <w:rPr>
                  <w:rFonts w:ascii="Cambria Math" w:hAnsi="Cambria Math"/>
                  <w:lang w:eastAsia="en-GB"/>
                </w:rPr>
                <m:t>J</m:t>
              </m:r>
              <m:d>
                <m:dPr>
                  <m:ctrlPr>
                    <w:rPr>
                      <w:rFonts w:ascii="Cambria Math" w:hAnsi="Cambria Math"/>
                      <w:i/>
                      <w:lang w:eastAsia="en-GB"/>
                    </w:rPr>
                  </m:ctrlPr>
                </m:dPr>
                <m:e>
                  <m:r>
                    <w:rPr>
                      <w:rFonts w:ascii="Cambria Math" w:hAnsi="Cambria Math"/>
                      <w:lang w:eastAsia="en-GB"/>
                    </w:rPr>
                    <m:t>x</m:t>
                  </m:r>
                </m:e>
              </m:d>
              <m:r>
                <w:rPr>
                  <w:rFonts w:ascii="Cambria Math" w:hAnsi="Cambria Math"/>
                  <w:lang w:eastAsia="en-GB"/>
                </w:rPr>
                <m:t xml:space="preserve">= </m:t>
              </m:r>
              <m:nary>
                <m:naryPr>
                  <m:limLoc m:val="subSup"/>
                  <m:ctrlPr>
                    <w:rPr>
                      <w:rFonts w:ascii="Cambria Math" w:hAnsi="Cambria Math"/>
                      <w:i/>
                      <w:lang w:eastAsia="en-GB"/>
                    </w:rPr>
                  </m:ctrlPr>
                </m:naryPr>
                <m:sub>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0</m:t>
                      </m:r>
                    </m:sub>
                  </m:sSub>
                </m:sub>
                <m:sup>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f</m:t>
                      </m:r>
                    </m:sub>
                  </m:sSub>
                </m:sup>
                <m:e>
                  <m:r>
                    <m:rPr>
                      <m:scr m:val="script"/>
                    </m:rPr>
                    <w:rPr>
                      <w:rFonts w:ascii="Cambria Math" w:hAnsi="Cambria Math"/>
                      <w:lang w:eastAsia="en-GB"/>
                    </w:rPr>
                    <m:t>L</m:t>
                  </m:r>
                  <m:d>
                    <m:dPr>
                      <m:ctrlPr>
                        <w:rPr>
                          <w:rFonts w:ascii="Cambria Math" w:hAnsi="Cambria Math"/>
                          <w:i/>
                          <w:lang w:eastAsia="en-GB"/>
                        </w:rPr>
                      </m:ctrlPr>
                    </m:dPr>
                    <m:e>
                      <m:r>
                        <w:rPr>
                          <w:rFonts w:ascii="Cambria Math" w:hAnsi="Cambria Math"/>
                          <w:lang w:eastAsia="en-GB"/>
                        </w:rPr>
                        <m:t>t,</m:t>
                      </m:r>
                      <m:r>
                        <m:rPr>
                          <m:sty m:val="bi"/>
                        </m:rPr>
                        <w:rPr>
                          <w:rFonts w:ascii="Cambria Math" w:hAnsi="Cambria Math"/>
                          <w:lang w:eastAsia="en-GB"/>
                        </w:rPr>
                        <m:t>x</m:t>
                      </m:r>
                      <m:d>
                        <m:dPr>
                          <m:ctrlPr>
                            <w:rPr>
                              <w:rFonts w:ascii="Cambria Math" w:hAnsi="Cambria Math"/>
                              <w:i/>
                              <w:lang w:eastAsia="en-GB"/>
                            </w:rPr>
                          </m:ctrlPr>
                        </m:dPr>
                        <m:e>
                          <m:r>
                            <w:rPr>
                              <w:rFonts w:ascii="Cambria Math" w:hAnsi="Cambria Math"/>
                              <w:lang w:eastAsia="en-GB"/>
                            </w:rPr>
                            <m:t>t</m:t>
                          </m:r>
                        </m:e>
                      </m:d>
                      <m:r>
                        <w:rPr>
                          <w:rFonts w:ascii="Cambria Math" w:hAnsi="Cambria Math"/>
                          <w:lang w:eastAsia="en-GB"/>
                        </w:rPr>
                        <m:t>,</m:t>
                      </m:r>
                      <m:r>
                        <m:rPr>
                          <m:sty m:val="bi"/>
                        </m:rPr>
                        <w:rPr>
                          <w:rFonts w:ascii="Cambria Math" w:hAnsi="Cambria Math"/>
                          <w:lang w:eastAsia="en-GB"/>
                        </w:rPr>
                        <m:t>u</m:t>
                      </m:r>
                      <m:r>
                        <w:rPr>
                          <w:rFonts w:ascii="Cambria Math" w:hAnsi="Cambria Math"/>
                          <w:lang w:eastAsia="en-GB"/>
                        </w:rPr>
                        <m:t>(t)</m:t>
                      </m:r>
                    </m:e>
                  </m:d>
                  <m:r>
                    <w:rPr>
                      <w:rFonts w:ascii="Cambria Math" w:hAnsi="Cambria Math"/>
                      <w:lang w:eastAsia="en-GB"/>
                    </w:rPr>
                    <m:t xml:space="preserve"> dt </m:t>
                  </m:r>
                </m:e>
              </m:nary>
              <m:r>
                <w:rPr>
                  <w:rFonts w:ascii="Cambria Math" w:hAnsi="Cambria Math"/>
                  <w:lang w:eastAsia="en-GB"/>
                </w:rPr>
                <m:t>+</m:t>
              </m:r>
              <m:r>
                <m:rPr>
                  <m:sty m:val="p"/>
                </m:rPr>
                <w:rPr>
                  <w:rFonts w:ascii="Cambria Math" w:hAnsi="Cambria Math"/>
                  <w:lang w:eastAsia="en-GB"/>
                </w:rPr>
                <m:t>Φ</m:t>
              </m:r>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0</m:t>
                  </m:r>
                </m:sub>
              </m:sSub>
              <m:r>
                <w:rPr>
                  <w:rFonts w:ascii="Cambria Math" w:hAnsi="Cambria Math"/>
                  <w:lang w:eastAsia="en-GB"/>
                </w:rPr>
                <m:t>,x</m:t>
              </m:r>
              <m:d>
                <m:dPr>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0</m:t>
                      </m:r>
                    </m:sub>
                  </m:sSub>
                </m:e>
              </m:d>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f</m:t>
                  </m:r>
                </m:sub>
              </m:sSub>
              <m:r>
                <w:rPr>
                  <w:rFonts w:ascii="Cambria Math" w:hAnsi="Cambria Math"/>
                  <w:lang w:eastAsia="en-GB"/>
                </w:rPr>
                <m:t>,x</m:t>
              </m:r>
              <m:d>
                <m:dPr>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f</m:t>
                      </m:r>
                    </m:sub>
                  </m:sSub>
                </m:e>
              </m:d>
              <m:r>
                <w:rPr>
                  <w:rFonts w:ascii="Cambria Math" w:hAnsi="Cambria Math"/>
                  <w:lang w:eastAsia="en-GB"/>
                </w:rPr>
                <m:t>)</m:t>
              </m:r>
            </m:e>
          </m:func>
        </m:oMath>
      </m:oMathPara>
    </w:p>
    <w:p w14:paraId="3267515A" w14:textId="15492CE9" w:rsidR="003B7955" w:rsidRDefault="003B7955" w:rsidP="00F13175">
      <w:pPr>
        <w:rPr>
          <w:rFonts w:ascii="Calibri" w:hAnsi="Calibri"/>
          <w:lang w:eastAsia="en-GB"/>
        </w:rPr>
      </w:pPr>
      <w:r>
        <w:rPr>
          <w:rFonts w:ascii="Calibri" w:hAnsi="Calibri"/>
          <w:lang w:eastAsia="en-GB"/>
        </w:rPr>
        <w:t>Subject to</w:t>
      </w:r>
      <w:r w:rsidR="005D7581">
        <w:rPr>
          <w:rFonts w:ascii="Calibri" w:hAnsi="Calibri"/>
          <w:lang w:eastAsia="en-GB"/>
        </w:rPr>
        <w:t xml:space="preserve"> the dynamic constraints of the system</w:t>
      </w:r>
      <w:r>
        <w:rPr>
          <w:rFonts w:ascii="Calibri" w:hAnsi="Calibri"/>
          <w:lang w:eastAsia="en-GB"/>
        </w:rPr>
        <w:t>:</w:t>
      </w:r>
    </w:p>
    <w:p w14:paraId="208BBCE4" w14:textId="48685597" w:rsidR="003B7955" w:rsidRPr="005D7581" w:rsidRDefault="00676376" w:rsidP="00F13175">
      <w:pPr>
        <w:rPr>
          <w:rFonts w:ascii="Calibri" w:hAnsi="Calibri"/>
          <w:lang w:eastAsia="en-GB"/>
        </w:rPr>
      </w:pPr>
      <m:oMathPara>
        <m:oMath>
          <m:acc>
            <m:accPr>
              <m:chr m:val="̇"/>
              <m:ctrlPr>
                <w:rPr>
                  <w:rFonts w:ascii="Cambria Math" w:hAnsi="Cambria Math"/>
                  <w:lang w:eastAsia="en-GB"/>
                </w:rPr>
              </m:ctrlPr>
            </m:accPr>
            <m:e>
              <m:r>
                <m:rPr>
                  <m:sty m:val="bi"/>
                </m:rPr>
                <w:rPr>
                  <w:rFonts w:ascii="Cambria Math" w:hAnsi="Cambria Math"/>
                </w:rPr>
                <m:t>x</m:t>
              </m:r>
            </m:e>
          </m:acc>
          <m:r>
            <w:rPr>
              <w:rFonts w:ascii="Cambria Math" w:hAnsi="Cambria Math"/>
              <w:lang w:eastAsia="en-GB"/>
            </w:rPr>
            <m:t>=</m:t>
          </m:r>
          <m:r>
            <m:rPr>
              <m:sty m:val="bi"/>
            </m:rPr>
            <w:rPr>
              <w:rFonts w:ascii="Cambria Math" w:hAnsi="Cambria Math"/>
              <w:lang w:eastAsia="en-GB"/>
            </w:rPr>
            <m:t>f</m:t>
          </m:r>
          <m:d>
            <m:dPr>
              <m:ctrlPr>
                <w:rPr>
                  <w:rFonts w:ascii="Cambria Math" w:hAnsi="Cambria Math"/>
                  <w:i/>
                  <w:lang w:eastAsia="en-GB"/>
                </w:rPr>
              </m:ctrlPr>
            </m:dPr>
            <m:e>
              <m:r>
                <w:rPr>
                  <w:rFonts w:ascii="Cambria Math" w:hAnsi="Cambria Math"/>
                  <w:lang w:eastAsia="en-GB"/>
                </w:rPr>
                <m:t>t,</m:t>
              </m:r>
              <m:r>
                <m:rPr>
                  <m:sty m:val="bi"/>
                </m:rPr>
                <w:rPr>
                  <w:rFonts w:ascii="Cambria Math" w:hAnsi="Cambria Math"/>
                  <w:lang w:eastAsia="en-GB"/>
                </w:rPr>
                <m:t>x</m:t>
              </m:r>
              <m:d>
                <m:dPr>
                  <m:ctrlPr>
                    <w:rPr>
                      <w:rFonts w:ascii="Cambria Math" w:hAnsi="Cambria Math"/>
                      <w:i/>
                      <w:lang w:eastAsia="en-GB"/>
                    </w:rPr>
                  </m:ctrlPr>
                </m:dPr>
                <m:e>
                  <m:r>
                    <w:rPr>
                      <w:rFonts w:ascii="Cambria Math" w:hAnsi="Cambria Math"/>
                      <w:lang w:eastAsia="en-GB"/>
                    </w:rPr>
                    <m:t>t</m:t>
                  </m:r>
                </m:e>
              </m:d>
              <m:r>
                <w:rPr>
                  <w:rFonts w:ascii="Cambria Math" w:hAnsi="Cambria Math"/>
                  <w:lang w:eastAsia="en-GB"/>
                </w:rPr>
                <m:t>,</m:t>
              </m:r>
              <m:r>
                <m:rPr>
                  <m:sty m:val="bi"/>
                </m:rPr>
                <w:rPr>
                  <w:rFonts w:ascii="Cambria Math" w:hAnsi="Cambria Math"/>
                  <w:lang w:eastAsia="en-GB"/>
                </w:rPr>
                <m:t>u</m:t>
              </m:r>
              <m:r>
                <w:rPr>
                  <w:rFonts w:ascii="Cambria Math" w:hAnsi="Cambria Math"/>
                  <w:lang w:eastAsia="en-GB"/>
                </w:rPr>
                <m:t>(t)</m:t>
              </m:r>
            </m:e>
          </m:d>
          <m:r>
            <w:rPr>
              <w:rFonts w:ascii="Cambria Math" w:hAnsi="Cambria Math"/>
              <w:lang w:eastAsia="en-GB"/>
            </w:rPr>
            <m:t xml:space="preserve"> </m:t>
          </m:r>
        </m:oMath>
      </m:oMathPara>
    </w:p>
    <w:p w14:paraId="1D45A2FD" w14:textId="3EC3856F" w:rsidR="005D7581" w:rsidRDefault="005D7581" w:rsidP="00F13175">
      <w:pPr>
        <w:rPr>
          <w:rFonts w:ascii="Calibri" w:hAnsi="Calibri"/>
          <w:lang w:eastAsia="en-GB"/>
        </w:rPr>
      </w:pPr>
      <w:r>
        <w:rPr>
          <w:rFonts w:ascii="Calibri" w:hAnsi="Calibri"/>
          <w:lang w:eastAsia="en-GB"/>
        </w:rPr>
        <w:t>The path constraints:</w:t>
      </w:r>
    </w:p>
    <w:p w14:paraId="4C2B803F" w14:textId="42FB5C94" w:rsidR="005D7581" w:rsidRPr="005D7581" w:rsidRDefault="00676376" w:rsidP="00F13175">
      <w:pPr>
        <w:rPr>
          <w:rFonts w:ascii="Calibri" w:hAnsi="Calibri"/>
          <w:lang w:eastAsia="en-GB"/>
        </w:rPr>
      </w:pPr>
      <m:oMathPara>
        <m:oMath>
          <m:sSub>
            <m:sSubPr>
              <m:ctrlPr>
                <w:rPr>
                  <w:rFonts w:ascii="Cambria Math" w:hAnsi="Cambria Math"/>
                  <w:i/>
                  <w:lang w:eastAsia="en-GB"/>
                </w:rPr>
              </m:ctrlPr>
            </m:sSubPr>
            <m:e>
              <m:r>
                <m:rPr>
                  <m:sty m:val="bi"/>
                </m:rPr>
                <w:rPr>
                  <w:rFonts w:ascii="Cambria Math" w:hAnsi="Cambria Math"/>
                  <w:lang w:eastAsia="en-GB"/>
                </w:rPr>
                <m:t>C</m:t>
              </m:r>
            </m:e>
            <m:sub>
              <m:r>
                <w:rPr>
                  <w:rFonts w:ascii="Cambria Math" w:hAnsi="Cambria Math"/>
                  <w:lang w:eastAsia="en-GB"/>
                </w:rPr>
                <m:t>min</m:t>
              </m:r>
            </m:sub>
          </m:sSub>
          <m:r>
            <m:rPr>
              <m:sty m:val="p"/>
            </m:rPr>
            <w:rPr>
              <w:rFonts w:ascii="Cambria Math" w:hAnsi="Cambria Math"/>
              <w:lang w:eastAsia="en-GB"/>
            </w:rPr>
            <m:t>≤</m:t>
          </m:r>
          <m:r>
            <m:rPr>
              <m:sty m:val="b"/>
            </m:rPr>
            <w:rPr>
              <w:rFonts w:ascii="Cambria Math" w:hAnsi="Cambria Math"/>
              <w:lang w:eastAsia="en-GB"/>
            </w:rPr>
            <m:t>C</m:t>
          </m:r>
          <m:d>
            <m:dPr>
              <m:ctrlPr>
                <w:rPr>
                  <w:rFonts w:ascii="Cambria Math" w:hAnsi="Cambria Math"/>
                  <w:i/>
                  <w:lang w:eastAsia="en-GB"/>
                </w:rPr>
              </m:ctrlPr>
            </m:dPr>
            <m:e>
              <m:r>
                <w:rPr>
                  <w:rFonts w:ascii="Cambria Math" w:hAnsi="Cambria Math"/>
                  <w:lang w:eastAsia="en-GB"/>
                </w:rPr>
                <m:t>t,</m:t>
              </m:r>
              <m:r>
                <m:rPr>
                  <m:sty m:val="bi"/>
                </m:rPr>
                <w:rPr>
                  <w:rFonts w:ascii="Cambria Math" w:hAnsi="Cambria Math"/>
                  <w:lang w:eastAsia="en-GB"/>
                </w:rPr>
                <m:t>x</m:t>
              </m:r>
              <m:d>
                <m:dPr>
                  <m:ctrlPr>
                    <w:rPr>
                      <w:rFonts w:ascii="Cambria Math" w:hAnsi="Cambria Math"/>
                      <w:i/>
                      <w:lang w:eastAsia="en-GB"/>
                    </w:rPr>
                  </m:ctrlPr>
                </m:dPr>
                <m:e>
                  <m:r>
                    <w:rPr>
                      <w:rFonts w:ascii="Cambria Math" w:hAnsi="Cambria Math"/>
                      <w:lang w:eastAsia="en-GB"/>
                    </w:rPr>
                    <m:t>t</m:t>
                  </m:r>
                </m:e>
              </m:d>
              <m:r>
                <w:rPr>
                  <w:rFonts w:ascii="Cambria Math" w:hAnsi="Cambria Math"/>
                  <w:lang w:eastAsia="en-GB"/>
                </w:rPr>
                <m:t>,</m:t>
              </m:r>
              <m:r>
                <m:rPr>
                  <m:sty m:val="bi"/>
                </m:rPr>
                <w:rPr>
                  <w:rFonts w:ascii="Cambria Math" w:hAnsi="Cambria Math"/>
                  <w:lang w:eastAsia="en-GB"/>
                </w:rPr>
                <m:t>u</m:t>
              </m:r>
              <m:r>
                <w:rPr>
                  <w:rFonts w:ascii="Cambria Math" w:hAnsi="Cambria Math"/>
                  <w:lang w:eastAsia="en-GB"/>
                </w:rPr>
                <m:t>(t)</m:t>
              </m:r>
            </m:e>
          </m:d>
          <m:r>
            <w:rPr>
              <w:rFonts w:ascii="Cambria Math" w:hAnsi="Cambria Math"/>
              <w:lang w:eastAsia="en-GB"/>
            </w:rPr>
            <m:t xml:space="preserve"> </m:t>
          </m:r>
          <m:r>
            <m:rPr>
              <m:sty m:val="p"/>
            </m:rPr>
            <w:rPr>
              <w:rFonts w:ascii="Cambria Math" w:hAnsi="Cambria Math"/>
              <w:lang w:eastAsia="en-GB"/>
            </w:rPr>
            <m:t>≤</m:t>
          </m:r>
          <m:sSub>
            <m:sSubPr>
              <m:ctrlPr>
                <w:rPr>
                  <w:rFonts w:ascii="Cambria Math" w:hAnsi="Cambria Math"/>
                  <w:lang w:eastAsia="en-GB"/>
                </w:rPr>
              </m:ctrlPr>
            </m:sSubPr>
            <m:e>
              <m:r>
                <m:rPr>
                  <m:sty m:val="b"/>
                </m:rPr>
                <w:rPr>
                  <w:rFonts w:ascii="Cambria Math" w:hAnsi="Cambria Math"/>
                  <w:lang w:eastAsia="en-GB"/>
                </w:rPr>
                <m:t>C</m:t>
              </m:r>
            </m:e>
            <m:sub>
              <m:r>
                <m:rPr>
                  <m:sty m:val="p"/>
                </m:rPr>
                <w:rPr>
                  <w:rFonts w:ascii="Cambria Math" w:hAnsi="Cambria Math"/>
                  <w:lang w:eastAsia="en-GB"/>
                </w:rPr>
                <m:t>max</m:t>
              </m:r>
            </m:sub>
          </m:sSub>
        </m:oMath>
      </m:oMathPara>
    </w:p>
    <w:p w14:paraId="6AFAF790" w14:textId="6983EB48" w:rsidR="005D7581" w:rsidRDefault="005D7581" w:rsidP="00F13175">
      <w:pPr>
        <w:rPr>
          <w:rFonts w:ascii="Calibri" w:hAnsi="Calibri"/>
          <w:lang w:eastAsia="en-GB"/>
        </w:rPr>
      </w:pPr>
      <w:r>
        <w:rPr>
          <w:rFonts w:ascii="Calibri" w:hAnsi="Calibri"/>
          <w:lang w:eastAsia="en-GB"/>
        </w:rPr>
        <w:t>And the boundary constraints:</w:t>
      </w:r>
    </w:p>
    <w:p w14:paraId="6EB17B98" w14:textId="40FFA13A" w:rsidR="0002467F" w:rsidRPr="0002467F" w:rsidRDefault="00676376" w:rsidP="00F13175">
      <w:pPr>
        <w:rPr>
          <w:rFonts w:ascii="Calibri" w:hAnsi="Calibri"/>
          <w:lang w:eastAsia="en-GB"/>
        </w:rPr>
      </w:pPr>
      <m:oMathPara>
        <m:oMath>
          <m:sSub>
            <m:sSubPr>
              <m:ctrlPr>
                <w:rPr>
                  <w:rFonts w:ascii="Cambria Math" w:hAnsi="Cambria Math"/>
                  <w:i/>
                  <w:lang w:eastAsia="en-GB"/>
                </w:rPr>
              </m:ctrlPr>
            </m:sSubPr>
            <m:e>
              <m:r>
                <m:rPr>
                  <m:sty m:val="bi"/>
                </m:rPr>
                <w:rPr>
                  <w:rFonts w:ascii="Cambria Math" w:hAnsi="Cambria Math"/>
                  <w:lang w:eastAsia="en-GB"/>
                </w:rPr>
                <m:t>ϕ</m:t>
              </m:r>
            </m:e>
            <m:sub>
              <m:r>
                <w:rPr>
                  <w:rFonts w:ascii="Cambria Math" w:hAnsi="Cambria Math"/>
                  <w:lang w:eastAsia="en-GB"/>
                </w:rPr>
                <m:t>min</m:t>
              </m:r>
            </m:sub>
          </m:sSub>
          <m:r>
            <m:rPr>
              <m:sty m:val="p"/>
            </m:rPr>
            <w:rPr>
              <w:rFonts w:ascii="Cambria Math" w:hAnsi="Cambria Math"/>
              <w:lang w:eastAsia="en-GB"/>
            </w:rPr>
            <m:t>≤</m:t>
          </m:r>
          <m:r>
            <m:rPr>
              <m:sty m:val="bi"/>
            </m:rPr>
            <w:rPr>
              <w:rFonts w:ascii="Cambria Math" w:hAnsi="Cambria Math"/>
              <w:lang w:eastAsia="en-GB"/>
            </w:rPr>
            <m:t>ϕ</m:t>
          </m:r>
          <m:d>
            <m:dPr>
              <m:ctrlPr>
                <w:rPr>
                  <w:rFonts w:ascii="Cambria Math" w:hAnsi="Cambria Math"/>
                  <w:i/>
                  <w:lang w:eastAsia="en-GB"/>
                </w:rPr>
              </m:ctrlPr>
            </m:dPr>
            <m:e>
              <m:r>
                <w:rPr>
                  <w:rFonts w:ascii="Cambria Math" w:hAnsi="Cambria Math"/>
                  <w:lang w:eastAsia="en-GB"/>
                </w:rPr>
                <m:t>t,</m:t>
              </m:r>
              <m:r>
                <m:rPr>
                  <m:sty m:val="bi"/>
                </m:rPr>
                <w:rPr>
                  <w:rFonts w:ascii="Cambria Math" w:hAnsi="Cambria Math"/>
                  <w:lang w:eastAsia="en-GB"/>
                </w:rPr>
                <m:t>x</m:t>
              </m:r>
              <m:d>
                <m:dPr>
                  <m:ctrlPr>
                    <w:rPr>
                      <w:rFonts w:ascii="Cambria Math" w:hAnsi="Cambria Math"/>
                      <w:i/>
                      <w:lang w:eastAsia="en-GB"/>
                    </w:rPr>
                  </m:ctrlPr>
                </m:dPr>
                <m:e>
                  <m:r>
                    <w:rPr>
                      <w:rFonts w:ascii="Cambria Math" w:hAnsi="Cambria Math"/>
                      <w:lang w:eastAsia="en-GB"/>
                    </w:rPr>
                    <m:t>t</m:t>
                  </m:r>
                </m:e>
              </m:d>
              <m:r>
                <w:rPr>
                  <w:rFonts w:ascii="Cambria Math" w:hAnsi="Cambria Math"/>
                  <w:lang w:eastAsia="en-GB"/>
                </w:rPr>
                <m:t>,</m:t>
              </m:r>
              <m:r>
                <m:rPr>
                  <m:sty m:val="bi"/>
                </m:rPr>
                <w:rPr>
                  <w:rFonts w:ascii="Cambria Math" w:hAnsi="Cambria Math"/>
                  <w:lang w:eastAsia="en-GB"/>
                </w:rPr>
                <m:t>u</m:t>
              </m:r>
              <m:r>
                <w:rPr>
                  <w:rFonts w:ascii="Cambria Math" w:hAnsi="Cambria Math"/>
                  <w:lang w:eastAsia="en-GB"/>
                </w:rPr>
                <m:t>(t)</m:t>
              </m:r>
            </m:e>
          </m:d>
          <m:r>
            <w:rPr>
              <w:rFonts w:ascii="Cambria Math" w:hAnsi="Cambria Math"/>
              <w:lang w:eastAsia="en-GB"/>
            </w:rPr>
            <m:t xml:space="preserve"> </m:t>
          </m:r>
          <m:r>
            <m:rPr>
              <m:sty m:val="p"/>
            </m:rPr>
            <w:rPr>
              <w:rFonts w:ascii="Cambria Math" w:hAnsi="Cambria Math"/>
              <w:lang w:eastAsia="en-GB"/>
            </w:rPr>
            <m:t>≤</m:t>
          </m:r>
          <m:sSub>
            <m:sSubPr>
              <m:ctrlPr>
                <w:rPr>
                  <w:rFonts w:ascii="Cambria Math" w:hAnsi="Cambria Math"/>
                  <w:lang w:eastAsia="en-GB"/>
                </w:rPr>
              </m:ctrlPr>
            </m:sSubPr>
            <m:e>
              <m:r>
                <m:rPr>
                  <m:sty m:val="bi"/>
                </m:rPr>
                <w:rPr>
                  <w:rFonts w:ascii="Cambria Math" w:hAnsi="Cambria Math"/>
                  <w:lang w:eastAsia="en-GB"/>
                </w:rPr>
                <m:t>ϕ</m:t>
              </m:r>
            </m:e>
            <m:sub>
              <m:r>
                <m:rPr>
                  <m:sty m:val="p"/>
                </m:rPr>
                <w:rPr>
                  <w:rFonts w:ascii="Cambria Math" w:hAnsi="Cambria Math"/>
                  <w:lang w:eastAsia="en-GB"/>
                </w:rPr>
                <m:t>max</m:t>
              </m:r>
            </m:sub>
          </m:sSub>
        </m:oMath>
      </m:oMathPara>
    </w:p>
    <w:p w14:paraId="7C3965B4" w14:textId="77777777" w:rsidR="0002467F" w:rsidRDefault="0002467F" w:rsidP="00F13175"/>
    <w:p w14:paraId="5DDB2325" w14:textId="19B4CAA1" w:rsidR="006D7F79" w:rsidRDefault="00F13175" w:rsidP="00F13175">
      <w:r>
        <w:t>Solving the optimal trajectory problem requires the physical problem to be transcribed into a form which is solvable by a generic optimal control solver. This study utilises the pseudospectral method of transcribing the optimal control problem, which is then solved using a sequential quadratic programming (SQP) solver. The pseudospectral method, or global orthogonal collocation method, approximates the state and control variables as polynomials, collocated at specified nodes. More information on the pseudospectral method can be found in refs X.</w:t>
      </w:r>
      <w:r w:rsidR="006D7F79">
        <w:t xml:space="preserve"> </w:t>
      </w:r>
      <w:r>
        <w:t xml:space="preserve">To solve the optimal control problem, the proprietary pseudospectral solver GPOPS-2 is used. GPOPS-2 takes inputs of the vehicle model, cost function, and system bounds, and computes a minimum cost trajectory.  </w:t>
      </w:r>
    </w:p>
    <w:p w14:paraId="01A4B33A" w14:textId="77777777" w:rsidR="006D7F79" w:rsidRDefault="006D7F79" w:rsidP="006D7F79"/>
    <w:p w14:paraId="43D79A40" w14:textId="47CE3FEE" w:rsidR="006D7F79" w:rsidRDefault="006D7F79" w:rsidP="00F13175">
      <w:r>
        <w:t xml:space="preserve">The simulation is performed in a 6 degree of freedom geodetic rotational reference frame {REF}. The lift and drag coefficients are taken from the SpaceLiner aerodynamic reference database {REF}. </w:t>
      </w:r>
    </w:p>
    <w:p w14:paraId="1C4AEE4D" w14:textId="77777777" w:rsidR="006D7F79" w:rsidRDefault="006D7F79" w:rsidP="00F13175"/>
    <w:p w14:paraId="0BA654D1" w14:textId="108BF7A7" w:rsidR="00F13175" w:rsidRDefault="00F13175" w:rsidP="00F13175">
      <w:r>
        <w:t xml:space="preserve">The physical dynamics of the system in GPOPS-2 are defined as ‘states’. These states are the time-variant physical characteristics of the system (altitude, velocity, mass etc.). The vehicle model in GPOPS-2 must take an input of the current states, and output the corresponding time derivatives of the states. GPOPS-2 then solves the optimisation problem, so that the derivatives of the approximated states are equal to the time derivatives calculated by the vehicle model. </w:t>
      </w:r>
    </w:p>
    <w:p w14:paraId="07107CE4" w14:textId="4E773770" w:rsidR="00F13175" w:rsidRDefault="00F13175" w:rsidP="00F13175">
      <w:r>
        <w:t>The cost function used to drive the optimisation is:</w:t>
      </w:r>
    </w:p>
    <w:p w14:paraId="4E969057" w14:textId="012C2C7B" w:rsidR="00CD6BC2" w:rsidRDefault="00CD6BC2" w:rsidP="00F13175"/>
    <w:p w14:paraId="4615635D" w14:textId="6969E7E4" w:rsidR="00273142" w:rsidRDefault="000D1F03" w:rsidP="00F13175">
      <m:oMathPara>
        <m:oMath>
          <m:r>
            <w:rPr>
              <w:rFonts w:ascii="Cambria Math" w:hAnsi="Cambria Math"/>
            </w:rPr>
            <m:t>C=</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alt</m:t>
                          </m:r>
                        </m:e>
                        <m:sub>
                          <m:r>
                            <w:rPr>
                              <w:rFonts w:ascii="Cambria Math" w:hAnsi="Cambria Math"/>
                            </w:rPr>
                            <m:t>target</m:t>
                          </m:r>
                        </m:sub>
                      </m:sSub>
                      <m:r>
                        <w:rPr>
                          <w:rFonts w:ascii="Cambria Math" w:hAnsi="Cambria Math"/>
                        </w:rPr>
                        <m:t>-</m:t>
                      </m:r>
                      <m:r>
                        <m:rPr>
                          <m:sty m:val="bi"/>
                        </m:rPr>
                        <w:rPr>
                          <w:rFonts w:ascii="Cambria Math" w:hAnsi="Cambria Math"/>
                        </w:rPr>
                        <m:t>alt</m:t>
                      </m:r>
                    </m:e>
                  </m:d>
                </m:num>
                <m:den>
                  <m:sSub>
                    <m:sSubPr>
                      <m:ctrlPr>
                        <w:rPr>
                          <w:rFonts w:ascii="Cambria Math" w:hAnsi="Cambria Math"/>
                          <w:i/>
                        </w:rPr>
                      </m:ctrlPr>
                    </m:sSubPr>
                    <m:e>
                      <m:r>
                        <w:rPr>
                          <w:rFonts w:ascii="Cambria Math" w:hAnsi="Cambria Math"/>
                        </w:rPr>
                        <m:t>c</m:t>
                      </m:r>
                    </m:e>
                    <m:sub>
                      <m:r>
                        <w:rPr>
                          <w:rFonts w:ascii="Cambria Math" w:hAnsi="Cambria Math"/>
                        </w:rPr>
                        <m:t>1</m:t>
                      </m:r>
                    </m:sub>
                  </m:sSub>
                </m:den>
              </m:f>
              <m:r>
                <m:rPr>
                  <m:sty m:val="bi"/>
                </m:rPr>
                <w:rPr>
                  <w:rFonts w:ascii="Cambria Math" w:hAnsi="Cambria Math"/>
                </w:rPr>
                <m:t>P(lon,lat,alt)</m:t>
              </m:r>
              <m:r>
                <w:rPr>
                  <w:rFonts w:ascii="Cambria Math" w:hAnsi="Cambria Math"/>
                </w:rPr>
                <m:t>+</m:t>
              </m:r>
              <m:f>
                <m:fPr>
                  <m:ctrlPr>
                    <w:rPr>
                      <w:rFonts w:ascii="Cambria Math" w:hAnsi="Cambria Math"/>
                      <w:i/>
                    </w:rPr>
                  </m:ctrlPr>
                </m:fPr>
                <m:num>
                  <m:acc>
                    <m:accPr>
                      <m:chr m:val="̇"/>
                      <m:ctrlPr>
                        <w:rPr>
                          <w:rFonts w:ascii="Cambria Math" w:hAnsi="Cambria Math"/>
                          <w:i/>
                        </w:rPr>
                      </m:ctrlPr>
                    </m:accPr>
                    <m:e>
                      <m:r>
                        <m:rPr>
                          <m:sty m:val="bi"/>
                        </m:rPr>
                        <w:rPr>
                          <w:rFonts w:ascii="Cambria Math" w:hAnsi="Cambria Math"/>
                        </w:rPr>
                        <m:t>Q</m:t>
                      </m:r>
                    </m:e>
                  </m:acc>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 xml:space="preserve"> dt</m:t>
              </m:r>
            </m:e>
          </m:nary>
          <m:r>
            <w:rPr>
              <w:rFonts w:ascii="Cambria Math" w:hAnsi="Cambria Math"/>
            </w:rPr>
            <m:t xml:space="preserve">        </m:t>
          </m:r>
        </m:oMath>
      </m:oMathPara>
    </w:p>
    <w:p w14:paraId="70783578" w14:textId="4EA82BB6" w:rsidR="00CD6BC2" w:rsidRDefault="00CD6BC2" w:rsidP="00F13175"/>
    <w:p w14:paraId="51F510C0" w14:textId="77777777" w:rsidR="00F13175" w:rsidRDefault="00F13175" w:rsidP="00F13175"/>
    <w:p w14:paraId="41906E2A" w14:textId="4596CD8A" w:rsidR="00F13175" w:rsidRDefault="00F13175" w:rsidP="00F13175">
      <w:r>
        <w:lastRenderedPageBreak/>
        <w:t>A 2020 estimated population density distribution map is used as the primary driving cost factor. This is imported as a GeoTiff at 2’30” resolution. Th</w:t>
      </w:r>
      <w:r w:rsidR="005D3852">
        <w:t>e population density cost</w:t>
      </w:r>
      <w:r>
        <w:t xml:space="preserve"> is scaled by altitude so that the population cost goes to 0 at 80km altitude, and increases linearly as altitude decreases. This drives the optimisation to keep the altitude of the SpaceLiner as high as possible over populated areas, if flying over population is unavoidable. </w:t>
      </w:r>
    </w:p>
    <w:p w14:paraId="5CDF27FC" w14:textId="0E7BE856" w:rsidR="00F13175" w:rsidRDefault="00F13175" w:rsidP="00F13175">
      <w:r>
        <w:t>The secondary cost factor of heating rate minimises the integrated heating at any point where the SpaceLiner is not flying over populated areas. Th</w:t>
      </w:r>
      <w:r w:rsidR="004D74CA">
        <w:t xml:space="preserve">e weighting factors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4D74CA">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w:r w:rsidR="004D74CA">
        <w:t xml:space="preserve">have been used to scale the problem for numerical stability, and to weight the parts of the cost function. The heating rate </w:t>
      </w:r>
      <w:r>
        <w:t xml:space="preserve">cost has been weighted so that it is negligible compared to the population density cost, when flying over populated areas. </w:t>
      </w:r>
      <w:r w:rsidR="00791865">
        <w:t>When the population flyover is zero, the heating rate is then minimised.</w:t>
      </w:r>
    </w:p>
    <w:p w14:paraId="7AF4C7CA" w14:textId="33B38D59" w:rsidR="00F13175" w:rsidRDefault="00F13175" w:rsidP="00F13175"/>
    <w:p w14:paraId="1E62C8B2" w14:textId="2B4B8A9B" w:rsidR="00FD1776" w:rsidRDefault="00086034" w:rsidP="00F13175">
      <w:r>
        <w:t xml:space="preserve">At discrete times, the thrust of the SpaceLiner is reduced, </w:t>
      </w:r>
      <w:r>
        <w:t>to avoid exceeding the 2.5g maximum constraint on the vehicle</w:t>
      </w:r>
      <w:r>
        <w:t>. To reduce the thrust of the booster, s</w:t>
      </w:r>
      <w:r w:rsidR="00FD1776">
        <w:t>ix of the engines of the booster are turned off</w:t>
      </w:r>
      <w:r>
        <w:t xml:space="preserve"> sequentially</w:t>
      </w:r>
      <w:r w:rsidR="006B3F53">
        <w:t>, while</w:t>
      </w:r>
      <w:r w:rsidR="00FD1776">
        <w:t xml:space="preserve"> the orbiter is effectively throttled by changing the mixture ratio from 6.5 to 5.5, reducing the thrust force. The times for these reductions in thrust are determined within the optimisation routine. Each thrust magnitutde is presented to GPOPS-2 as a separate</w:t>
      </w:r>
      <w:r w:rsidR="006B3F53">
        <w:t>, sequential</w:t>
      </w:r>
      <w:r w:rsidR="00FD1776">
        <w:t xml:space="preserve"> phase, with a minimum 1 second operational time.</w:t>
      </w:r>
    </w:p>
    <w:p w14:paraId="30A5064A" w14:textId="0F50E931" w:rsidR="006A0A5C" w:rsidRDefault="006A0A5C" w:rsidP="00F13175"/>
    <w:p w14:paraId="2E0EAE7B" w14:textId="7D34E774" w:rsidR="006A0A5C" w:rsidRDefault="006A0A5C" w:rsidP="00F13175">
      <w:r>
        <w:t xml:space="preserve">GPOPS-2 is initiated using an initial guess of each state, within each phase. This initial guess is used to provide GPOPS-2 with a starting point from which to optimise, and to initially scale the problem. The initial guess does not need to be particularly close to the optimal solution, but </w:t>
      </w:r>
      <w:r w:rsidR="00A16C03">
        <w:t>it is necessary for it to</w:t>
      </w:r>
      <w:r>
        <w:t xml:space="preserve"> be close to the correct scale</w:t>
      </w:r>
      <w:r w:rsidR="00226940">
        <w:t xml:space="preserve"> for each state</w:t>
      </w:r>
      <w:r>
        <w:t>.</w:t>
      </w:r>
      <w:r w:rsidR="00064EBB">
        <w:t xml:space="preserve"> </w:t>
      </w:r>
      <w:bookmarkStart w:id="7" w:name="_GoBack"/>
      <w:bookmarkEnd w:id="7"/>
    </w:p>
    <w:p w14:paraId="6E0E4AD6" w14:textId="3559DBD2" w:rsidR="00064EBB" w:rsidRDefault="00064EBB" w:rsidP="00F13175">
      <w:pPr>
        <w:rPr>
          <w:lang w:val="de-DE"/>
        </w:rPr>
      </w:pPr>
    </w:p>
    <w:p w14:paraId="5352C64E" w14:textId="77777777" w:rsidR="00064EBB" w:rsidRPr="00086034" w:rsidRDefault="00064EBB" w:rsidP="00F13175">
      <w:pPr>
        <w:rPr>
          <w:lang w:val="de-DE"/>
        </w:rPr>
      </w:pPr>
    </w:p>
    <w:p w14:paraId="54E21BB4" w14:textId="014D9D83" w:rsidR="00FD1776" w:rsidRDefault="00FD1776" w:rsidP="00F13175"/>
    <w:p w14:paraId="19A06B41" w14:textId="588E5B94" w:rsidR="00FD1776" w:rsidRDefault="00FD1776" w:rsidP="00F13175"/>
    <w:p w14:paraId="685C212B" w14:textId="77777777" w:rsidR="00EB111D" w:rsidRDefault="00EB111D" w:rsidP="00F13175"/>
    <w:p w14:paraId="2E48CD7B" w14:textId="39FFB9CE" w:rsidR="00FD1776" w:rsidRDefault="00FD1776" w:rsidP="00F13175"/>
    <w:p w14:paraId="2287F0AD" w14:textId="5428D258" w:rsidR="00FD1776" w:rsidRDefault="00FD1776" w:rsidP="00F13175"/>
    <w:p w14:paraId="3D1A6E55" w14:textId="3A079017" w:rsidR="00FD1776" w:rsidRDefault="00FD1776" w:rsidP="00F13175"/>
    <w:p w14:paraId="4F2F9AB2" w14:textId="704E7E6B" w:rsidR="00FD1776" w:rsidRDefault="00FD1776" w:rsidP="00F13175"/>
    <w:p w14:paraId="0E54D452" w14:textId="77777777" w:rsidR="00FD1776" w:rsidRPr="00F13175" w:rsidRDefault="00FD1776" w:rsidP="00F13175"/>
    <w:p w14:paraId="48A73B87" w14:textId="77777777" w:rsidR="00165A0D" w:rsidRDefault="00165A0D" w:rsidP="00001A01">
      <w:pPr>
        <w:pStyle w:val="Heading1"/>
      </w:pPr>
      <w:r>
        <w:br w:type="page"/>
      </w:r>
    </w:p>
    <w:p w14:paraId="05A77391" w14:textId="317157BF" w:rsidR="00EB111D" w:rsidRDefault="00165A0D" w:rsidP="00EB111D">
      <w:pPr>
        <w:pStyle w:val="Heading1"/>
      </w:pPr>
      <w:r>
        <w:lastRenderedPageBreak/>
        <w:t>Results</w:t>
      </w:r>
    </w:p>
    <w:p w14:paraId="7C74C07F" w14:textId="77777777" w:rsidR="00FD5FF2" w:rsidRDefault="00FD5FF2" w:rsidP="00FD5FF2">
      <w:r>
        <w:t>-make sure to mention amount of fuel left</w:t>
      </w:r>
    </w:p>
    <w:p w14:paraId="64400E28" w14:textId="086BF139" w:rsidR="00EB111D" w:rsidRDefault="00EB111D" w:rsidP="00EB111D"/>
    <w:p w14:paraId="3011BF45" w14:textId="5209FD6D" w:rsidR="00EB111D" w:rsidRDefault="00EB111D" w:rsidP="00EB111D">
      <w:pPr>
        <w:pStyle w:val="Heading2"/>
      </w:pPr>
      <w:r>
        <w:t>North Korea – Germany Connection</w:t>
      </w:r>
    </w:p>
    <w:p w14:paraId="639E7C0D" w14:textId="7D6F7A4C" w:rsidR="00EB111D" w:rsidRDefault="00EB111D" w:rsidP="00EB111D"/>
    <w:p w14:paraId="38B3B776" w14:textId="6191FB76" w:rsidR="00EB111D" w:rsidRDefault="00EB111D" w:rsidP="00EB111D"/>
    <w:p w14:paraId="3868D6A7" w14:textId="28FF9704" w:rsidR="00EB111D" w:rsidRDefault="00EB111D" w:rsidP="00EB111D"/>
    <w:p w14:paraId="70513FD4" w14:textId="30376EE9" w:rsidR="00EB111D" w:rsidRDefault="00EB111D" w:rsidP="00EB111D">
      <w:pPr>
        <w:pStyle w:val="Heading2"/>
      </w:pPr>
      <w:r>
        <w:t>Germany – North Korea Connection</w:t>
      </w:r>
    </w:p>
    <w:p w14:paraId="26F215B4" w14:textId="21D970EF" w:rsidR="00EB111D" w:rsidRDefault="00EB111D" w:rsidP="00EB111D"/>
    <w:p w14:paraId="2DCE45E9" w14:textId="5D5CC140" w:rsidR="00EB111D" w:rsidRDefault="00EB111D" w:rsidP="00EB111D"/>
    <w:p w14:paraId="4A6EAAA3" w14:textId="129508C2" w:rsidR="00EB111D" w:rsidRDefault="00EB111D" w:rsidP="00EB111D"/>
    <w:p w14:paraId="7A7DB046" w14:textId="6282EF75" w:rsidR="00EB111D" w:rsidRDefault="000D206D" w:rsidP="000D206D">
      <w:pPr>
        <w:pStyle w:val="Heading2"/>
      </w:pPr>
      <w:r>
        <w:t>Japan – Germany Connection</w:t>
      </w:r>
    </w:p>
    <w:p w14:paraId="499D8C41" w14:textId="7F97D833" w:rsidR="000D206D" w:rsidRDefault="000D206D" w:rsidP="00EB111D"/>
    <w:p w14:paraId="7F4E165B" w14:textId="71BCAEBF" w:rsidR="007F3946" w:rsidRDefault="007F3946" w:rsidP="00EB111D"/>
    <w:p w14:paraId="6E88C1CE" w14:textId="0F7FF5BF" w:rsidR="007F3946" w:rsidRDefault="007F3946" w:rsidP="00EB111D"/>
    <w:p w14:paraId="3B03683E" w14:textId="77777777" w:rsidR="007F3946" w:rsidRDefault="007F3946" w:rsidP="00EB111D"/>
    <w:p w14:paraId="4F659ACF" w14:textId="02DF7838" w:rsidR="000D206D" w:rsidRDefault="000D206D" w:rsidP="000D206D">
      <w:pPr>
        <w:pStyle w:val="Heading2"/>
      </w:pPr>
      <w:r>
        <w:t>Germany – Japan Connection</w:t>
      </w:r>
    </w:p>
    <w:p w14:paraId="7E0789C3" w14:textId="77777777" w:rsidR="000D206D" w:rsidRDefault="000D206D" w:rsidP="000D206D">
      <w:pPr>
        <w:pStyle w:val="ListParagraph"/>
      </w:pPr>
    </w:p>
    <w:p w14:paraId="79426311" w14:textId="023D046A" w:rsidR="000D206D" w:rsidRDefault="000D206D" w:rsidP="00EB111D"/>
    <w:p w14:paraId="79DF12AC" w14:textId="77777777" w:rsidR="000D206D" w:rsidRDefault="000D206D" w:rsidP="00EB111D"/>
    <w:p w14:paraId="4A578FF0" w14:textId="1C39C3E1" w:rsidR="00EB111D" w:rsidRDefault="00EB111D" w:rsidP="00EB111D"/>
    <w:p w14:paraId="6F1C5279" w14:textId="77777777" w:rsidR="00EB111D" w:rsidRPr="00EB111D" w:rsidRDefault="00EB111D" w:rsidP="00EB111D"/>
    <w:p w14:paraId="33CED9AB" w14:textId="21814CB7" w:rsidR="00165A0D" w:rsidRDefault="00165A0D" w:rsidP="00165A0D"/>
    <w:p w14:paraId="0B123219" w14:textId="69D5A799" w:rsidR="007A1DFE" w:rsidRPr="00165A0D" w:rsidRDefault="007A1DFE" w:rsidP="00165A0D"/>
    <w:p w14:paraId="5ADDEAAE" w14:textId="77777777" w:rsidR="00BA6DE3" w:rsidRDefault="00D75B0C" w:rsidP="00001A01">
      <w:pPr>
        <w:pStyle w:val="Heading1"/>
      </w:pPr>
      <w:r w:rsidRPr="00165A0D">
        <w:br w:type="page"/>
      </w:r>
      <w:bookmarkStart w:id="8" w:name="_Toc508797378"/>
      <w:r w:rsidR="00C96D23">
        <w:lastRenderedPageBreak/>
        <w:t>Summary</w:t>
      </w:r>
      <w:bookmarkEnd w:id="8"/>
    </w:p>
    <w:p w14:paraId="53635B4D" w14:textId="77777777" w:rsidR="00161BDA" w:rsidRDefault="00161BDA" w:rsidP="00C4089D"/>
    <w:p w14:paraId="25B26D0B" w14:textId="77777777" w:rsidR="00161BDA" w:rsidRDefault="00161BDA" w:rsidP="00161BDA"/>
    <w:p w14:paraId="490E1131" w14:textId="77777777" w:rsidR="008F6393" w:rsidRDefault="008F6393" w:rsidP="008F6393"/>
    <w:p w14:paraId="3BB6689B" w14:textId="77777777" w:rsidR="008F6393" w:rsidRDefault="008F6393" w:rsidP="008F6393"/>
    <w:p w14:paraId="5FD7DA0C" w14:textId="77777777" w:rsidR="008F6393" w:rsidRDefault="008F6393" w:rsidP="008F6393"/>
    <w:p w14:paraId="76D4F318" w14:textId="77777777" w:rsidR="008F6393" w:rsidRPr="008F6393" w:rsidRDefault="008F6393" w:rsidP="008F6393"/>
    <w:p w14:paraId="627EDFC5" w14:textId="77777777" w:rsidR="002E78F0" w:rsidRDefault="008F6393">
      <w:r>
        <w:br w:type="page"/>
      </w:r>
    </w:p>
    <w:p w14:paraId="385B72BE" w14:textId="77777777" w:rsidR="00020761" w:rsidRDefault="00501961" w:rsidP="004265B2">
      <w:pPr>
        <w:pStyle w:val="Heading1"/>
      </w:pPr>
      <w:bookmarkStart w:id="9" w:name="_Toc508797379"/>
      <w:r>
        <w:lastRenderedPageBreak/>
        <w:t>References</w:t>
      </w:r>
      <w:bookmarkEnd w:id="9"/>
    </w:p>
    <w:p w14:paraId="274DA543" w14:textId="77777777" w:rsidR="00020761" w:rsidRDefault="00020761">
      <w:pPr>
        <w:ind w:left="567" w:hanging="567"/>
      </w:pPr>
    </w:p>
    <w:p w14:paraId="68C9C4B1" w14:textId="77777777" w:rsidR="00F7593C" w:rsidRDefault="00C13371" w:rsidP="00B567A7">
      <w:pPr>
        <w:numPr>
          <w:ilvl w:val="0"/>
          <w:numId w:val="2"/>
        </w:numPr>
        <w:tabs>
          <w:tab w:val="clear" w:pos="360"/>
          <w:tab w:val="left" w:pos="567"/>
        </w:tabs>
        <w:ind w:left="567" w:hanging="567"/>
        <w:rPr>
          <w:lang w:val="en-US"/>
        </w:rPr>
      </w:pPr>
      <w:bookmarkStart w:id="10" w:name="_Ref506992117"/>
      <w:bookmarkStart w:id="11" w:name="_Ref27884581"/>
      <w:bookmarkStart w:id="12" w:name="_Ref61754629"/>
      <w:r>
        <w:rPr>
          <w:lang w:val="en-US"/>
        </w:rPr>
        <w:t>Reisch, U., Streit, T.:</w:t>
      </w:r>
      <w:r w:rsidR="00F7593C">
        <w:rPr>
          <w:lang w:val="en-US"/>
        </w:rPr>
        <w:t xml:space="preserve"> Surface Inclination and Heat Transfer Methods for Reacting Hypersonic Flow in Thermomechanical Equilibrium, </w:t>
      </w:r>
      <w:r>
        <w:rPr>
          <w:lang w:val="en-US"/>
        </w:rPr>
        <w:t xml:space="preserve">DLR-AS, </w:t>
      </w:r>
      <w:r w:rsidR="00F7593C">
        <w:rPr>
          <w:lang w:val="en-US"/>
        </w:rPr>
        <w:t>DLR IB 129-96/10, August 1996</w:t>
      </w:r>
      <w:bookmarkEnd w:id="10"/>
    </w:p>
    <w:bookmarkEnd w:id="11"/>
    <w:bookmarkEnd w:id="12"/>
    <w:p w14:paraId="1F8BB3D6" w14:textId="77777777" w:rsidR="00020761" w:rsidRPr="00C2632B" w:rsidRDefault="00020761" w:rsidP="004766FF"/>
    <w:p w14:paraId="4D7EE40B" w14:textId="77777777" w:rsidR="00B16537" w:rsidRPr="00C2632B" w:rsidRDefault="00B16537" w:rsidP="004766FF"/>
    <w:p w14:paraId="17FF68E5" w14:textId="77777777" w:rsidR="00B16537" w:rsidRPr="00C2632B" w:rsidRDefault="00B16537" w:rsidP="004766FF"/>
    <w:p w14:paraId="3C67C613" w14:textId="77777777" w:rsidR="00B16537" w:rsidRPr="00C2632B" w:rsidRDefault="00B16537" w:rsidP="004766FF"/>
    <w:p w14:paraId="7426992C" w14:textId="77777777" w:rsidR="00B16537" w:rsidRPr="00C2632B" w:rsidRDefault="00B16537" w:rsidP="004766FF"/>
    <w:p w14:paraId="07CF17C3" w14:textId="77777777" w:rsidR="00B16537" w:rsidRPr="00C2632B" w:rsidRDefault="00B16537" w:rsidP="004766FF"/>
    <w:sectPr w:rsidR="00B16537" w:rsidRPr="00C2632B" w:rsidSect="008D7DDC">
      <w:headerReference w:type="default" r:id="rId16"/>
      <w:footerReference w:type="default" r:id="rId17"/>
      <w:pgSz w:w="11906" w:h="16838"/>
      <w:pgMar w:top="1417" w:right="1417" w:bottom="1134"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9F05C" w14:textId="77777777" w:rsidR="00676376" w:rsidRDefault="00676376" w:rsidP="00B567A7">
      <w:r>
        <w:separator/>
      </w:r>
    </w:p>
  </w:endnote>
  <w:endnote w:type="continuationSeparator" w:id="0">
    <w:p w14:paraId="3DED8735" w14:textId="77777777" w:rsidR="00676376" w:rsidRDefault="00676376" w:rsidP="00B5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FDE75" w14:textId="77777777" w:rsidR="00410F9E" w:rsidRPr="008445EA" w:rsidRDefault="00410F9E" w:rsidP="008445EA">
    <w:pPr>
      <w:pStyle w:val="Footer"/>
      <w:jc w:val="center"/>
      <w:rPr>
        <w:b/>
      </w:rPr>
    </w:pPr>
    <w:r w:rsidRPr="008445EA">
      <w:rPr>
        <w:rStyle w:val="PageNumber"/>
        <w:b/>
      </w:rPr>
      <w:fldChar w:fldCharType="begin"/>
    </w:r>
    <w:r w:rsidRPr="008445EA">
      <w:rPr>
        <w:rStyle w:val="PageNumber"/>
        <w:b/>
      </w:rPr>
      <w:instrText xml:space="preserve"> PAGE </w:instrText>
    </w:r>
    <w:r w:rsidRPr="008445EA">
      <w:rPr>
        <w:rStyle w:val="PageNumber"/>
        <w:b/>
      </w:rPr>
      <w:fldChar w:fldCharType="separate"/>
    </w:r>
    <w:r>
      <w:rPr>
        <w:rStyle w:val="PageNumber"/>
        <w:b/>
        <w:noProof/>
      </w:rPr>
      <w:t>lxvii</w:t>
    </w:r>
    <w:r w:rsidRPr="008445EA">
      <w:rPr>
        <w:rStyle w:val="PageNumbe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8EA6C" w14:textId="77777777" w:rsidR="00410F9E" w:rsidRPr="001249BF" w:rsidRDefault="00410F9E" w:rsidP="00124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001C7" w14:textId="77777777" w:rsidR="00676376" w:rsidRDefault="00676376" w:rsidP="00B567A7">
      <w:r>
        <w:separator/>
      </w:r>
    </w:p>
  </w:footnote>
  <w:footnote w:type="continuationSeparator" w:id="0">
    <w:p w14:paraId="69FCCA7F" w14:textId="77777777" w:rsidR="00676376" w:rsidRDefault="00676376" w:rsidP="00B56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9E38F" w14:textId="77777777" w:rsidR="00410F9E" w:rsidRDefault="00410F9E" w:rsidP="008D7DD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lxvii</w:t>
    </w:r>
    <w:r>
      <w:rPr>
        <w:rStyle w:val="PageNumber"/>
      </w:rPr>
      <w:fldChar w:fldCharType="end"/>
    </w:r>
  </w:p>
  <w:p w14:paraId="606BCD2C" w14:textId="095BE10F" w:rsidR="00410F9E" w:rsidRDefault="00371C15" w:rsidP="001249BF">
    <w:pPr>
      <w:pStyle w:val="Header"/>
      <w:tabs>
        <w:tab w:val="clear" w:pos="9072"/>
        <w:tab w:val="right" w:pos="9498"/>
      </w:tabs>
      <w:ind w:right="360" w:firstLine="360"/>
      <w:jc w:val="center"/>
      <w:rPr>
        <w:b/>
      </w:rPr>
    </w:pPr>
    <w:r>
      <w:rPr>
        <w:b/>
        <w:noProof/>
      </w:rPr>
      <mc:AlternateContent>
        <mc:Choice Requires="wps">
          <w:drawing>
            <wp:anchor distT="0" distB="0" distL="114300" distR="114300" simplePos="0" relativeHeight="251656192" behindDoc="0" locked="0" layoutInCell="1" allowOverlap="1" wp14:anchorId="5CD8049B" wp14:editId="1E56F759">
              <wp:simplePos x="0" y="0"/>
              <wp:positionH relativeFrom="column">
                <wp:posOffset>-43180</wp:posOffset>
              </wp:positionH>
              <wp:positionV relativeFrom="paragraph">
                <wp:posOffset>205740</wp:posOffset>
              </wp:positionV>
              <wp:extent cx="617982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982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99E06"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6.2pt" to="483.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" strokeweight="1pt">
              <v:stroke startarrowwidth="narrow" startarrowlength="short" endarrowwidth="narrow" endarrowlength="short"/>
            </v:line>
          </w:pict>
        </mc:Fallback>
      </mc:AlternateContent>
    </w:r>
    <w:r w:rsidR="00410F9E">
      <w:rPr>
        <w:b/>
      </w:rPr>
      <w:fldChar w:fldCharType="begin"/>
    </w:r>
    <w:r w:rsidR="00410F9E">
      <w:rPr>
        <w:b/>
      </w:rPr>
      <w:instrText xml:space="preserve"> REF TN_Num \h </w:instrText>
    </w:r>
    <w:r w:rsidR="00410F9E">
      <w:rPr>
        <w:b/>
      </w:rPr>
    </w:r>
    <w:r w:rsidR="00410F9E">
      <w:rPr>
        <w:b/>
      </w:rPr>
      <w:fldChar w:fldCharType="separate"/>
    </w:r>
    <w:r w:rsidR="00410F9E">
      <w:rPr>
        <w:b/>
        <w:sz w:val="32"/>
        <w:szCs w:val="32"/>
      </w:rPr>
      <w:t>SART TN-001</w:t>
    </w:r>
    <w:r w:rsidR="00410F9E" w:rsidRPr="00974D27">
      <w:rPr>
        <w:b/>
        <w:sz w:val="32"/>
        <w:szCs w:val="32"/>
      </w:rPr>
      <w:t>/200</w:t>
    </w:r>
    <w:r w:rsidR="00410F9E">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DE67C" w14:textId="77777777" w:rsidR="00410F9E" w:rsidRDefault="00410F9E" w:rsidP="00B67DF5">
    <w:pPr>
      <w:pStyle w:val="Header"/>
      <w:ind w:right="360" w:firstLine="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EE7A2" w14:textId="77777777" w:rsidR="00410F9E" w:rsidRDefault="00410F9E" w:rsidP="001249BF">
    <w:pPr>
      <w:pStyle w:val="Header"/>
      <w:ind w:right="360" w:firstLine="360"/>
      <w:jc w:val="center"/>
    </w:pPr>
  </w:p>
  <w:p w14:paraId="0D68DB37" w14:textId="77777777" w:rsidR="00410F9E" w:rsidRDefault="00410F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9C896" w14:textId="77777777" w:rsidR="00410F9E" w:rsidRPr="001249BF" w:rsidRDefault="00410F9E" w:rsidP="001249BF">
    <w:pPr>
      <w:pStyle w:val="Header"/>
      <w:framePr w:wrap="around" w:vAnchor="text" w:hAnchor="margin" w:xAlign="outside" w:y="1"/>
      <w:rPr>
        <w:rStyle w:val="PageNumber"/>
        <w:b/>
      </w:rPr>
    </w:pPr>
    <w:r w:rsidRPr="001249BF">
      <w:rPr>
        <w:rStyle w:val="PageNumber"/>
        <w:b/>
      </w:rPr>
      <w:fldChar w:fldCharType="begin"/>
    </w:r>
    <w:r w:rsidRPr="001249BF">
      <w:rPr>
        <w:rStyle w:val="PageNumber"/>
        <w:b/>
      </w:rPr>
      <w:instrText xml:space="preserve">PAGE  </w:instrText>
    </w:r>
    <w:r w:rsidRPr="001249BF">
      <w:rPr>
        <w:rStyle w:val="PageNumber"/>
        <w:b/>
      </w:rPr>
      <w:fldChar w:fldCharType="separate"/>
    </w:r>
    <w:r w:rsidR="00401B42">
      <w:rPr>
        <w:rStyle w:val="PageNumber"/>
        <w:b/>
        <w:noProof/>
      </w:rPr>
      <w:t>iii</w:t>
    </w:r>
    <w:r w:rsidRPr="001249BF">
      <w:rPr>
        <w:rStyle w:val="PageNumber"/>
        <w:b/>
      </w:rPr>
      <w:fldChar w:fldCharType="end"/>
    </w:r>
  </w:p>
  <w:p w14:paraId="43610ADE" w14:textId="77777777" w:rsidR="00410F9E" w:rsidRPr="001256E2" w:rsidRDefault="00410F9E" w:rsidP="008D7DDC">
    <w:pPr>
      <w:pStyle w:val="Header"/>
      <w:ind w:right="360" w:firstLine="360"/>
      <w:jc w:val="center"/>
      <w:rPr>
        <w:b/>
      </w:rPr>
    </w:pPr>
    <w:r w:rsidRPr="001256E2">
      <w:rPr>
        <w:b/>
      </w:rPr>
      <w:t>SART TN-0</w:t>
    </w:r>
    <w:r w:rsidR="00C26DD1">
      <w:rPr>
        <w:b/>
      </w:rPr>
      <w:t>03</w:t>
    </w:r>
    <w:r w:rsidRPr="001256E2">
      <w:rPr>
        <w:b/>
      </w:rPr>
      <w:t>/20</w:t>
    </w:r>
    <w:r w:rsidR="00C26DD1">
      <w:rPr>
        <w:b/>
      </w:rPr>
      <w:t>18</w:t>
    </w:r>
    <w:r>
      <w:rPr>
        <w:b/>
      </w:rPr>
      <w:t xml:space="preserve"> </w:t>
    </w:r>
    <w:r w:rsidRPr="004740F9">
      <w:rPr>
        <w:b/>
        <w:color w:val="FF0000"/>
      </w:rPr>
      <w:t>DRAFT</w:t>
    </w:r>
  </w:p>
  <w:p w14:paraId="7CEAC175" w14:textId="46EA20B4" w:rsidR="00410F9E" w:rsidRDefault="00371C15" w:rsidP="00B67DF5">
    <w:pPr>
      <w:pStyle w:val="Header"/>
      <w:ind w:right="360" w:firstLine="360"/>
      <w:jc w:val="center"/>
    </w:pPr>
    <w:r>
      <w:rPr>
        <w:noProof/>
      </w:rPr>
      <mc:AlternateContent>
        <mc:Choice Requires="wps">
          <w:drawing>
            <wp:anchor distT="0" distB="0" distL="114300" distR="114300" simplePos="0" relativeHeight="251659264" behindDoc="0" locked="0" layoutInCell="1" allowOverlap="1" wp14:anchorId="66359C00" wp14:editId="542913D1">
              <wp:simplePos x="0" y="0"/>
              <wp:positionH relativeFrom="column">
                <wp:posOffset>21590</wp:posOffset>
              </wp:positionH>
              <wp:positionV relativeFrom="paragraph">
                <wp:posOffset>-4445</wp:posOffset>
              </wp:positionV>
              <wp:extent cx="6105525"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C3EA3"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35pt" to="482.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858AC" w14:textId="77777777" w:rsidR="00410F9E" w:rsidRPr="001249BF" w:rsidRDefault="00410F9E" w:rsidP="001249BF">
    <w:pPr>
      <w:pStyle w:val="Header"/>
      <w:framePr w:wrap="around" w:vAnchor="text" w:hAnchor="margin" w:xAlign="outside" w:y="1"/>
      <w:rPr>
        <w:rStyle w:val="PageNumber"/>
        <w:b/>
      </w:rPr>
    </w:pPr>
    <w:r w:rsidRPr="001249BF">
      <w:rPr>
        <w:rStyle w:val="PageNumber"/>
        <w:b/>
      </w:rPr>
      <w:fldChar w:fldCharType="begin"/>
    </w:r>
    <w:r w:rsidRPr="001249BF">
      <w:rPr>
        <w:rStyle w:val="PageNumber"/>
        <w:b/>
      </w:rPr>
      <w:instrText xml:space="preserve">PAGE  </w:instrText>
    </w:r>
    <w:r w:rsidRPr="001249BF">
      <w:rPr>
        <w:rStyle w:val="PageNumber"/>
        <w:b/>
      </w:rPr>
      <w:fldChar w:fldCharType="separate"/>
    </w:r>
    <w:r w:rsidR="00401B42">
      <w:rPr>
        <w:rStyle w:val="PageNumber"/>
        <w:b/>
        <w:noProof/>
      </w:rPr>
      <w:t>i</w:t>
    </w:r>
    <w:r w:rsidRPr="001249BF">
      <w:rPr>
        <w:rStyle w:val="PageNumber"/>
        <w:b/>
      </w:rPr>
      <w:fldChar w:fldCharType="end"/>
    </w:r>
  </w:p>
  <w:p w14:paraId="5B0E988C" w14:textId="77777777" w:rsidR="00410F9E" w:rsidRPr="001256E2" w:rsidRDefault="00410F9E" w:rsidP="008D7DDC">
    <w:pPr>
      <w:pStyle w:val="Header"/>
      <w:ind w:right="360" w:firstLine="360"/>
      <w:jc w:val="center"/>
      <w:rPr>
        <w:b/>
      </w:rPr>
    </w:pPr>
    <w:r w:rsidRPr="001256E2">
      <w:rPr>
        <w:b/>
      </w:rPr>
      <w:t>SART TN-0</w:t>
    </w:r>
    <w:r w:rsidR="00C26DD1">
      <w:rPr>
        <w:b/>
      </w:rPr>
      <w:t>03</w:t>
    </w:r>
    <w:r w:rsidRPr="001256E2">
      <w:rPr>
        <w:b/>
      </w:rPr>
      <w:t>/20</w:t>
    </w:r>
    <w:r w:rsidR="00C26DD1">
      <w:rPr>
        <w:b/>
      </w:rPr>
      <w:t>18</w:t>
    </w:r>
    <w:r>
      <w:rPr>
        <w:b/>
      </w:rPr>
      <w:t xml:space="preserve"> </w:t>
    </w:r>
    <w:r w:rsidRPr="004740F9">
      <w:rPr>
        <w:b/>
        <w:color w:val="FF0000"/>
      </w:rPr>
      <w:t>DRAFT</w:t>
    </w:r>
  </w:p>
  <w:p w14:paraId="59FF196F" w14:textId="69AE2012" w:rsidR="00410F9E" w:rsidRDefault="00371C15" w:rsidP="001249BF">
    <w:pPr>
      <w:pStyle w:val="Header"/>
      <w:ind w:right="360" w:firstLine="360"/>
      <w:jc w:val="center"/>
    </w:pPr>
    <w:r>
      <w:rPr>
        <w:noProof/>
      </w:rPr>
      <mc:AlternateContent>
        <mc:Choice Requires="wps">
          <w:drawing>
            <wp:anchor distT="0" distB="0" distL="114300" distR="114300" simplePos="0" relativeHeight="251658240" behindDoc="0" locked="0" layoutInCell="1" allowOverlap="1" wp14:anchorId="31AEA935" wp14:editId="1233D63A">
              <wp:simplePos x="0" y="0"/>
              <wp:positionH relativeFrom="column">
                <wp:posOffset>21590</wp:posOffset>
              </wp:positionH>
              <wp:positionV relativeFrom="paragraph">
                <wp:posOffset>-4445</wp:posOffset>
              </wp:positionV>
              <wp:extent cx="614172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1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71385"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35pt" to="485.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gK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"/>
          </w:pict>
        </mc:Fallback>
      </mc:AlternateContent>
    </w:r>
  </w:p>
  <w:p w14:paraId="2A7FAAB7" w14:textId="77777777" w:rsidR="00410F9E" w:rsidRDefault="00410F9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9591" w14:textId="77777777" w:rsidR="00410F9E" w:rsidRDefault="00410F9E" w:rsidP="00382033">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01B42">
      <w:rPr>
        <w:rStyle w:val="PageNumber"/>
        <w:noProof/>
      </w:rPr>
      <w:t>1</w:t>
    </w:r>
    <w:r>
      <w:rPr>
        <w:rStyle w:val="PageNumber"/>
      </w:rPr>
      <w:fldChar w:fldCharType="end"/>
    </w:r>
  </w:p>
  <w:p w14:paraId="5658B6B6" w14:textId="77777777" w:rsidR="00410F9E" w:rsidRPr="001256E2" w:rsidRDefault="00410F9E" w:rsidP="00B67DF5">
    <w:pPr>
      <w:pStyle w:val="Header"/>
      <w:ind w:right="360" w:firstLine="360"/>
      <w:jc w:val="center"/>
      <w:rPr>
        <w:b/>
      </w:rPr>
    </w:pPr>
    <w:r w:rsidRPr="001256E2">
      <w:rPr>
        <w:b/>
      </w:rPr>
      <w:t>SART TN-0</w:t>
    </w:r>
    <w:r w:rsidR="00C26DD1">
      <w:rPr>
        <w:b/>
      </w:rPr>
      <w:t>03</w:t>
    </w:r>
    <w:r w:rsidRPr="001256E2">
      <w:rPr>
        <w:b/>
      </w:rPr>
      <w:t>/20</w:t>
    </w:r>
    <w:r w:rsidR="00C26DD1">
      <w:rPr>
        <w:b/>
      </w:rPr>
      <w:t>18</w:t>
    </w:r>
    <w:r>
      <w:rPr>
        <w:b/>
      </w:rPr>
      <w:t xml:space="preserve"> </w:t>
    </w:r>
    <w:r w:rsidRPr="004740F9">
      <w:rPr>
        <w:b/>
        <w:color w:val="FF0000"/>
      </w:rPr>
      <w:t>DRAFT</w:t>
    </w:r>
  </w:p>
  <w:p w14:paraId="2466588F" w14:textId="0E8952C1" w:rsidR="00410F9E" w:rsidRDefault="00371C15" w:rsidP="00B67DF5">
    <w:pPr>
      <w:pStyle w:val="Header"/>
      <w:ind w:right="360" w:firstLine="360"/>
      <w:jc w:val="center"/>
    </w:pPr>
    <w:r>
      <w:rPr>
        <w:noProof/>
      </w:rPr>
      <mc:AlternateContent>
        <mc:Choice Requires="wps">
          <w:drawing>
            <wp:anchor distT="0" distB="0" distL="114300" distR="114300" simplePos="0" relativeHeight="251657216" behindDoc="0" locked="0" layoutInCell="1" allowOverlap="1" wp14:anchorId="149E1DBD" wp14:editId="4029615F">
              <wp:simplePos x="0" y="0"/>
              <wp:positionH relativeFrom="column">
                <wp:posOffset>-48260</wp:posOffset>
              </wp:positionH>
              <wp:positionV relativeFrom="paragraph">
                <wp:posOffset>38100</wp:posOffset>
              </wp:positionV>
              <wp:extent cx="58293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02874"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3pt" to="455.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E0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2ABAAD4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F16F612"/>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3CDE6F5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674054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4368437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6" w15:restartNumberingAfterBreak="0">
    <w:nsid w:val="00D6328D"/>
    <w:multiLevelType w:val="hybridMultilevel"/>
    <w:tmpl w:val="FFAAC3B0"/>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0FF7226"/>
    <w:multiLevelType w:val="hybridMultilevel"/>
    <w:tmpl w:val="E6782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29E2193"/>
    <w:multiLevelType w:val="hybridMultilevel"/>
    <w:tmpl w:val="565425E0"/>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680519"/>
    <w:multiLevelType w:val="hybridMultilevel"/>
    <w:tmpl w:val="F0BAC786"/>
    <w:lvl w:ilvl="0" w:tplc="D0EC69F2">
      <w:start w:val="13"/>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E8238E"/>
    <w:multiLevelType w:val="hybridMultilevel"/>
    <w:tmpl w:val="1D522FAC"/>
    <w:lvl w:ilvl="0" w:tplc="72547438">
      <w:start w:val="1"/>
      <w:numFmt w:val="decimal"/>
      <w:lvlText w:val="%1."/>
      <w:lvlJc w:val="left"/>
      <w:pPr>
        <w:tabs>
          <w:tab w:val="num" w:pos="786"/>
        </w:tabs>
        <w:ind w:left="786" w:hanging="360"/>
      </w:pPr>
      <w:rPr>
        <w:rFonts w:hint="default"/>
      </w:r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11" w15:restartNumberingAfterBreak="0">
    <w:nsid w:val="0E087A67"/>
    <w:multiLevelType w:val="multilevel"/>
    <w:tmpl w:val="C728C9DA"/>
    <w:lvl w:ilvl="0">
      <w:start w:val="13"/>
      <w:numFmt w:val="bullet"/>
      <w:lvlText w:val="–"/>
      <w:lvlJc w:val="left"/>
      <w:pPr>
        <w:tabs>
          <w:tab w:val="num" w:pos="720"/>
        </w:tabs>
        <w:ind w:left="720" w:hanging="360"/>
      </w:pPr>
      <w:rPr>
        <w:rFonts w:ascii="Arial" w:eastAsia="Times New Roman" w:hAnsi="Arial" w:hint="default"/>
      </w:rPr>
    </w:lvl>
    <w:lvl w:ilvl="1">
      <w:numFmt w:val="bullet"/>
      <w:lvlText w:val="-"/>
      <w:lvlJc w:val="left"/>
      <w:pPr>
        <w:tabs>
          <w:tab w:val="num" w:pos="1440"/>
        </w:tabs>
        <w:ind w:left="1440" w:hanging="360"/>
      </w:pPr>
      <w:rPr>
        <w:rFonts w:ascii="Arial" w:eastAsia="Times New Roman" w:hAnsi="Arial"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495FEC"/>
    <w:multiLevelType w:val="hybridMultilevel"/>
    <w:tmpl w:val="5CBE4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9741BCB"/>
    <w:multiLevelType w:val="multilevel"/>
    <w:tmpl w:val="F0BAC786"/>
    <w:lvl w:ilvl="0">
      <w:start w:val="13"/>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6A1957"/>
    <w:multiLevelType w:val="hybridMultilevel"/>
    <w:tmpl w:val="AA92586E"/>
    <w:lvl w:ilvl="0" w:tplc="7E3AD702">
      <w:start w:val="1"/>
      <w:numFmt w:val="bullet"/>
      <w:lvlText w:val=""/>
      <w:lvlJc w:val="left"/>
      <w:pPr>
        <w:tabs>
          <w:tab w:val="num" w:pos="1440"/>
        </w:tabs>
        <w:ind w:left="1440" w:hanging="360"/>
      </w:pPr>
      <w:rPr>
        <w:rFonts w:ascii="Symbol" w:hAnsi="Symbol" w:cs="Times New Roman"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D64865"/>
    <w:multiLevelType w:val="hybridMultilevel"/>
    <w:tmpl w:val="191490F0"/>
    <w:lvl w:ilvl="0" w:tplc="33107086">
      <w:start w:val="13"/>
      <w:numFmt w:val="bullet"/>
      <w:lvlText w:val="–"/>
      <w:lvlJc w:val="left"/>
      <w:pPr>
        <w:tabs>
          <w:tab w:val="num" w:pos="720"/>
        </w:tabs>
        <w:ind w:left="720" w:hanging="360"/>
      </w:pPr>
      <w:rPr>
        <w:rFonts w:ascii="Arial" w:eastAsia="Times New Roman" w:hAnsi="Arial" w:hint="default"/>
      </w:rPr>
    </w:lvl>
    <w:lvl w:ilvl="1" w:tplc="2A7053EC">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DA0D60"/>
    <w:multiLevelType w:val="multilevel"/>
    <w:tmpl w:val="B8D2DB80"/>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200A24"/>
    <w:multiLevelType w:val="hybridMultilevel"/>
    <w:tmpl w:val="4DB2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AA5340"/>
    <w:multiLevelType w:val="hybridMultilevel"/>
    <w:tmpl w:val="2A184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29C48D0"/>
    <w:multiLevelType w:val="hybridMultilevel"/>
    <w:tmpl w:val="2D86C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8E6DFB"/>
    <w:multiLevelType w:val="multilevel"/>
    <w:tmpl w:val="0A7C9A6A"/>
    <w:lvl w:ilvl="0">
      <w:start w:val="1"/>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5B1B03"/>
    <w:multiLevelType w:val="hybridMultilevel"/>
    <w:tmpl w:val="F32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F71C21"/>
    <w:multiLevelType w:val="hybridMultilevel"/>
    <w:tmpl w:val="96106B36"/>
    <w:lvl w:ilvl="0" w:tplc="04070001">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9662EF"/>
    <w:multiLevelType w:val="hybridMultilevel"/>
    <w:tmpl w:val="75BC4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07B53CD"/>
    <w:multiLevelType w:val="hybridMultilevel"/>
    <w:tmpl w:val="4D4272C0"/>
    <w:lvl w:ilvl="0" w:tplc="CC161A5A">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50F22B55"/>
    <w:multiLevelType w:val="hybridMultilevel"/>
    <w:tmpl w:val="0A7C9A6A"/>
    <w:lvl w:ilvl="0" w:tplc="9CA26D0E">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F75665"/>
    <w:multiLevelType w:val="hybridMultilevel"/>
    <w:tmpl w:val="B8D2DB80"/>
    <w:lvl w:ilvl="0" w:tplc="469C5F5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EC5E0E"/>
    <w:multiLevelType w:val="hybridMultilevel"/>
    <w:tmpl w:val="0504D05C"/>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D55E85"/>
    <w:multiLevelType w:val="hybridMultilevel"/>
    <w:tmpl w:val="DCDC91AE"/>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5D29D4"/>
    <w:multiLevelType w:val="multilevel"/>
    <w:tmpl w:val="C728C9DA"/>
    <w:lvl w:ilvl="0">
      <w:start w:val="13"/>
      <w:numFmt w:val="bullet"/>
      <w:lvlText w:val="–"/>
      <w:lvlJc w:val="left"/>
      <w:pPr>
        <w:tabs>
          <w:tab w:val="num" w:pos="720"/>
        </w:tabs>
        <w:ind w:left="720" w:hanging="360"/>
      </w:pPr>
      <w:rPr>
        <w:rFonts w:ascii="Arial" w:eastAsia="Times New Roman" w:hAnsi="Arial" w:hint="default"/>
      </w:rPr>
    </w:lvl>
    <w:lvl w:ilvl="1">
      <w:numFmt w:val="bullet"/>
      <w:lvlText w:val="-"/>
      <w:lvlJc w:val="left"/>
      <w:pPr>
        <w:tabs>
          <w:tab w:val="num" w:pos="1440"/>
        </w:tabs>
        <w:ind w:left="1440" w:hanging="360"/>
      </w:pPr>
      <w:rPr>
        <w:rFonts w:ascii="Arial" w:eastAsia="Times New Roman" w:hAnsi="Arial"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CA3478"/>
    <w:multiLevelType w:val="singleLevel"/>
    <w:tmpl w:val="3F86695E"/>
    <w:lvl w:ilvl="0">
      <w:start w:val="1"/>
      <w:numFmt w:val="decimal"/>
      <w:lvlText w:val="[%1]"/>
      <w:lvlJc w:val="left"/>
      <w:pPr>
        <w:tabs>
          <w:tab w:val="num" w:pos="360"/>
        </w:tabs>
        <w:ind w:left="360" w:hanging="360"/>
      </w:pPr>
    </w:lvl>
  </w:abstractNum>
  <w:abstractNum w:abstractNumId="31" w15:restartNumberingAfterBreak="0">
    <w:nsid w:val="65E07CD5"/>
    <w:multiLevelType w:val="hybridMultilevel"/>
    <w:tmpl w:val="BAC6ACA6"/>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CB3A42"/>
    <w:multiLevelType w:val="hybridMultilevel"/>
    <w:tmpl w:val="C728C9DA"/>
    <w:lvl w:ilvl="0" w:tplc="33107086">
      <w:start w:val="13"/>
      <w:numFmt w:val="bullet"/>
      <w:lvlText w:val="–"/>
      <w:lvlJc w:val="left"/>
      <w:pPr>
        <w:tabs>
          <w:tab w:val="num" w:pos="720"/>
        </w:tabs>
        <w:ind w:left="720" w:hanging="360"/>
      </w:pPr>
      <w:rPr>
        <w:rFonts w:ascii="Arial" w:eastAsia="Times New Roman" w:hAnsi="Arial" w:hint="default"/>
      </w:rPr>
    </w:lvl>
    <w:lvl w:ilvl="1" w:tplc="2A7053EC">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E04A47"/>
    <w:multiLevelType w:val="hybridMultilevel"/>
    <w:tmpl w:val="98AA2CD8"/>
    <w:lvl w:ilvl="0" w:tplc="33107086">
      <w:start w:val="13"/>
      <w:numFmt w:val="bullet"/>
      <w:lvlText w:val="–"/>
      <w:lvlJc w:val="left"/>
      <w:pPr>
        <w:tabs>
          <w:tab w:val="num" w:pos="1080"/>
        </w:tabs>
        <w:ind w:left="1080" w:hanging="360"/>
      </w:pPr>
      <w:rPr>
        <w:rFonts w:ascii="Arial" w:eastAsia="Times New Roman" w:hAnsi="Aria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8CA4986"/>
    <w:multiLevelType w:val="hybridMultilevel"/>
    <w:tmpl w:val="DE343368"/>
    <w:lvl w:ilvl="0" w:tplc="33107086">
      <w:start w:val="13"/>
      <w:numFmt w:val="bullet"/>
      <w:lvlText w:val="–"/>
      <w:lvlJc w:val="left"/>
      <w:pPr>
        <w:tabs>
          <w:tab w:val="num" w:pos="720"/>
        </w:tabs>
        <w:ind w:left="720" w:hanging="360"/>
      </w:pPr>
      <w:rPr>
        <w:rFonts w:ascii="Arial" w:eastAsia="Times New Roman" w:hAnsi="Arial" w:hint="default"/>
      </w:rPr>
    </w:lvl>
    <w:lvl w:ilvl="1" w:tplc="2A7053EC">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BF59BE"/>
    <w:multiLevelType w:val="hybridMultilevel"/>
    <w:tmpl w:val="08481CDE"/>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990B13"/>
    <w:multiLevelType w:val="multilevel"/>
    <w:tmpl w:val="96106B36"/>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F01FF7"/>
    <w:multiLevelType w:val="multilevel"/>
    <w:tmpl w:val="96106B36"/>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A27408"/>
    <w:multiLevelType w:val="hybridMultilevel"/>
    <w:tmpl w:val="56BCB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D730B90"/>
    <w:multiLevelType w:val="hybridMultilevel"/>
    <w:tmpl w:val="72303D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0"/>
  </w:num>
  <w:num w:numId="3">
    <w:abstractNumId w:val="9"/>
  </w:num>
  <w:num w:numId="4">
    <w:abstractNumId w:val="13"/>
  </w:num>
  <w:num w:numId="5">
    <w:abstractNumId w:val="32"/>
  </w:num>
  <w:num w:numId="6">
    <w:abstractNumId w:val="33"/>
  </w:num>
  <w:num w:numId="7">
    <w:abstractNumId w:val="25"/>
  </w:num>
  <w:num w:numId="8">
    <w:abstractNumId w:val="20"/>
  </w:num>
  <w:num w:numId="9">
    <w:abstractNumId w:val="8"/>
  </w:num>
  <w:num w:numId="10">
    <w:abstractNumId w:val="28"/>
  </w:num>
  <w:num w:numId="11">
    <w:abstractNumId w:val="26"/>
  </w:num>
  <w:num w:numId="12">
    <w:abstractNumId w:val="16"/>
  </w:num>
  <w:num w:numId="13">
    <w:abstractNumId w:val="27"/>
  </w:num>
  <w:num w:numId="14">
    <w:abstractNumId w:val="22"/>
  </w:num>
  <w:num w:numId="15">
    <w:abstractNumId w:val="11"/>
  </w:num>
  <w:num w:numId="16">
    <w:abstractNumId w:val="15"/>
  </w:num>
  <w:num w:numId="17">
    <w:abstractNumId w:val="37"/>
  </w:num>
  <w:num w:numId="18">
    <w:abstractNumId w:val="35"/>
  </w:num>
  <w:num w:numId="19">
    <w:abstractNumId w:val="29"/>
  </w:num>
  <w:num w:numId="20">
    <w:abstractNumId w:val="34"/>
  </w:num>
  <w:num w:numId="21">
    <w:abstractNumId w:val="36"/>
  </w:num>
  <w:num w:numId="22">
    <w:abstractNumId w:val="6"/>
  </w:num>
  <w:num w:numId="23">
    <w:abstractNumId w:val="10"/>
  </w:num>
  <w:num w:numId="24">
    <w:abstractNumId w:val="14"/>
  </w:num>
  <w:num w:numId="25">
    <w:abstractNumId w:val="4"/>
  </w:num>
  <w:num w:numId="26">
    <w:abstractNumId w:val="3"/>
  </w:num>
  <w:num w:numId="27">
    <w:abstractNumId w:val="2"/>
  </w:num>
  <w:num w:numId="28">
    <w:abstractNumId w:val="1"/>
  </w:num>
  <w:num w:numId="29">
    <w:abstractNumId w:val="0"/>
  </w:num>
  <w:num w:numId="30">
    <w:abstractNumId w:val="19"/>
  </w:num>
  <w:num w:numId="31">
    <w:abstractNumId w:val="38"/>
  </w:num>
  <w:num w:numId="32">
    <w:abstractNumId w:val="12"/>
  </w:num>
  <w:num w:numId="33">
    <w:abstractNumId w:val="18"/>
  </w:num>
  <w:num w:numId="34">
    <w:abstractNumId w:val="39"/>
  </w:num>
  <w:num w:numId="35">
    <w:abstractNumId w:val="23"/>
  </w:num>
  <w:num w:numId="36">
    <w:abstractNumId w:val="7"/>
  </w:num>
  <w:num w:numId="37">
    <w:abstractNumId w:val="5"/>
  </w:num>
  <w:num w:numId="38">
    <w:abstractNumId w:val="31"/>
  </w:num>
  <w:num w:numId="39">
    <w:abstractNumId w:val="17"/>
  </w:num>
  <w:num w:numId="40">
    <w:abstractNumId w:val="21"/>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3E"/>
    <w:rsid w:val="00000740"/>
    <w:rsid w:val="00001A01"/>
    <w:rsid w:val="0000309D"/>
    <w:rsid w:val="00005263"/>
    <w:rsid w:val="00005EC9"/>
    <w:rsid w:val="00010D7A"/>
    <w:rsid w:val="000122DA"/>
    <w:rsid w:val="00015380"/>
    <w:rsid w:val="00020761"/>
    <w:rsid w:val="00023558"/>
    <w:rsid w:val="000236E4"/>
    <w:rsid w:val="0002416B"/>
    <w:rsid w:val="0002467F"/>
    <w:rsid w:val="00026E30"/>
    <w:rsid w:val="00031929"/>
    <w:rsid w:val="0003401A"/>
    <w:rsid w:val="00034413"/>
    <w:rsid w:val="00040F1B"/>
    <w:rsid w:val="00042BEA"/>
    <w:rsid w:val="000445C6"/>
    <w:rsid w:val="00045249"/>
    <w:rsid w:val="00057FEB"/>
    <w:rsid w:val="00063068"/>
    <w:rsid w:val="00064EBB"/>
    <w:rsid w:val="0007322D"/>
    <w:rsid w:val="00073A4B"/>
    <w:rsid w:val="00074817"/>
    <w:rsid w:val="00076837"/>
    <w:rsid w:val="00080E7A"/>
    <w:rsid w:val="00082830"/>
    <w:rsid w:val="0008298F"/>
    <w:rsid w:val="00083500"/>
    <w:rsid w:val="00086034"/>
    <w:rsid w:val="0008624C"/>
    <w:rsid w:val="000907B5"/>
    <w:rsid w:val="0009236C"/>
    <w:rsid w:val="00093018"/>
    <w:rsid w:val="000944A5"/>
    <w:rsid w:val="000969EF"/>
    <w:rsid w:val="0009792C"/>
    <w:rsid w:val="000A13B5"/>
    <w:rsid w:val="000A1507"/>
    <w:rsid w:val="000B035C"/>
    <w:rsid w:val="000B1E05"/>
    <w:rsid w:val="000B28A6"/>
    <w:rsid w:val="000B4232"/>
    <w:rsid w:val="000B65E5"/>
    <w:rsid w:val="000C1B7A"/>
    <w:rsid w:val="000D0A74"/>
    <w:rsid w:val="000D1F03"/>
    <w:rsid w:val="000D206D"/>
    <w:rsid w:val="000E20C4"/>
    <w:rsid w:val="000E2585"/>
    <w:rsid w:val="000E363C"/>
    <w:rsid w:val="000E5A86"/>
    <w:rsid w:val="000F0572"/>
    <w:rsid w:val="000F1E6B"/>
    <w:rsid w:val="000F36F6"/>
    <w:rsid w:val="000F530B"/>
    <w:rsid w:val="000F67FC"/>
    <w:rsid w:val="000F781B"/>
    <w:rsid w:val="00101742"/>
    <w:rsid w:val="00102C6D"/>
    <w:rsid w:val="00107CDF"/>
    <w:rsid w:val="00107D13"/>
    <w:rsid w:val="001127D1"/>
    <w:rsid w:val="00112C6D"/>
    <w:rsid w:val="00113141"/>
    <w:rsid w:val="0011509A"/>
    <w:rsid w:val="00120DAA"/>
    <w:rsid w:val="0012156F"/>
    <w:rsid w:val="001245C5"/>
    <w:rsid w:val="001249BF"/>
    <w:rsid w:val="001256E2"/>
    <w:rsid w:val="00125C2A"/>
    <w:rsid w:val="0012623C"/>
    <w:rsid w:val="00130C25"/>
    <w:rsid w:val="00131FC8"/>
    <w:rsid w:val="00132C93"/>
    <w:rsid w:val="0013311D"/>
    <w:rsid w:val="00146EE3"/>
    <w:rsid w:val="00150845"/>
    <w:rsid w:val="00155747"/>
    <w:rsid w:val="00160C2B"/>
    <w:rsid w:val="00160F1F"/>
    <w:rsid w:val="00161BDA"/>
    <w:rsid w:val="00165A0D"/>
    <w:rsid w:val="001663BB"/>
    <w:rsid w:val="00166516"/>
    <w:rsid w:val="00171BB8"/>
    <w:rsid w:val="001723B4"/>
    <w:rsid w:val="00172A6A"/>
    <w:rsid w:val="00172C36"/>
    <w:rsid w:val="00175834"/>
    <w:rsid w:val="001758B9"/>
    <w:rsid w:val="001759AC"/>
    <w:rsid w:val="00177FAC"/>
    <w:rsid w:val="001865C4"/>
    <w:rsid w:val="00192416"/>
    <w:rsid w:val="00193635"/>
    <w:rsid w:val="001950BA"/>
    <w:rsid w:val="001959B2"/>
    <w:rsid w:val="00195D1B"/>
    <w:rsid w:val="0019611F"/>
    <w:rsid w:val="00197E5A"/>
    <w:rsid w:val="001A21DD"/>
    <w:rsid w:val="001A38DA"/>
    <w:rsid w:val="001A4D98"/>
    <w:rsid w:val="001B49E4"/>
    <w:rsid w:val="001B57DB"/>
    <w:rsid w:val="001B6F89"/>
    <w:rsid w:val="001C0280"/>
    <w:rsid w:val="001C15AC"/>
    <w:rsid w:val="001C331C"/>
    <w:rsid w:val="001C5221"/>
    <w:rsid w:val="001C5CC5"/>
    <w:rsid w:val="001D3639"/>
    <w:rsid w:val="001D6478"/>
    <w:rsid w:val="001E1D46"/>
    <w:rsid w:val="001F15BB"/>
    <w:rsid w:val="001F24D3"/>
    <w:rsid w:val="001F6CA6"/>
    <w:rsid w:val="00201FDC"/>
    <w:rsid w:val="00202B03"/>
    <w:rsid w:val="002041A7"/>
    <w:rsid w:val="00207AD6"/>
    <w:rsid w:val="0021015D"/>
    <w:rsid w:val="00212992"/>
    <w:rsid w:val="002130D2"/>
    <w:rsid w:val="00215675"/>
    <w:rsid w:val="002217D1"/>
    <w:rsid w:val="0022542C"/>
    <w:rsid w:val="00226940"/>
    <w:rsid w:val="00227925"/>
    <w:rsid w:val="00236E0A"/>
    <w:rsid w:val="002374E1"/>
    <w:rsid w:val="002428D0"/>
    <w:rsid w:val="00242998"/>
    <w:rsid w:val="00245C5F"/>
    <w:rsid w:val="00246EBF"/>
    <w:rsid w:val="00250F06"/>
    <w:rsid w:val="00251920"/>
    <w:rsid w:val="00251AA9"/>
    <w:rsid w:val="002547FD"/>
    <w:rsid w:val="00256200"/>
    <w:rsid w:val="00256AF5"/>
    <w:rsid w:val="0025794C"/>
    <w:rsid w:val="0026157A"/>
    <w:rsid w:val="00263A36"/>
    <w:rsid w:val="00264030"/>
    <w:rsid w:val="00265510"/>
    <w:rsid w:val="00265604"/>
    <w:rsid w:val="0026600E"/>
    <w:rsid w:val="00273142"/>
    <w:rsid w:val="002760F5"/>
    <w:rsid w:val="00284B9B"/>
    <w:rsid w:val="00290A26"/>
    <w:rsid w:val="0029440E"/>
    <w:rsid w:val="0029664C"/>
    <w:rsid w:val="0029675A"/>
    <w:rsid w:val="002A09B4"/>
    <w:rsid w:val="002A73B1"/>
    <w:rsid w:val="002A7C72"/>
    <w:rsid w:val="002B46C5"/>
    <w:rsid w:val="002C28ED"/>
    <w:rsid w:val="002C379C"/>
    <w:rsid w:val="002C427D"/>
    <w:rsid w:val="002D7030"/>
    <w:rsid w:val="002E0376"/>
    <w:rsid w:val="002E09C4"/>
    <w:rsid w:val="002E0CEA"/>
    <w:rsid w:val="002E1693"/>
    <w:rsid w:val="002E1C4A"/>
    <w:rsid w:val="002E3C33"/>
    <w:rsid w:val="002E78F0"/>
    <w:rsid w:val="002F3861"/>
    <w:rsid w:val="002F7220"/>
    <w:rsid w:val="002F7834"/>
    <w:rsid w:val="002F7E9A"/>
    <w:rsid w:val="0030293E"/>
    <w:rsid w:val="00305133"/>
    <w:rsid w:val="00305357"/>
    <w:rsid w:val="00306FC0"/>
    <w:rsid w:val="0030770B"/>
    <w:rsid w:val="003147E9"/>
    <w:rsid w:val="003152B7"/>
    <w:rsid w:val="003239EA"/>
    <w:rsid w:val="00325C7A"/>
    <w:rsid w:val="00332950"/>
    <w:rsid w:val="00334BC8"/>
    <w:rsid w:val="00337B80"/>
    <w:rsid w:val="00340A90"/>
    <w:rsid w:val="00346FE7"/>
    <w:rsid w:val="003473F7"/>
    <w:rsid w:val="00351231"/>
    <w:rsid w:val="0035271A"/>
    <w:rsid w:val="003544E5"/>
    <w:rsid w:val="003555D9"/>
    <w:rsid w:val="00356712"/>
    <w:rsid w:val="00357B32"/>
    <w:rsid w:val="00357B34"/>
    <w:rsid w:val="0036084B"/>
    <w:rsid w:val="00363591"/>
    <w:rsid w:val="00363986"/>
    <w:rsid w:val="0036586C"/>
    <w:rsid w:val="0036728B"/>
    <w:rsid w:val="0037199D"/>
    <w:rsid w:val="00371C15"/>
    <w:rsid w:val="00373F92"/>
    <w:rsid w:val="00374808"/>
    <w:rsid w:val="00374C16"/>
    <w:rsid w:val="0037719D"/>
    <w:rsid w:val="00382033"/>
    <w:rsid w:val="00386E6C"/>
    <w:rsid w:val="003875B7"/>
    <w:rsid w:val="00390450"/>
    <w:rsid w:val="00392F67"/>
    <w:rsid w:val="0039537E"/>
    <w:rsid w:val="00396B16"/>
    <w:rsid w:val="003A052C"/>
    <w:rsid w:val="003A0921"/>
    <w:rsid w:val="003A30C8"/>
    <w:rsid w:val="003A5941"/>
    <w:rsid w:val="003B3BE2"/>
    <w:rsid w:val="003B43FE"/>
    <w:rsid w:val="003B6F23"/>
    <w:rsid w:val="003B71F2"/>
    <w:rsid w:val="003B7955"/>
    <w:rsid w:val="003B7F7B"/>
    <w:rsid w:val="003C2F7D"/>
    <w:rsid w:val="003D0094"/>
    <w:rsid w:val="003D199F"/>
    <w:rsid w:val="003D2C01"/>
    <w:rsid w:val="003D67BB"/>
    <w:rsid w:val="003D756A"/>
    <w:rsid w:val="003D7579"/>
    <w:rsid w:val="003E0CA2"/>
    <w:rsid w:val="003E3595"/>
    <w:rsid w:val="003E50A4"/>
    <w:rsid w:val="003E5E91"/>
    <w:rsid w:val="003F2A8E"/>
    <w:rsid w:val="004004A0"/>
    <w:rsid w:val="00401B42"/>
    <w:rsid w:val="00403CF3"/>
    <w:rsid w:val="00405F2E"/>
    <w:rsid w:val="00410F9E"/>
    <w:rsid w:val="00411F33"/>
    <w:rsid w:val="00412D60"/>
    <w:rsid w:val="004166A9"/>
    <w:rsid w:val="00417411"/>
    <w:rsid w:val="00417764"/>
    <w:rsid w:val="00417926"/>
    <w:rsid w:val="00423D6C"/>
    <w:rsid w:val="004265B2"/>
    <w:rsid w:val="00426661"/>
    <w:rsid w:val="004274AB"/>
    <w:rsid w:val="00433889"/>
    <w:rsid w:val="004363BF"/>
    <w:rsid w:val="00442ED1"/>
    <w:rsid w:val="004446E9"/>
    <w:rsid w:val="00444CC6"/>
    <w:rsid w:val="00447AE6"/>
    <w:rsid w:val="00450C87"/>
    <w:rsid w:val="0045445B"/>
    <w:rsid w:val="00463799"/>
    <w:rsid w:val="004638D7"/>
    <w:rsid w:val="00467219"/>
    <w:rsid w:val="00470BBC"/>
    <w:rsid w:val="004740F9"/>
    <w:rsid w:val="00475061"/>
    <w:rsid w:val="004751D4"/>
    <w:rsid w:val="00476102"/>
    <w:rsid w:val="004766FF"/>
    <w:rsid w:val="00477496"/>
    <w:rsid w:val="00483574"/>
    <w:rsid w:val="00483A0A"/>
    <w:rsid w:val="004842EE"/>
    <w:rsid w:val="00484974"/>
    <w:rsid w:val="00484FCC"/>
    <w:rsid w:val="00485D79"/>
    <w:rsid w:val="00487CF0"/>
    <w:rsid w:val="00487D73"/>
    <w:rsid w:val="00493248"/>
    <w:rsid w:val="004A47C9"/>
    <w:rsid w:val="004A6701"/>
    <w:rsid w:val="004B0F11"/>
    <w:rsid w:val="004B163A"/>
    <w:rsid w:val="004B54A7"/>
    <w:rsid w:val="004C0473"/>
    <w:rsid w:val="004C55B5"/>
    <w:rsid w:val="004D33E8"/>
    <w:rsid w:val="004D74CA"/>
    <w:rsid w:val="004E0B65"/>
    <w:rsid w:val="004E4822"/>
    <w:rsid w:val="004E7518"/>
    <w:rsid w:val="004F1838"/>
    <w:rsid w:val="004F60C6"/>
    <w:rsid w:val="004F77FD"/>
    <w:rsid w:val="00500F08"/>
    <w:rsid w:val="00501468"/>
    <w:rsid w:val="00501961"/>
    <w:rsid w:val="00502552"/>
    <w:rsid w:val="00504086"/>
    <w:rsid w:val="005071CB"/>
    <w:rsid w:val="00507C0B"/>
    <w:rsid w:val="0051229A"/>
    <w:rsid w:val="00514441"/>
    <w:rsid w:val="00514990"/>
    <w:rsid w:val="00517872"/>
    <w:rsid w:val="005208A9"/>
    <w:rsid w:val="005213B8"/>
    <w:rsid w:val="005246C4"/>
    <w:rsid w:val="00524FC1"/>
    <w:rsid w:val="0052597F"/>
    <w:rsid w:val="00526621"/>
    <w:rsid w:val="005312B9"/>
    <w:rsid w:val="00531A9C"/>
    <w:rsid w:val="00531C65"/>
    <w:rsid w:val="00543BAB"/>
    <w:rsid w:val="00545B5F"/>
    <w:rsid w:val="00546860"/>
    <w:rsid w:val="00546C43"/>
    <w:rsid w:val="00547CED"/>
    <w:rsid w:val="00550B47"/>
    <w:rsid w:val="00550D21"/>
    <w:rsid w:val="0055222B"/>
    <w:rsid w:val="00554BB0"/>
    <w:rsid w:val="00555386"/>
    <w:rsid w:val="005560BD"/>
    <w:rsid w:val="005603D0"/>
    <w:rsid w:val="00565155"/>
    <w:rsid w:val="0056778F"/>
    <w:rsid w:val="005677D8"/>
    <w:rsid w:val="00571B87"/>
    <w:rsid w:val="00572434"/>
    <w:rsid w:val="005753BE"/>
    <w:rsid w:val="00575B0E"/>
    <w:rsid w:val="00576628"/>
    <w:rsid w:val="005774FB"/>
    <w:rsid w:val="005808A6"/>
    <w:rsid w:val="0058701E"/>
    <w:rsid w:val="0059014A"/>
    <w:rsid w:val="00591C7F"/>
    <w:rsid w:val="0059516E"/>
    <w:rsid w:val="00596037"/>
    <w:rsid w:val="0059627E"/>
    <w:rsid w:val="005A240A"/>
    <w:rsid w:val="005B1F10"/>
    <w:rsid w:val="005B2ABB"/>
    <w:rsid w:val="005B3B8C"/>
    <w:rsid w:val="005B4CF6"/>
    <w:rsid w:val="005B67CC"/>
    <w:rsid w:val="005B7911"/>
    <w:rsid w:val="005C3E0D"/>
    <w:rsid w:val="005C4031"/>
    <w:rsid w:val="005C48BA"/>
    <w:rsid w:val="005D0478"/>
    <w:rsid w:val="005D136F"/>
    <w:rsid w:val="005D3852"/>
    <w:rsid w:val="005D67C4"/>
    <w:rsid w:val="005D7581"/>
    <w:rsid w:val="005D7F1D"/>
    <w:rsid w:val="005E3090"/>
    <w:rsid w:val="005E3F9B"/>
    <w:rsid w:val="005E4D7C"/>
    <w:rsid w:val="005E5297"/>
    <w:rsid w:val="005E6428"/>
    <w:rsid w:val="005F3B54"/>
    <w:rsid w:val="005F6149"/>
    <w:rsid w:val="00600EFC"/>
    <w:rsid w:val="006050AD"/>
    <w:rsid w:val="00610068"/>
    <w:rsid w:val="0061035E"/>
    <w:rsid w:val="00613521"/>
    <w:rsid w:val="006158F6"/>
    <w:rsid w:val="00615E55"/>
    <w:rsid w:val="00615F8A"/>
    <w:rsid w:val="00616194"/>
    <w:rsid w:val="00623278"/>
    <w:rsid w:val="00624A75"/>
    <w:rsid w:val="006268FD"/>
    <w:rsid w:val="00627A25"/>
    <w:rsid w:val="00631AB0"/>
    <w:rsid w:val="0063359A"/>
    <w:rsid w:val="00633FC4"/>
    <w:rsid w:val="00636646"/>
    <w:rsid w:val="00637044"/>
    <w:rsid w:val="00641B1A"/>
    <w:rsid w:val="00641D9A"/>
    <w:rsid w:val="006420AB"/>
    <w:rsid w:val="00644837"/>
    <w:rsid w:val="00652BD0"/>
    <w:rsid w:val="00656501"/>
    <w:rsid w:val="00662382"/>
    <w:rsid w:val="00662FCF"/>
    <w:rsid w:val="00663310"/>
    <w:rsid w:val="00666DEF"/>
    <w:rsid w:val="006672AC"/>
    <w:rsid w:val="0067323F"/>
    <w:rsid w:val="006734E4"/>
    <w:rsid w:val="00674E55"/>
    <w:rsid w:val="00675DA3"/>
    <w:rsid w:val="00676376"/>
    <w:rsid w:val="00676C2D"/>
    <w:rsid w:val="00677BDA"/>
    <w:rsid w:val="00680143"/>
    <w:rsid w:val="006801D5"/>
    <w:rsid w:val="00682D3A"/>
    <w:rsid w:val="00683961"/>
    <w:rsid w:val="00686E06"/>
    <w:rsid w:val="00687E05"/>
    <w:rsid w:val="0069023F"/>
    <w:rsid w:val="006934AE"/>
    <w:rsid w:val="006A00C7"/>
    <w:rsid w:val="006A0226"/>
    <w:rsid w:val="006A0A5C"/>
    <w:rsid w:val="006A2C4E"/>
    <w:rsid w:val="006B346C"/>
    <w:rsid w:val="006B3F53"/>
    <w:rsid w:val="006B6750"/>
    <w:rsid w:val="006B7DA5"/>
    <w:rsid w:val="006C1061"/>
    <w:rsid w:val="006C13C7"/>
    <w:rsid w:val="006C586E"/>
    <w:rsid w:val="006D1B4D"/>
    <w:rsid w:val="006D5AE3"/>
    <w:rsid w:val="006D7530"/>
    <w:rsid w:val="006D7840"/>
    <w:rsid w:val="006D7F79"/>
    <w:rsid w:val="006E00BD"/>
    <w:rsid w:val="006E0881"/>
    <w:rsid w:val="006E0E15"/>
    <w:rsid w:val="006E3B76"/>
    <w:rsid w:val="006E3C7D"/>
    <w:rsid w:val="006E4F1C"/>
    <w:rsid w:val="006E7D18"/>
    <w:rsid w:val="006F1235"/>
    <w:rsid w:val="006F4E16"/>
    <w:rsid w:val="006F73ED"/>
    <w:rsid w:val="0070075F"/>
    <w:rsid w:val="00700B0C"/>
    <w:rsid w:val="007022AF"/>
    <w:rsid w:val="007025F3"/>
    <w:rsid w:val="00702C73"/>
    <w:rsid w:val="00703524"/>
    <w:rsid w:val="00704A0A"/>
    <w:rsid w:val="00715E9A"/>
    <w:rsid w:val="00717CDC"/>
    <w:rsid w:val="00723157"/>
    <w:rsid w:val="00723B78"/>
    <w:rsid w:val="00730563"/>
    <w:rsid w:val="0073466B"/>
    <w:rsid w:val="00737CEC"/>
    <w:rsid w:val="00737FBE"/>
    <w:rsid w:val="0075038D"/>
    <w:rsid w:val="0075210A"/>
    <w:rsid w:val="0075403E"/>
    <w:rsid w:val="0075729F"/>
    <w:rsid w:val="00760D56"/>
    <w:rsid w:val="007669DB"/>
    <w:rsid w:val="0077629C"/>
    <w:rsid w:val="0077688B"/>
    <w:rsid w:val="00780557"/>
    <w:rsid w:val="0078309E"/>
    <w:rsid w:val="007842ED"/>
    <w:rsid w:val="00785851"/>
    <w:rsid w:val="00790530"/>
    <w:rsid w:val="00791865"/>
    <w:rsid w:val="0079196A"/>
    <w:rsid w:val="007A1AB9"/>
    <w:rsid w:val="007A1DFE"/>
    <w:rsid w:val="007A4AA1"/>
    <w:rsid w:val="007A66E7"/>
    <w:rsid w:val="007B4CC6"/>
    <w:rsid w:val="007C2725"/>
    <w:rsid w:val="007C2C24"/>
    <w:rsid w:val="007C60D4"/>
    <w:rsid w:val="007D1FE9"/>
    <w:rsid w:val="007D6F59"/>
    <w:rsid w:val="007E0097"/>
    <w:rsid w:val="007E2B99"/>
    <w:rsid w:val="007E30BF"/>
    <w:rsid w:val="007E30E6"/>
    <w:rsid w:val="007E4851"/>
    <w:rsid w:val="007F2EB3"/>
    <w:rsid w:val="007F3946"/>
    <w:rsid w:val="007F669D"/>
    <w:rsid w:val="0080267D"/>
    <w:rsid w:val="0080309B"/>
    <w:rsid w:val="008056E8"/>
    <w:rsid w:val="0080639F"/>
    <w:rsid w:val="008124F1"/>
    <w:rsid w:val="008301CC"/>
    <w:rsid w:val="00840536"/>
    <w:rsid w:val="00843E3E"/>
    <w:rsid w:val="008445EA"/>
    <w:rsid w:val="00851D9F"/>
    <w:rsid w:val="008534FB"/>
    <w:rsid w:val="00860F92"/>
    <w:rsid w:val="00862808"/>
    <w:rsid w:val="0086413A"/>
    <w:rsid w:val="00865855"/>
    <w:rsid w:val="00867C08"/>
    <w:rsid w:val="0088093C"/>
    <w:rsid w:val="00881F30"/>
    <w:rsid w:val="00885394"/>
    <w:rsid w:val="00885F86"/>
    <w:rsid w:val="0088678C"/>
    <w:rsid w:val="0089115F"/>
    <w:rsid w:val="00891C5F"/>
    <w:rsid w:val="00893B39"/>
    <w:rsid w:val="0089631F"/>
    <w:rsid w:val="00896EF1"/>
    <w:rsid w:val="008A107F"/>
    <w:rsid w:val="008B7742"/>
    <w:rsid w:val="008B7D18"/>
    <w:rsid w:val="008C003C"/>
    <w:rsid w:val="008C06A0"/>
    <w:rsid w:val="008C148A"/>
    <w:rsid w:val="008C265D"/>
    <w:rsid w:val="008D0094"/>
    <w:rsid w:val="008D0934"/>
    <w:rsid w:val="008D1D05"/>
    <w:rsid w:val="008D5539"/>
    <w:rsid w:val="008D6EAD"/>
    <w:rsid w:val="008D7DDC"/>
    <w:rsid w:val="008E1064"/>
    <w:rsid w:val="008E3AE9"/>
    <w:rsid w:val="008E4201"/>
    <w:rsid w:val="008E4E8E"/>
    <w:rsid w:val="008E69F6"/>
    <w:rsid w:val="008F3EF0"/>
    <w:rsid w:val="008F6393"/>
    <w:rsid w:val="008F73EE"/>
    <w:rsid w:val="009000D2"/>
    <w:rsid w:val="00902618"/>
    <w:rsid w:val="009033D0"/>
    <w:rsid w:val="0091170E"/>
    <w:rsid w:val="00915F00"/>
    <w:rsid w:val="00915FFA"/>
    <w:rsid w:val="0091618A"/>
    <w:rsid w:val="00920AB5"/>
    <w:rsid w:val="00922A29"/>
    <w:rsid w:val="009238FC"/>
    <w:rsid w:val="00930C9C"/>
    <w:rsid w:val="00941BA2"/>
    <w:rsid w:val="00941C58"/>
    <w:rsid w:val="00942EAD"/>
    <w:rsid w:val="0094649E"/>
    <w:rsid w:val="009467C3"/>
    <w:rsid w:val="009559D1"/>
    <w:rsid w:val="00956862"/>
    <w:rsid w:val="00961FA0"/>
    <w:rsid w:val="009630D9"/>
    <w:rsid w:val="0096602A"/>
    <w:rsid w:val="009663B1"/>
    <w:rsid w:val="00966482"/>
    <w:rsid w:val="0096759D"/>
    <w:rsid w:val="0097233E"/>
    <w:rsid w:val="00974D27"/>
    <w:rsid w:val="00976E7F"/>
    <w:rsid w:val="0097796F"/>
    <w:rsid w:val="00982FE0"/>
    <w:rsid w:val="00984C93"/>
    <w:rsid w:val="009A1B85"/>
    <w:rsid w:val="009A29FB"/>
    <w:rsid w:val="009A53C3"/>
    <w:rsid w:val="009A5600"/>
    <w:rsid w:val="009B0FD1"/>
    <w:rsid w:val="009B1005"/>
    <w:rsid w:val="009B4AAB"/>
    <w:rsid w:val="009B4DC0"/>
    <w:rsid w:val="009C27B5"/>
    <w:rsid w:val="009C2CF1"/>
    <w:rsid w:val="009C3229"/>
    <w:rsid w:val="009C3917"/>
    <w:rsid w:val="009C3E12"/>
    <w:rsid w:val="009C42E9"/>
    <w:rsid w:val="009C636E"/>
    <w:rsid w:val="009D669A"/>
    <w:rsid w:val="009D6C46"/>
    <w:rsid w:val="009D6ED5"/>
    <w:rsid w:val="009E06C0"/>
    <w:rsid w:val="009E20F4"/>
    <w:rsid w:val="009E270C"/>
    <w:rsid w:val="009E2F76"/>
    <w:rsid w:val="009E4F13"/>
    <w:rsid w:val="009E675F"/>
    <w:rsid w:val="009E79A8"/>
    <w:rsid w:val="009F2A93"/>
    <w:rsid w:val="009F3666"/>
    <w:rsid w:val="00A03553"/>
    <w:rsid w:val="00A0736B"/>
    <w:rsid w:val="00A12D99"/>
    <w:rsid w:val="00A16C03"/>
    <w:rsid w:val="00A171A7"/>
    <w:rsid w:val="00A204AD"/>
    <w:rsid w:val="00A205B3"/>
    <w:rsid w:val="00A22D60"/>
    <w:rsid w:val="00A318B2"/>
    <w:rsid w:val="00A347B0"/>
    <w:rsid w:val="00A3613A"/>
    <w:rsid w:val="00A3761A"/>
    <w:rsid w:val="00A42E7C"/>
    <w:rsid w:val="00A430AD"/>
    <w:rsid w:val="00A4469A"/>
    <w:rsid w:val="00A44E8D"/>
    <w:rsid w:val="00A528C0"/>
    <w:rsid w:val="00A5329D"/>
    <w:rsid w:val="00A53F58"/>
    <w:rsid w:val="00A547F9"/>
    <w:rsid w:val="00A54B0B"/>
    <w:rsid w:val="00A55305"/>
    <w:rsid w:val="00A5624C"/>
    <w:rsid w:val="00A6202B"/>
    <w:rsid w:val="00A66354"/>
    <w:rsid w:val="00A6785B"/>
    <w:rsid w:val="00A71F4A"/>
    <w:rsid w:val="00A741EF"/>
    <w:rsid w:val="00A801EE"/>
    <w:rsid w:val="00A83D9F"/>
    <w:rsid w:val="00A85931"/>
    <w:rsid w:val="00A86B46"/>
    <w:rsid w:val="00A87F08"/>
    <w:rsid w:val="00A90E7E"/>
    <w:rsid w:val="00A91B58"/>
    <w:rsid w:val="00A92483"/>
    <w:rsid w:val="00A9385C"/>
    <w:rsid w:val="00A94BEA"/>
    <w:rsid w:val="00A97467"/>
    <w:rsid w:val="00A977DF"/>
    <w:rsid w:val="00AA068E"/>
    <w:rsid w:val="00AA429B"/>
    <w:rsid w:val="00AA5418"/>
    <w:rsid w:val="00AA68E8"/>
    <w:rsid w:val="00AA7547"/>
    <w:rsid w:val="00AB758D"/>
    <w:rsid w:val="00AB7E74"/>
    <w:rsid w:val="00AC3979"/>
    <w:rsid w:val="00AC41BB"/>
    <w:rsid w:val="00AD20EE"/>
    <w:rsid w:val="00AD366A"/>
    <w:rsid w:val="00AD45C5"/>
    <w:rsid w:val="00AD6087"/>
    <w:rsid w:val="00AF1081"/>
    <w:rsid w:val="00AF3BF1"/>
    <w:rsid w:val="00AF5BB6"/>
    <w:rsid w:val="00AF7751"/>
    <w:rsid w:val="00B05668"/>
    <w:rsid w:val="00B061F6"/>
    <w:rsid w:val="00B06FC2"/>
    <w:rsid w:val="00B10C6A"/>
    <w:rsid w:val="00B11523"/>
    <w:rsid w:val="00B13075"/>
    <w:rsid w:val="00B135F5"/>
    <w:rsid w:val="00B13959"/>
    <w:rsid w:val="00B16537"/>
    <w:rsid w:val="00B215D0"/>
    <w:rsid w:val="00B247CD"/>
    <w:rsid w:val="00B26721"/>
    <w:rsid w:val="00B31196"/>
    <w:rsid w:val="00B32B41"/>
    <w:rsid w:val="00B32EA3"/>
    <w:rsid w:val="00B33A01"/>
    <w:rsid w:val="00B3617E"/>
    <w:rsid w:val="00B36EAB"/>
    <w:rsid w:val="00B40437"/>
    <w:rsid w:val="00B409A4"/>
    <w:rsid w:val="00B40DB1"/>
    <w:rsid w:val="00B41F3C"/>
    <w:rsid w:val="00B4620D"/>
    <w:rsid w:val="00B46F3E"/>
    <w:rsid w:val="00B476DE"/>
    <w:rsid w:val="00B50330"/>
    <w:rsid w:val="00B567A7"/>
    <w:rsid w:val="00B56BA5"/>
    <w:rsid w:val="00B56D07"/>
    <w:rsid w:val="00B64D49"/>
    <w:rsid w:val="00B65A24"/>
    <w:rsid w:val="00B6610B"/>
    <w:rsid w:val="00B669B0"/>
    <w:rsid w:val="00B67DF5"/>
    <w:rsid w:val="00B70AAF"/>
    <w:rsid w:val="00B7284D"/>
    <w:rsid w:val="00B72DD5"/>
    <w:rsid w:val="00B733F5"/>
    <w:rsid w:val="00B75A01"/>
    <w:rsid w:val="00B76296"/>
    <w:rsid w:val="00B76329"/>
    <w:rsid w:val="00B76BEF"/>
    <w:rsid w:val="00B77AAA"/>
    <w:rsid w:val="00B80FFA"/>
    <w:rsid w:val="00B816B1"/>
    <w:rsid w:val="00B8531D"/>
    <w:rsid w:val="00B854A3"/>
    <w:rsid w:val="00B860B6"/>
    <w:rsid w:val="00B8734F"/>
    <w:rsid w:val="00B95A84"/>
    <w:rsid w:val="00B95B1E"/>
    <w:rsid w:val="00BA17B9"/>
    <w:rsid w:val="00BA3FC7"/>
    <w:rsid w:val="00BA4E7B"/>
    <w:rsid w:val="00BA607B"/>
    <w:rsid w:val="00BA6DE3"/>
    <w:rsid w:val="00BB0D8B"/>
    <w:rsid w:val="00BB1D0B"/>
    <w:rsid w:val="00BB1DD1"/>
    <w:rsid w:val="00BB3FC2"/>
    <w:rsid w:val="00BB5688"/>
    <w:rsid w:val="00BB68AC"/>
    <w:rsid w:val="00BC015F"/>
    <w:rsid w:val="00BC02F3"/>
    <w:rsid w:val="00BC1C98"/>
    <w:rsid w:val="00BC3CBC"/>
    <w:rsid w:val="00BC41E6"/>
    <w:rsid w:val="00BD1FF0"/>
    <w:rsid w:val="00BD3301"/>
    <w:rsid w:val="00BD5829"/>
    <w:rsid w:val="00BD6E17"/>
    <w:rsid w:val="00BE1ABA"/>
    <w:rsid w:val="00BE54EC"/>
    <w:rsid w:val="00BE6F85"/>
    <w:rsid w:val="00BF04CA"/>
    <w:rsid w:val="00BF1F17"/>
    <w:rsid w:val="00BF273E"/>
    <w:rsid w:val="00BF3E0B"/>
    <w:rsid w:val="00BF514B"/>
    <w:rsid w:val="00BF760F"/>
    <w:rsid w:val="00C00583"/>
    <w:rsid w:val="00C00FD5"/>
    <w:rsid w:val="00C01273"/>
    <w:rsid w:val="00C012F4"/>
    <w:rsid w:val="00C1181F"/>
    <w:rsid w:val="00C13371"/>
    <w:rsid w:val="00C13495"/>
    <w:rsid w:val="00C15678"/>
    <w:rsid w:val="00C21560"/>
    <w:rsid w:val="00C21B4E"/>
    <w:rsid w:val="00C22824"/>
    <w:rsid w:val="00C2632B"/>
    <w:rsid w:val="00C26A19"/>
    <w:rsid w:val="00C26DD1"/>
    <w:rsid w:val="00C32DB3"/>
    <w:rsid w:val="00C3488B"/>
    <w:rsid w:val="00C34F1F"/>
    <w:rsid w:val="00C3537B"/>
    <w:rsid w:val="00C4089D"/>
    <w:rsid w:val="00C41698"/>
    <w:rsid w:val="00C46B8B"/>
    <w:rsid w:val="00C46CCB"/>
    <w:rsid w:val="00C47FC9"/>
    <w:rsid w:val="00C52076"/>
    <w:rsid w:val="00C53790"/>
    <w:rsid w:val="00C545D0"/>
    <w:rsid w:val="00C55525"/>
    <w:rsid w:val="00C6042C"/>
    <w:rsid w:val="00C60592"/>
    <w:rsid w:val="00C606D3"/>
    <w:rsid w:val="00C61EF5"/>
    <w:rsid w:val="00C62065"/>
    <w:rsid w:val="00C636A3"/>
    <w:rsid w:val="00C70038"/>
    <w:rsid w:val="00C705A2"/>
    <w:rsid w:val="00C72823"/>
    <w:rsid w:val="00C75A43"/>
    <w:rsid w:val="00C81383"/>
    <w:rsid w:val="00C843AE"/>
    <w:rsid w:val="00C852D6"/>
    <w:rsid w:val="00C90152"/>
    <w:rsid w:val="00C90B99"/>
    <w:rsid w:val="00C92917"/>
    <w:rsid w:val="00C958A6"/>
    <w:rsid w:val="00C96D23"/>
    <w:rsid w:val="00C97363"/>
    <w:rsid w:val="00CA3243"/>
    <w:rsid w:val="00CA7537"/>
    <w:rsid w:val="00CA7565"/>
    <w:rsid w:val="00CB1548"/>
    <w:rsid w:val="00CB18B7"/>
    <w:rsid w:val="00CB37F2"/>
    <w:rsid w:val="00CC5258"/>
    <w:rsid w:val="00CC5288"/>
    <w:rsid w:val="00CC7C22"/>
    <w:rsid w:val="00CD1EC0"/>
    <w:rsid w:val="00CD2830"/>
    <w:rsid w:val="00CD42C9"/>
    <w:rsid w:val="00CD65EB"/>
    <w:rsid w:val="00CD6BC2"/>
    <w:rsid w:val="00CE1630"/>
    <w:rsid w:val="00CE3B2E"/>
    <w:rsid w:val="00CE4D0F"/>
    <w:rsid w:val="00CE7396"/>
    <w:rsid w:val="00CF3BCF"/>
    <w:rsid w:val="00CF406A"/>
    <w:rsid w:val="00CF5905"/>
    <w:rsid w:val="00CF6D87"/>
    <w:rsid w:val="00CF79F2"/>
    <w:rsid w:val="00CF7FE3"/>
    <w:rsid w:val="00D004A6"/>
    <w:rsid w:val="00D06848"/>
    <w:rsid w:val="00D15B64"/>
    <w:rsid w:val="00D17351"/>
    <w:rsid w:val="00D21BDE"/>
    <w:rsid w:val="00D21DB8"/>
    <w:rsid w:val="00D36AF7"/>
    <w:rsid w:val="00D36BC7"/>
    <w:rsid w:val="00D37852"/>
    <w:rsid w:val="00D417FD"/>
    <w:rsid w:val="00D419D3"/>
    <w:rsid w:val="00D44F92"/>
    <w:rsid w:val="00D46C45"/>
    <w:rsid w:val="00D47599"/>
    <w:rsid w:val="00D513DD"/>
    <w:rsid w:val="00D53E62"/>
    <w:rsid w:val="00D55090"/>
    <w:rsid w:val="00D648B8"/>
    <w:rsid w:val="00D66CEB"/>
    <w:rsid w:val="00D7446E"/>
    <w:rsid w:val="00D75B0C"/>
    <w:rsid w:val="00D8047E"/>
    <w:rsid w:val="00D8274E"/>
    <w:rsid w:val="00D85129"/>
    <w:rsid w:val="00D8558C"/>
    <w:rsid w:val="00D8607C"/>
    <w:rsid w:val="00D91433"/>
    <w:rsid w:val="00D97A2A"/>
    <w:rsid w:val="00DA0A04"/>
    <w:rsid w:val="00DA3B13"/>
    <w:rsid w:val="00DB0F84"/>
    <w:rsid w:val="00DB2B24"/>
    <w:rsid w:val="00DB2F95"/>
    <w:rsid w:val="00DB4C32"/>
    <w:rsid w:val="00DB6A6D"/>
    <w:rsid w:val="00DC119A"/>
    <w:rsid w:val="00DC1DED"/>
    <w:rsid w:val="00DE1709"/>
    <w:rsid w:val="00DE18C5"/>
    <w:rsid w:val="00DE32AC"/>
    <w:rsid w:val="00DE5596"/>
    <w:rsid w:val="00DF4067"/>
    <w:rsid w:val="00DF5812"/>
    <w:rsid w:val="00DF7822"/>
    <w:rsid w:val="00E04509"/>
    <w:rsid w:val="00E109AE"/>
    <w:rsid w:val="00E13462"/>
    <w:rsid w:val="00E15846"/>
    <w:rsid w:val="00E17D86"/>
    <w:rsid w:val="00E21316"/>
    <w:rsid w:val="00E32EF3"/>
    <w:rsid w:val="00E33B13"/>
    <w:rsid w:val="00E33C99"/>
    <w:rsid w:val="00E33ED7"/>
    <w:rsid w:val="00E34447"/>
    <w:rsid w:val="00E40188"/>
    <w:rsid w:val="00E45B65"/>
    <w:rsid w:val="00E50C1B"/>
    <w:rsid w:val="00E53FDF"/>
    <w:rsid w:val="00E54D2B"/>
    <w:rsid w:val="00E60B34"/>
    <w:rsid w:val="00E62FEC"/>
    <w:rsid w:val="00E6410C"/>
    <w:rsid w:val="00E66470"/>
    <w:rsid w:val="00E71E00"/>
    <w:rsid w:val="00E72F60"/>
    <w:rsid w:val="00E74555"/>
    <w:rsid w:val="00E760FE"/>
    <w:rsid w:val="00E765B5"/>
    <w:rsid w:val="00E7708A"/>
    <w:rsid w:val="00E80081"/>
    <w:rsid w:val="00E81417"/>
    <w:rsid w:val="00E821D0"/>
    <w:rsid w:val="00E83670"/>
    <w:rsid w:val="00E86808"/>
    <w:rsid w:val="00E87C00"/>
    <w:rsid w:val="00E91797"/>
    <w:rsid w:val="00E95D69"/>
    <w:rsid w:val="00E96FDE"/>
    <w:rsid w:val="00EA42A4"/>
    <w:rsid w:val="00EA59DE"/>
    <w:rsid w:val="00EB111D"/>
    <w:rsid w:val="00EB4652"/>
    <w:rsid w:val="00EB5627"/>
    <w:rsid w:val="00EB7A5F"/>
    <w:rsid w:val="00EC022A"/>
    <w:rsid w:val="00EC1497"/>
    <w:rsid w:val="00EC170D"/>
    <w:rsid w:val="00EC6232"/>
    <w:rsid w:val="00ED7058"/>
    <w:rsid w:val="00EE05A8"/>
    <w:rsid w:val="00EE36F8"/>
    <w:rsid w:val="00EE5AEF"/>
    <w:rsid w:val="00EF06AD"/>
    <w:rsid w:val="00EF2315"/>
    <w:rsid w:val="00EF2999"/>
    <w:rsid w:val="00EF4130"/>
    <w:rsid w:val="00EF546F"/>
    <w:rsid w:val="00F003F3"/>
    <w:rsid w:val="00F010D4"/>
    <w:rsid w:val="00F01748"/>
    <w:rsid w:val="00F01E5B"/>
    <w:rsid w:val="00F03D22"/>
    <w:rsid w:val="00F0717D"/>
    <w:rsid w:val="00F13175"/>
    <w:rsid w:val="00F232AB"/>
    <w:rsid w:val="00F24EBA"/>
    <w:rsid w:val="00F25228"/>
    <w:rsid w:val="00F25870"/>
    <w:rsid w:val="00F2679A"/>
    <w:rsid w:val="00F26F5E"/>
    <w:rsid w:val="00F308F8"/>
    <w:rsid w:val="00F4031D"/>
    <w:rsid w:val="00F41070"/>
    <w:rsid w:val="00F433F9"/>
    <w:rsid w:val="00F44B8A"/>
    <w:rsid w:val="00F460E2"/>
    <w:rsid w:val="00F4652A"/>
    <w:rsid w:val="00F50F06"/>
    <w:rsid w:val="00F51B85"/>
    <w:rsid w:val="00F54DED"/>
    <w:rsid w:val="00F54FCE"/>
    <w:rsid w:val="00F6263C"/>
    <w:rsid w:val="00F66332"/>
    <w:rsid w:val="00F67092"/>
    <w:rsid w:val="00F72417"/>
    <w:rsid w:val="00F72C4D"/>
    <w:rsid w:val="00F7593C"/>
    <w:rsid w:val="00F76E1E"/>
    <w:rsid w:val="00F77EBD"/>
    <w:rsid w:val="00F80610"/>
    <w:rsid w:val="00F80AA6"/>
    <w:rsid w:val="00F812A1"/>
    <w:rsid w:val="00F910DB"/>
    <w:rsid w:val="00F95AF6"/>
    <w:rsid w:val="00F97D36"/>
    <w:rsid w:val="00FA0242"/>
    <w:rsid w:val="00FA7CD0"/>
    <w:rsid w:val="00FC3BF3"/>
    <w:rsid w:val="00FC67C0"/>
    <w:rsid w:val="00FD148A"/>
    <w:rsid w:val="00FD1776"/>
    <w:rsid w:val="00FD4133"/>
    <w:rsid w:val="00FD5E7E"/>
    <w:rsid w:val="00FD5FF2"/>
    <w:rsid w:val="00FE0DB6"/>
    <w:rsid w:val="00FE10FF"/>
    <w:rsid w:val="00FE4949"/>
    <w:rsid w:val="00FF02F9"/>
    <w:rsid w:val="00FF7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B147E"/>
  <w15:chartTrackingRefBased/>
  <w15:docId w15:val="{BF92A384-DB44-4F51-B8BD-72FD5AEE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CC"/>
    <w:pPr>
      <w:jc w:val="both"/>
    </w:pPr>
    <w:rPr>
      <w:rFonts w:ascii="Arial" w:hAnsi="Arial"/>
      <w:lang w:val="en-AU" w:eastAsia="de-DE"/>
    </w:rPr>
  </w:style>
  <w:style w:type="paragraph" w:styleId="Heading1">
    <w:name w:val="heading 1"/>
    <w:basedOn w:val="Normal"/>
    <w:next w:val="Normal"/>
    <w:qFormat/>
    <w:pPr>
      <w:keepNext/>
      <w:numPr>
        <w:numId w:val="1"/>
      </w:numPr>
      <w:tabs>
        <w:tab w:val="left" w:pos="567"/>
      </w:tabs>
      <w:spacing w:before="240" w:after="60"/>
      <w:outlineLvl w:val="0"/>
    </w:pPr>
    <w:rPr>
      <w:b/>
      <w:kern w:val="28"/>
      <w:sz w:val="28"/>
    </w:rPr>
  </w:style>
  <w:style w:type="paragraph" w:styleId="Heading2">
    <w:name w:val="heading 2"/>
    <w:basedOn w:val="Normal"/>
    <w:next w:val="Normal"/>
    <w:qFormat/>
    <w:pPr>
      <w:keepNext/>
      <w:numPr>
        <w:ilvl w:val="1"/>
        <w:numId w:val="1"/>
      </w:numPr>
      <w:tabs>
        <w:tab w:val="left" w:pos="567"/>
      </w:tabs>
      <w:spacing w:before="240" w:after="60"/>
      <w:outlineLvl w:val="1"/>
    </w:pPr>
    <w:rPr>
      <w:b/>
      <w:sz w:val="24"/>
    </w:rPr>
  </w:style>
  <w:style w:type="paragraph" w:styleId="Heading3">
    <w:name w:val="heading 3"/>
    <w:basedOn w:val="Normal"/>
    <w:next w:val="Normal"/>
    <w:qFormat/>
    <w:rsid w:val="00974D27"/>
    <w:pPr>
      <w:keepNext/>
      <w:numPr>
        <w:ilvl w:val="2"/>
        <w:numId w:val="1"/>
      </w:numPr>
      <w:tabs>
        <w:tab w:val="left" w:pos="567"/>
      </w:tabs>
      <w:spacing w:before="240" w:after="60"/>
      <w:outlineLvl w:val="2"/>
    </w:pPr>
    <w:rPr>
      <w:b/>
    </w:rPr>
  </w:style>
  <w:style w:type="paragraph" w:styleId="Heading4">
    <w:name w:val="heading 4"/>
    <w:basedOn w:val="Normal"/>
    <w:next w:val="Normal"/>
    <w:qFormat/>
    <w:pPr>
      <w:keepNext/>
      <w:numPr>
        <w:ilvl w:val="3"/>
        <w:numId w:val="1"/>
      </w:numPr>
      <w:tabs>
        <w:tab w:val="left" w:pos="567"/>
      </w:tabs>
      <w:spacing w:before="240" w:after="60"/>
      <w:outlineLvl w:val="3"/>
    </w:pPr>
    <w:rPr>
      <w:b/>
    </w:rPr>
  </w:style>
  <w:style w:type="paragraph" w:styleId="Heading5">
    <w:name w:val="heading 5"/>
    <w:basedOn w:val="Normal"/>
    <w:next w:val="Normal"/>
    <w:qFormat/>
    <w:pPr>
      <w:numPr>
        <w:ilvl w:val="4"/>
        <w:numId w:val="1"/>
      </w:numPr>
      <w:tabs>
        <w:tab w:val="left" w:pos="567"/>
      </w:tabs>
      <w:spacing w:before="240" w:after="60"/>
      <w:outlineLvl w:val="4"/>
    </w:pPr>
    <w:rPr>
      <w:b/>
    </w:rPr>
  </w:style>
  <w:style w:type="paragraph" w:styleId="Heading6">
    <w:name w:val="heading 6"/>
    <w:basedOn w:val="Normal"/>
    <w:next w:val="Normal"/>
    <w:qFormat/>
    <w:pPr>
      <w:numPr>
        <w:ilvl w:val="5"/>
        <w:numId w:val="1"/>
      </w:numPr>
      <w:tabs>
        <w:tab w:val="left" w:pos="567"/>
      </w:tabs>
      <w:spacing w:before="240" w:after="60"/>
      <w:outlineLvl w:val="5"/>
    </w:pPr>
    <w:rPr>
      <w:i/>
      <w:sz w:val="22"/>
    </w:rPr>
  </w:style>
  <w:style w:type="paragraph" w:styleId="Heading7">
    <w:name w:val="heading 7"/>
    <w:basedOn w:val="Normal"/>
    <w:next w:val="Normal"/>
    <w:qFormat/>
    <w:pPr>
      <w:numPr>
        <w:ilvl w:val="6"/>
        <w:numId w:val="1"/>
      </w:numPr>
      <w:tabs>
        <w:tab w:val="left" w:pos="567"/>
      </w:tabs>
      <w:spacing w:before="240" w:after="60"/>
      <w:outlineLvl w:val="6"/>
    </w:pPr>
  </w:style>
  <w:style w:type="paragraph" w:styleId="Heading8">
    <w:name w:val="heading 8"/>
    <w:basedOn w:val="Normal"/>
    <w:next w:val="Normal"/>
    <w:qFormat/>
    <w:pPr>
      <w:numPr>
        <w:ilvl w:val="7"/>
        <w:numId w:val="1"/>
      </w:numPr>
      <w:tabs>
        <w:tab w:val="left" w:pos="567"/>
      </w:tabs>
      <w:spacing w:before="240" w:after="60"/>
      <w:outlineLvl w:val="7"/>
    </w:pPr>
    <w:rPr>
      <w:i/>
    </w:rPr>
  </w:style>
  <w:style w:type="paragraph" w:styleId="Heading9">
    <w:name w:val="heading 9"/>
    <w:basedOn w:val="Normal"/>
    <w:next w:val="Normal"/>
    <w:qFormat/>
    <w:pPr>
      <w:numPr>
        <w:ilvl w:val="8"/>
        <w:numId w:val="1"/>
      </w:numPr>
      <w:tabs>
        <w:tab w:val="left" w:pos="567"/>
      </w:tabs>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character" w:styleId="PageNumber">
    <w:name w:val="page number"/>
    <w:basedOn w:val="DefaultParagraphFont"/>
  </w:style>
  <w:style w:type="paragraph" w:styleId="BlockText">
    <w:name w:val="Block Text"/>
    <w:basedOn w:val="Normal"/>
    <w:pPr>
      <w:tabs>
        <w:tab w:val="left" w:pos="567"/>
      </w:tabs>
      <w:ind w:left="567" w:right="567"/>
      <w:jc w:val="center"/>
    </w:pPr>
    <w:rPr>
      <w:b/>
      <w:sz w:val="32"/>
    </w:rPr>
  </w:style>
  <w:style w:type="paragraph" w:customStyle="1" w:styleId="Tabinhalt">
    <w:name w:val="Tabinhalt"/>
    <w:basedOn w:val="Normal"/>
    <w:pPr>
      <w:tabs>
        <w:tab w:val="left" w:pos="567"/>
      </w:tabs>
    </w:pPr>
  </w:style>
  <w:style w:type="character" w:styleId="Hyperlink">
    <w:name w:val="Hyperlink"/>
    <w:uiPriority w:val="99"/>
    <w:rPr>
      <w:color w:val="0000FF"/>
      <w:u w:val="single"/>
    </w:rPr>
  </w:style>
  <w:style w:type="paragraph" w:styleId="CommentText">
    <w:name w:val="annotation text"/>
    <w:basedOn w:val="Normal"/>
    <w:semiHidden/>
    <w:pPr>
      <w:tabs>
        <w:tab w:val="left" w:pos="567"/>
      </w:tabs>
    </w:pPr>
  </w:style>
  <w:style w:type="paragraph" w:styleId="Caption">
    <w:name w:val="caption"/>
    <w:basedOn w:val="Normal"/>
    <w:next w:val="Normal"/>
    <w:qFormat/>
    <w:pPr>
      <w:tabs>
        <w:tab w:val="left" w:pos="567"/>
      </w:tabs>
      <w:spacing w:before="120" w:after="120"/>
      <w:jc w:val="center"/>
    </w:pPr>
    <w:rPr>
      <w:noProof/>
    </w:rPr>
  </w:style>
  <w:style w:type="paragraph" w:styleId="TOC1">
    <w:name w:val="toc 1"/>
    <w:basedOn w:val="Normal"/>
    <w:next w:val="Normal"/>
    <w:autoRedefine/>
    <w:uiPriority w:val="39"/>
    <w:pPr>
      <w:spacing w:before="360"/>
      <w:jc w:val="left"/>
    </w:pPr>
    <w:rPr>
      <w:b/>
      <w:caps/>
      <w:sz w:val="24"/>
    </w:rPr>
  </w:style>
  <w:style w:type="paragraph" w:styleId="TOC2">
    <w:name w:val="toc 2"/>
    <w:basedOn w:val="Normal"/>
    <w:next w:val="Normal"/>
    <w:autoRedefine/>
    <w:uiPriority w:val="39"/>
    <w:pPr>
      <w:ind w:left="220"/>
    </w:pPr>
  </w:style>
  <w:style w:type="paragraph" w:styleId="TOC3">
    <w:name w:val="toc 3"/>
    <w:basedOn w:val="Normal"/>
    <w:next w:val="Normal"/>
    <w:autoRedefine/>
    <w:semiHidden/>
    <w:pPr>
      <w:ind w:left="440"/>
    </w:pPr>
  </w:style>
  <w:style w:type="paragraph" w:styleId="Footer">
    <w:name w:val="footer"/>
    <w:basedOn w:val="Normal"/>
    <w:pPr>
      <w:tabs>
        <w:tab w:val="center" w:pos="4536"/>
        <w:tab w:val="right" w:pos="9072"/>
      </w:tabs>
    </w:pPr>
  </w:style>
  <w:style w:type="character" w:styleId="FollowedHyperlink">
    <w:name w:val="FollowedHyperlink"/>
    <w:rPr>
      <w:color w:val="800080"/>
      <w:u w:val="single"/>
    </w:rPr>
  </w:style>
  <w:style w:type="paragraph" w:styleId="BodyText">
    <w:name w:val="Body Text"/>
    <w:basedOn w:val="Normal"/>
    <w:rPr>
      <w:sz w:val="16"/>
    </w:rPr>
  </w:style>
  <w:style w:type="paragraph" w:styleId="TableofFigures">
    <w:name w:val="table of figures"/>
    <w:basedOn w:val="Normal"/>
    <w:next w:val="Normal"/>
    <w:uiPriority w:val="99"/>
    <w:pPr>
      <w:ind w:left="440" w:hanging="440"/>
      <w:jc w:val="left"/>
    </w:pPr>
    <w:rPr>
      <w:bCs/>
      <w:szCs w:val="24"/>
    </w:rPr>
  </w:style>
  <w:style w:type="paragraph" w:styleId="TOC4">
    <w:name w:val="toc 4"/>
    <w:basedOn w:val="Normal"/>
    <w:next w:val="Normal"/>
    <w:autoRedefine/>
    <w:semiHidden/>
    <w:pPr>
      <w:ind w:left="720"/>
      <w:jc w:val="left"/>
    </w:pPr>
    <w:rPr>
      <w:sz w:val="24"/>
      <w:szCs w:val="24"/>
    </w:rPr>
  </w:style>
  <w:style w:type="paragraph" w:styleId="TOC5">
    <w:name w:val="toc 5"/>
    <w:basedOn w:val="Normal"/>
    <w:next w:val="Normal"/>
    <w:autoRedefine/>
    <w:semiHidden/>
    <w:pPr>
      <w:ind w:left="960"/>
      <w:jc w:val="left"/>
    </w:pPr>
    <w:rPr>
      <w:sz w:val="24"/>
      <w:szCs w:val="24"/>
    </w:rPr>
  </w:style>
  <w:style w:type="paragraph" w:styleId="TOC6">
    <w:name w:val="toc 6"/>
    <w:basedOn w:val="Normal"/>
    <w:next w:val="Normal"/>
    <w:autoRedefine/>
    <w:semiHidden/>
    <w:pPr>
      <w:ind w:left="1200"/>
      <w:jc w:val="left"/>
    </w:pPr>
    <w:rPr>
      <w:sz w:val="24"/>
      <w:szCs w:val="24"/>
    </w:rPr>
  </w:style>
  <w:style w:type="paragraph" w:styleId="TOC7">
    <w:name w:val="toc 7"/>
    <w:basedOn w:val="Normal"/>
    <w:next w:val="Normal"/>
    <w:autoRedefine/>
    <w:semiHidden/>
    <w:pPr>
      <w:ind w:left="1440"/>
      <w:jc w:val="left"/>
    </w:pPr>
    <w:rPr>
      <w:sz w:val="24"/>
      <w:szCs w:val="24"/>
    </w:rPr>
  </w:style>
  <w:style w:type="paragraph" w:styleId="TOC8">
    <w:name w:val="toc 8"/>
    <w:basedOn w:val="Normal"/>
    <w:next w:val="Normal"/>
    <w:autoRedefine/>
    <w:semiHidden/>
    <w:pPr>
      <w:ind w:left="1680"/>
      <w:jc w:val="left"/>
    </w:pPr>
    <w:rPr>
      <w:sz w:val="24"/>
      <w:szCs w:val="24"/>
    </w:rPr>
  </w:style>
  <w:style w:type="paragraph" w:styleId="TOC9">
    <w:name w:val="toc 9"/>
    <w:basedOn w:val="Normal"/>
    <w:next w:val="Normal"/>
    <w:autoRedefine/>
    <w:semiHidden/>
    <w:pPr>
      <w:ind w:left="1920"/>
      <w:jc w:val="left"/>
    </w:pPr>
    <w:rPr>
      <w:sz w:val="24"/>
      <w:szCs w:val="24"/>
    </w:rPr>
  </w:style>
  <w:style w:type="paragraph" w:styleId="BodyTextIndent">
    <w:name w:val="Body Text Indent"/>
    <w:basedOn w:val="Normal"/>
    <w:pPr>
      <w:ind w:left="737"/>
    </w:pPr>
  </w:style>
  <w:style w:type="paragraph" w:customStyle="1" w:styleId="AbbTab">
    <w:name w:val="AbbTab"/>
    <w:basedOn w:val="Normal"/>
    <w:next w:val="Normal"/>
    <w:rsid w:val="00974D27"/>
    <w:rPr>
      <w:b/>
    </w:rPr>
  </w:style>
  <w:style w:type="character" w:styleId="Emphasis">
    <w:name w:val="Emphasis"/>
    <w:qFormat/>
    <w:rsid w:val="00F26F5E"/>
    <w:rPr>
      <w:i/>
      <w:iCs/>
    </w:rPr>
  </w:style>
  <w:style w:type="paragraph" w:styleId="FootnoteText">
    <w:name w:val="footnote text"/>
    <w:basedOn w:val="Normal"/>
    <w:semiHidden/>
    <w:rsid w:val="004842EE"/>
  </w:style>
  <w:style w:type="character" w:styleId="FootnoteReference">
    <w:name w:val="footnote reference"/>
    <w:semiHidden/>
    <w:rsid w:val="004842EE"/>
    <w:rPr>
      <w:vertAlign w:val="superscript"/>
    </w:rPr>
  </w:style>
  <w:style w:type="character" w:styleId="Strong">
    <w:name w:val="Strong"/>
    <w:qFormat/>
    <w:rsid w:val="00FC67C0"/>
    <w:rPr>
      <w:b/>
      <w:bCs/>
    </w:rPr>
  </w:style>
  <w:style w:type="paragraph" w:customStyle="1" w:styleId="Bild">
    <w:name w:val="Bild"/>
    <w:basedOn w:val="Normal"/>
    <w:rsid w:val="00363591"/>
    <w:pPr>
      <w:spacing w:before="720" w:after="240" w:line="240" w:lineRule="atLeast"/>
      <w:jc w:val="center"/>
    </w:pPr>
    <w:rPr>
      <w:lang w:val="en-US"/>
    </w:rPr>
  </w:style>
  <w:style w:type="paragraph" w:customStyle="1" w:styleId="berschrift0">
    <w:name w:val="Überschrift 0"/>
    <w:basedOn w:val="Heading1"/>
    <w:rsid w:val="00363591"/>
    <w:pPr>
      <w:tabs>
        <w:tab w:val="clear" w:pos="567"/>
      </w:tabs>
      <w:spacing w:after="120"/>
      <w:jc w:val="center"/>
      <w:outlineLvl w:val="9"/>
    </w:pPr>
    <w:rPr>
      <w:sz w:val="40"/>
      <w:lang w:val="en-US"/>
    </w:rPr>
  </w:style>
  <w:style w:type="paragraph" w:styleId="Date">
    <w:name w:val="Date"/>
    <w:basedOn w:val="Normal"/>
    <w:next w:val="Normal"/>
    <w:rsid w:val="00CF406A"/>
  </w:style>
  <w:style w:type="character" w:styleId="PlaceholderText">
    <w:name w:val="Placeholder Text"/>
    <w:basedOn w:val="DefaultParagraphFont"/>
    <w:uiPriority w:val="99"/>
    <w:semiHidden/>
    <w:rsid w:val="00371C15"/>
    <w:rPr>
      <w:color w:val="808080"/>
    </w:rPr>
  </w:style>
  <w:style w:type="paragraph" w:styleId="ListParagraph">
    <w:name w:val="List Paragraph"/>
    <w:basedOn w:val="Normal"/>
    <w:uiPriority w:val="34"/>
    <w:qFormat/>
    <w:rsid w:val="000D2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1882">
      <w:bodyDiv w:val="1"/>
      <w:marLeft w:val="0"/>
      <w:marRight w:val="0"/>
      <w:marTop w:val="0"/>
      <w:marBottom w:val="0"/>
      <w:divBdr>
        <w:top w:val="none" w:sz="0" w:space="0" w:color="auto"/>
        <w:left w:val="none" w:sz="0" w:space="0" w:color="auto"/>
        <w:bottom w:val="none" w:sz="0" w:space="0" w:color="auto"/>
        <w:right w:val="none" w:sz="0" w:space="0" w:color="auto"/>
      </w:divBdr>
    </w:div>
    <w:div w:id="300161091">
      <w:bodyDiv w:val="1"/>
      <w:marLeft w:val="0"/>
      <w:marRight w:val="0"/>
      <w:marTop w:val="0"/>
      <w:marBottom w:val="0"/>
      <w:divBdr>
        <w:top w:val="none" w:sz="0" w:space="0" w:color="auto"/>
        <w:left w:val="none" w:sz="0" w:space="0" w:color="auto"/>
        <w:bottom w:val="none" w:sz="0" w:space="0" w:color="auto"/>
        <w:right w:val="none" w:sz="0" w:space="0" w:color="auto"/>
      </w:divBdr>
    </w:div>
    <w:div w:id="918371811">
      <w:bodyDiv w:val="1"/>
      <w:marLeft w:val="0"/>
      <w:marRight w:val="0"/>
      <w:marTop w:val="0"/>
      <w:marBottom w:val="0"/>
      <w:divBdr>
        <w:top w:val="none" w:sz="0" w:space="0" w:color="auto"/>
        <w:left w:val="none" w:sz="0" w:space="0" w:color="auto"/>
        <w:bottom w:val="none" w:sz="0" w:space="0" w:color="auto"/>
        <w:right w:val="none" w:sz="0" w:space="0" w:color="auto"/>
      </w:divBdr>
    </w:div>
    <w:div w:id="1089732766">
      <w:bodyDiv w:val="1"/>
      <w:marLeft w:val="0"/>
      <w:marRight w:val="0"/>
      <w:marTop w:val="0"/>
      <w:marBottom w:val="0"/>
      <w:divBdr>
        <w:top w:val="none" w:sz="0" w:space="0" w:color="auto"/>
        <w:left w:val="none" w:sz="0" w:space="0" w:color="auto"/>
        <w:bottom w:val="none" w:sz="0" w:space="0" w:color="auto"/>
        <w:right w:val="none" w:sz="0" w:space="0" w:color="auto"/>
      </w:divBdr>
    </w:div>
    <w:div w:id="1286350857">
      <w:bodyDiv w:val="1"/>
      <w:marLeft w:val="0"/>
      <w:marRight w:val="0"/>
      <w:marTop w:val="0"/>
      <w:marBottom w:val="0"/>
      <w:divBdr>
        <w:top w:val="none" w:sz="0" w:space="0" w:color="auto"/>
        <w:left w:val="none" w:sz="0" w:space="0" w:color="auto"/>
        <w:bottom w:val="none" w:sz="0" w:space="0" w:color="auto"/>
        <w:right w:val="none" w:sz="0" w:space="0" w:color="auto"/>
      </w:divBdr>
    </w:div>
    <w:div w:id="18837147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diet_in\Anwendungsdaten\Microsoft\Vorlagen\SART-TN-VorlageArial%20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B2D588B-BFBB-4DE9-8392-13B10587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SART-TN-VorlageArial DE</Template>
  <TotalTime>1057</TotalTime>
  <Pages>13</Pages>
  <Words>1098</Words>
  <Characters>6259</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SART TN</vt:lpstr>
      <vt:lpstr>SART TN</vt:lpstr>
    </vt:vector>
  </TitlesOfParts>
  <Company>DLR-SART</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SART TN</dc:title>
  <dc:subject/>
  <dc:creator>nn</dc:creator>
  <cp:keywords/>
  <cp:lastModifiedBy>Sholto Forbes-Spyratos</cp:lastModifiedBy>
  <cp:revision>61</cp:revision>
  <cp:lastPrinted>2008-12-11T16:24:00Z</cp:lastPrinted>
  <dcterms:created xsi:type="dcterms:W3CDTF">2018-03-16T09:55:00Z</dcterms:created>
  <dcterms:modified xsi:type="dcterms:W3CDTF">2018-03-20T15:44:00Z</dcterms:modified>
</cp:coreProperties>
</file>