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16"/>
          <w:szCs w:val="16"/>
          <w:highlight w:val="white"/>
        </w:rPr>
      </w:pPr>
      <w:r w:rsidDel="00000000" w:rsidR="00000000" w:rsidRPr="00000000">
        <w:rPr>
          <w:rtl w:val="0"/>
        </w:rPr>
        <w:t xml:space="preserve">Кључне речи у Јави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hanging="360"/>
        <w:rPr>
          <w:sz w:val="16"/>
          <w:szCs w:val="16"/>
          <w:highlight w:val="white"/>
        </w:rPr>
      </w:pPr>
      <w:r w:rsidDel="00000000" w:rsidR="00000000" w:rsidRPr="00000000">
        <w:rPr>
          <w:sz w:val="16"/>
          <w:szCs w:val="16"/>
          <w:highlight w:val="white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white"/>
          <w:rtl w:val="0"/>
        </w:rPr>
        <w:t xml:space="preserve"> </w:t>
        <w:tab/>
      </w:r>
      <w:r w:rsidDel="00000000" w:rsidR="00000000" w:rsidRPr="00000000">
        <w:rPr>
          <w:b w:val="1"/>
          <w:sz w:val="16"/>
          <w:szCs w:val="16"/>
          <w:highlight w:val="white"/>
          <w:rtl w:val="0"/>
        </w:rPr>
        <w:t xml:space="preserve">abstract</w:t>
      </w:r>
      <w:r w:rsidDel="00000000" w:rsidR="00000000" w:rsidRPr="00000000">
        <w:rPr>
          <w:sz w:val="16"/>
          <w:szCs w:val="16"/>
          <w:highlight w:val="white"/>
          <w:rtl w:val="0"/>
        </w:rPr>
        <w:t xml:space="preserve"> -Одређује да ће класа или метода бити имплементирана касније, у поткласи</w:t>
      </w:r>
    </w:p>
    <w:p w:rsidR="00000000" w:rsidDel="00000000" w:rsidP="00000000" w:rsidRDefault="00000000" w:rsidRPr="00000000" w14:paraId="00000009">
      <w:pPr>
        <w:ind w:left="720" w:hanging="360"/>
        <w:rPr>
          <w:sz w:val="16"/>
          <w:szCs w:val="16"/>
          <w:highlight w:val="white"/>
        </w:rPr>
      </w:pPr>
      <w:r w:rsidDel="00000000" w:rsidR="00000000" w:rsidRPr="00000000">
        <w:rPr>
          <w:sz w:val="16"/>
          <w:szCs w:val="16"/>
          <w:highlight w:val="white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white"/>
          <w:rtl w:val="0"/>
        </w:rPr>
        <w:t xml:space="preserve"> </w:t>
        <w:tab/>
      </w:r>
      <w:r w:rsidDel="00000000" w:rsidR="00000000" w:rsidRPr="00000000">
        <w:rPr>
          <w:b w:val="1"/>
          <w:sz w:val="16"/>
          <w:szCs w:val="16"/>
          <w:highlight w:val="white"/>
          <w:rtl w:val="0"/>
        </w:rPr>
        <w:t xml:space="preserve">assert</w:t>
      </w:r>
      <w:r w:rsidDel="00000000" w:rsidR="00000000" w:rsidRPr="00000000">
        <w:rPr>
          <w:sz w:val="16"/>
          <w:szCs w:val="16"/>
          <w:highlight w:val="white"/>
          <w:rtl w:val="0"/>
        </w:rPr>
        <w:t xml:space="preserve"> -описује истинити-лажни исказ смештен у Јава програму да покаже да програмер мисли да је увек тачан на том месту. Ако се тврдња процењује као лажна у време извођења, резултат је неуспех тврдње, што обично доводи до прекида извршења.</w:t>
      </w:r>
    </w:p>
    <w:p w:rsidR="00000000" w:rsidDel="00000000" w:rsidP="00000000" w:rsidRDefault="00000000" w:rsidRPr="00000000" w14:paraId="0000000A">
      <w:pPr>
        <w:ind w:left="720" w:hanging="360"/>
        <w:rPr>
          <w:sz w:val="16"/>
          <w:szCs w:val="16"/>
          <w:highlight w:val="white"/>
        </w:rPr>
      </w:pPr>
      <w:r w:rsidDel="00000000" w:rsidR="00000000" w:rsidRPr="00000000">
        <w:rPr>
          <w:sz w:val="16"/>
          <w:szCs w:val="16"/>
          <w:highlight w:val="white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white"/>
          <w:rtl w:val="0"/>
        </w:rPr>
        <w:t xml:space="preserve"> </w:t>
        <w:tab/>
      </w:r>
      <w:r w:rsidDel="00000000" w:rsidR="00000000" w:rsidRPr="00000000">
        <w:rPr>
          <w:b w:val="1"/>
          <w:sz w:val="16"/>
          <w:szCs w:val="16"/>
          <w:highlight w:val="white"/>
          <w:rtl w:val="0"/>
        </w:rPr>
        <w:t xml:space="preserve">boolean</w:t>
      </w:r>
      <w:r w:rsidDel="00000000" w:rsidR="00000000" w:rsidRPr="00000000">
        <w:rPr>
          <w:sz w:val="16"/>
          <w:szCs w:val="16"/>
          <w:highlight w:val="white"/>
          <w:rtl w:val="0"/>
        </w:rPr>
        <w:t xml:space="preserve"> –  тип података који може да садржи само вредности Труе и Фалсе</w:t>
      </w:r>
    </w:p>
    <w:p w:rsidR="00000000" w:rsidDel="00000000" w:rsidP="00000000" w:rsidRDefault="00000000" w:rsidRPr="00000000" w14:paraId="0000000B">
      <w:pPr>
        <w:ind w:left="720" w:hanging="360"/>
        <w:rPr>
          <w:sz w:val="16"/>
          <w:szCs w:val="16"/>
          <w:highlight w:val="white"/>
        </w:rPr>
      </w:pPr>
      <w:r w:rsidDel="00000000" w:rsidR="00000000" w:rsidRPr="00000000">
        <w:rPr>
          <w:sz w:val="16"/>
          <w:szCs w:val="16"/>
          <w:highlight w:val="white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white"/>
          <w:rtl w:val="0"/>
        </w:rPr>
        <w:t xml:space="preserve"> </w:t>
        <w:tab/>
      </w:r>
      <w:r w:rsidDel="00000000" w:rsidR="00000000" w:rsidRPr="00000000">
        <w:rPr>
          <w:b w:val="1"/>
          <w:sz w:val="16"/>
          <w:szCs w:val="16"/>
          <w:highlight w:val="white"/>
          <w:rtl w:val="0"/>
        </w:rPr>
        <w:t xml:space="preserve">break</w:t>
      </w:r>
      <w:r w:rsidDel="00000000" w:rsidR="00000000" w:rsidRPr="00000000">
        <w:rPr>
          <w:sz w:val="16"/>
          <w:szCs w:val="16"/>
          <w:highlight w:val="white"/>
          <w:rtl w:val="0"/>
        </w:rPr>
        <w:t xml:space="preserve"> – Контролна изјава за прекид петљи</w:t>
      </w:r>
    </w:p>
    <w:p w:rsidR="00000000" w:rsidDel="00000000" w:rsidP="00000000" w:rsidRDefault="00000000" w:rsidRPr="00000000" w14:paraId="0000000C">
      <w:pPr>
        <w:ind w:left="720" w:hanging="360"/>
        <w:rPr>
          <w:sz w:val="16"/>
          <w:szCs w:val="16"/>
          <w:highlight w:val="white"/>
        </w:rPr>
      </w:pPr>
      <w:r w:rsidDel="00000000" w:rsidR="00000000" w:rsidRPr="00000000">
        <w:rPr>
          <w:sz w:val="16"/>
          <w:szCs w:val="16"/>
          <w:highlight w:val="white"/>
          <w:rtl w:val="0"/>
        </w:rPr>
        <w:t xml:space="preserve">5.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white"/>
          <w:rtl w:val="0"/>
        </w:rPr>
        <w:t xml:space="preserve"> </w:t>
        <w:tab/>
      </w:r>
      <w:r w:rsidDel="00000000" w:rsidR="00000000" w:rsidRPr="00000000">
        <w:rPr>
          <w:b w:val="1"/>
          <w:sz w:val="16"/>
          <w:szCs w:val="16"/>
          <w:highlight w:val="white"/>
          <w:rtl w:val="0"/>
        </w:rPr>
        <w:t xml:space="preserve">byte</w:t>
      </w:r>
      <w:r w:rsidDel="00000000" w:rsidR="00000000" w:rsidRPr="00000000">
        <w:rPr>
          <w:sz w:val="16"/>
          <w:szCs w:val="16"/>
          <w:highlight w:val="white"/>
          <w:rtl w:val="0"/>
        </w:rPr>
        <w:t xml:space="preserve"> – тип података који може да садржи 8-битне вредности података</w:t>
      </w:r>
    </w:p>
    <w:p w:rsidR="00000000" w:rsidDel="00000000" w:rsidP="00000000" w:rsidRDefault="00000000" w:rsidRPr="00000000" w14:paraId="0000000D">
      <w:pPr>
        <w:ind w:left="720" w:hanging="360"/>
        <w:rPr>
          <w:sz w:val="16"/>
          <w:szCs w:val="16"/>
          <w:highlight w:val="white"/>
        </w:rPr>
      </w:pPr>
      <w:r w:rsidDel="00000000" w:rsidR="00000000" w:rsidRPr="00000000">
        <w:rPr>
          <w:sz w:val="16"/>
          <w:szCs w:val="16"/>
          <w:highlight w:val="white"/>
          <w:rtl w:val="0"/>
        </w:rPr>
        <w:t xml:space="preserve">6.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white"/>
          <w:rtl w:val="0"/>
        </w:rPr>
        <w:t xml:space="preserve"> </w:t>
        <w:tab/>
      </w:r>
      <w:r w:rsidDel="00000000" w:rsidR="00000000" w:rsidRPr="00000000">
        <w:rPr>
          <w:b w:val="1"/>
          <w:sz w:val="16"/>
          <w:szCs w:val="16"/>
          <w:highlight w:val="white"/>
          <w:rtl w:val="0"/>
        </w:rPr>
        <w:t xml:space="preserve">case</w:t>
      </w:r>
      <w:r w:rsidDel="00000000" w:rsidR="00000000" w:rsidRPr="00000000">
        <w:rPr>
          <w:sz w:val="16"/>
          <w:szCs w:val="16"/>
          <w:highlight w:val="white"/>
          <w:rtl w:val="0"/>
        </w:rPr>
        <w:t xml:space="preserve"> – Користи се у ''switch'' изразима за означавање блокова текста</w:t>
      </w:r>
    </w:p>
    <w:p w:rsidR="00000000" w:rsidDel="00000000" w:rsidP="00000000" w:rsidRDefault="00000000" w:rsidRPr="00000000" w14:paraId="0000000E">
      <w:pPr>
        <w:ind w:left="720" w:hanging="360"/>
        <w:rPr>
          <w:sz w:val="16"/>
          <w:szCs w:val="16"/>
          <w:highlight w:val="white"/>
        </w:rPr>
      </w:pPr>
      <w:r w:rsidDel="00000000" w:rsidR="00000000" w:rsidRPr="00000000">
        <w:rPr>
          <w:sz w:val="16"/>
          <w:szCs w:val="16"/>
          <w:highlight w:val="white"/>
          <w:rtl w:val="0"/>
        </w:rPr>
        <w:t xml:space="preserve">7.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white"/>
          <w:rtl w:val="0"/>
        </w:rPr>
        <w:t xml:space="preserve"> </w:t>
        <w:tab/>
      </w:r>
      <w:r w:rsidDel="00000000" w:rsidR="00000000" w:rsidRPr="00000000">
        <w:rPr>
          <w:b w:val="1"/>
          <w:sz w:val="16"/>
          <w:szCs w:val="16"/>
          <w:highlight w:val="white"/>
          <w:rtl w:val="0"/>
        </w:rPr>
        <w:t xml:space="preserve">catch</w:t>
      </w:r>
      <w:r w:rsidDel="00000000" w:rsidR="00000000" w:rsidRPr="00000000">
        <w:rPr>
          <w:sz w:val="16"/>
          <w:szCs w:val="16"/>
          <w:highlight w:val="white"/>
          <w:rtl w:val="0"/>
        </w:rPr>
        <w:t xml:space="preserve"> – Хвата ''exceptions'' који избацује ''try'' израз</w:t>
      </w:r>
    </w:p>
    <w:p w:rsidR="00000000" w:rsidDel="00000000" w:rsidP="00000000" w:rsidRDefault="00000000" w:rsidRPr="00000000" w14:paraId="0000000F">
      <w:pPr>
        <w:ind w:left="720" w:hanging="360"/>
        <w:rPr>
          <w:sz w:val="16"/>
          <w:szCs w:val="16"/>
          <w:highlight w:val="white"/>
        </w:rPr>
      </w:pPr>
      <w:r w:rsidDel="00000000" w:rsidR="00000000" w:rsidRPr="00000000">
        <w:rPr>
          <w:sz w:val="16"/>
          <w:szCs w:val="16"/>
          <w:highlight w:val="white"/>
          <w:rtl w:val="0"/>
        </w:rPr>
        <w:t xml:space="preserve">8.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white"/>
          <w:rtl w:val="0"/>
        </w:rPr>
        <w:t xml:space="preserve"> </w:t>
        <w:tab/>
      </w:r>
      <w:r w:rsidDel="00000000" w:rsidR="00000000" w:rsidRPr="00000000">
        <w:rPr>
          <w:b w:val="1"/>
          <w:sz w:val="16"/>
          <w:szCs w:val="16"/>
          <w:highlight w:val="white"/>
          <w:rtl w:val="0"/>
        </w:rPr>
        <w:t xml:space="preserve">char</w:t>
      </w:r>
      <w:r w:rsidDel="00000000" w:rsidR="00000000" w:rsidRPr="00000000">
        <w:rPr>
          <w:sz w:val="16"/>
          <w:szCs w:val="16"/>
          <w:highlight w:val="white"/>
          <w:rtl w:val="0"/>
        </w:rPr>
        <w:t xml:space="preserve"> – тип података који може да садржи непотписане 16-битне Уникод знакове</w:t>
      </w:r>
    </w:p>
    <w:p w:rsidR="00000000" w:rsidDel="00000000" w:rsidP="00000000" w:rsidRDefault="00000000" w:rsidRPr="00000000" w14:paraId="00000010">
      <w:pPr>
        <w:ind w:left="720" w:hanging="360"/>
        <w:rPr>
          <w:sz w:val="16"/>
          <w:szCs w:val="16"/>
          <w:highlight w:val="white"/>
        </w:rPr>
      </w:pPr>
      <w:r w:rsidDel="00000000" w:rsidR="00000000" w:rsidRPr="00000000">
        <w:rPr>
          <w:sz w:val="16"/>
          <w:szCs w:val="16"/>
          <w:highlight w:val="white"/>
          <w:rtl w:val="0"/>
        </w:rPr>
        <w:t xml:space="preserve">9.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white"/>
          <w:rtl w:val="0"/>
        </w:rPr>
        <w:t xml:space="preserve"> </w:t>
        <w:tab/>
      </w:r>
      <w:r w:rsidDel="00000000" w:rsidR="00000000" w:rsidRPr="00000000">
        <w:rPr>
          <w:b w:val="1"/>
          <w:sz w:val="16"/>
          <w:szCs w:val="16"/>
          <w:highlight w:val="white"/>
          <w:rtl w:val="0"/>
        </w:rPr>
        <w:t xml:space="preserve">class</w:t>
      </w:r>
      <w:r w:rsidDel="00000000" w:rsidR="00000000" w:rsidRPr="00000000">
        <w:rPr>
          <w:sz w:val="16"/>
          <w:szCs w:val="16"/>
          <w:highlight w:val="white"/>
          <w:rtl w:val="0"/>
        </w:rPr>
        <w:t xml:space="preserve"> -Проглашава нову класу</w:t>
      </w:r>
    </w:p>
    <w:p w:rsidR="00000000" w:rsidDel="00000000" w:rsidP="00000000" w:rsidRDefault="00000000" w:rsidRPr="00000000" w14:paraId="00000011">
      <w:pPr>
        <w:ind w:left="720" w:hanging="360"/>
        <w:rPr>
          <w:sz w:val="16"/>
          <w:szCs w:val="16"/>
          <w:highlight w:val="white"/>
        </w:rPr>
      </w:pPr>
      <w:r w:rsidDel="00000000" w:rsidR="00000000" w:rsidRPr="00000000">
        <w:rPr>
          <w:sz w:val="16"/>
          <w:szCs w:val="16"/>
          <w:highlight w:val="white"/>
          <w:rtl w:val="0"/>
        </w:rPr>
        <w:t xml:space="preserve">10.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white"/>
          <w:rtl w:val="0"/>
        </w:rPr>
        <w:t xml:space="preserve">   </w:t>
      </w:r>
      <w:r w:rsidDel="00000000" w:rsidR="00000000" w:rsidRPr="00000000">
        <w:rPr>
          <w:b w:val="1"/>
          <w:sz w:val="16"/>
          <w:szCs w:val="16"/>
          <w:highlight w:val="white"/>
          <w:rtl w:val="0"/>
        </w:rPr>
        <w:t xml:space="preserve">continue</w:t>
      </w:r>
      <w:r w:rsidDel="00000000" w:rsidR="00000000" w:rsidRPr="00000000">
        <w:rPr>
          <w:sz w:val="16"/>
          <w:szCs w:val="16"/>
          <w:highlight w:val="white"/>
          <w:rtl w:val="0"/>
        </w:rPr>
        <w:t xml:space="preserve"> -Враћа контролу назад на проверу услова петље</w:t>
      </w:r>
    </w:p>
    <w:p w:rsidR="00000000" w:rsidDel="00000000" w:rsidP="00000000" w:rsidRDefault="00000000" w:rsidRPr="00000000" w14:paraId="00000012">
      <w:pPr>
        <w:ind w:left="720" w:hanging="360"/>
        <w:rPr>
          <w:sz w:val="16"/>
          <w:szCs w:val="16"/>
          <w:highlight w:val="white"/>
        </w:rPr>
      </w:pPr>
      <w:r w:rsidDel="00000000" w:rsidR="00000000" w:rsidRPr="00000000">
        <w:rPr>
          <w:sz w:val="16"/>
          <w:szCs w:val="16"/>
          <w:highlight w:val="white"/>
          <w:rtl w:val="0"/>
        </w:rPr>
        <w:t xml:space="preserve">11.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white"/>
          <w:rtl w:val="0"/>
        </w:rPr>
        <w:t xml:space="preserve">   </w:t>
      </w:r>
      <w:r w:rsidDel="00000000" w:rsidR="00000000" w:rsidRPr="00000000">
        <w:rPr>
          <w:b w:val="1"/>
          <w:sz w:val="16"/>
          <w:szCs w:val="16"/>
          <w:highlight w:val="white"/>
          <w:rtl w:val="0"/>
        </w:rPr>
        <w:t xml:space="preserve">default</w:t>
      </w:r>
      <w:r w:rsidDel="00000000" w:rsidR="00000000" w:rsidRPr="00000000">
        <w:rPr>
          <w:sz w:val="16"/>
          <w:szCs w:val="16"/>
          <w:highlight w:val="white"/>
          <w:rtl w:val="0"/>
        </w:rPr>
        <w:t xml:space="preserve"> -Одређује подразумевани блок кода у ''switch'' изјави</w:t>
      </w:r>
    </w:p>
    <w:p w:rsidR="00000000" w:rsidDel="00000000" w:rsidP="00000000" w:rsidRDefault="00000000" w:rsidRPr="00000000" w14:paraId="00000013">
      <w:pPr>
        <w:ind w:left="720" w:hanging="360"/>
        <w:rPr>
          <w:sz w:val="16"/>
          <w:szCs w:val="16"/>
          <w:highlight w:val="white"/>
        </w:rPr>
      </w:pPr>
      <w:r w:rsidDel="00000000" w:rsidR="00000000" w:rsidRPr="00000000">
        <w:rPr>
          <w:sz w:val="16"/>
          <w:szCs w:val="16"/>
          <w:highlight w:val="white"/>
          <w:rtl w:val="0"/>
        </w:rPr>
        <w:t xml:space="preserve">12.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white"/>
          <w:rtl w:val="0"/>
        </w:rPr>
        <w:t xml:space="preserve">   </w:t>
      </w:r>
      <w:r w:rsidDel="00000000" w:rsidR="00000000" w:rsidRPr="00000000">
        <w:rPr>
          <w:b w:val="1"/>
          <w:sz w:val="16"/>
          <w:szCs w:val="16"/>
          <w:highlight w:val="white"/>
          <w:rtl w:val="0"/>
        </w:rPr>
        <w:t xml:space="preserve">do </w:t>
      </w:r>
      <w:r w:rsidDel="00000000" w:rsidR="00000000" w:rsidRPr="00000000">
        <w:rPr>
          <w:sz w:val="16"/>
          <w:szCs w:val="16"/>
          <w:highlight w:val="white"/>
          <w:rtl w:val="0"/>
        </w:rPr>
        <w:t xml:space="preserve">- Старт ''do-while'' петље</w:t>
      </w:r>
    </w:p>
    <w:p w:rsidR="00000000" w:rsidDel="00000000" w:rsidP="00000000" w:rsidRDefault="00000000" w:rsidRPr="00000000" w14:paraId="00000014">
      <w:pPr>
        <w:ind w:left="720" w:hanging="360"/>
        <w:rPr>
          <w:sz w:val="16"/>
          <w:szCs w:val="16"/>
          <w:highlight w:val="white"/>
        </w:rPr>
      </w:pPr>
      <w:r w:rsidDel="00000000" w:rsidR="00000000" w:rsidRPr="00000000">
        <w:rPr>
          <w:sz w:val="16"/>
          <w:szCs w:val="16"/>
          <w:highlight w:val="white"/>
          <w:rtl w:val="0"/>
        </w:rPr>
        <w:t xml:space="preserve">13.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white"/>
          <w:rtl w:val="0"/>
        </w:rPr>
        <w:t xml:space="preserve">   </w:t>
      </w:r>
      <w:r w:rsidDel="00000000" w:rsidR="00000000" w:rsidRPr="00000000">
        <w:rPr>
          <w:b w:val="1"/>
          <w:sz w:val="16"/>
          <w:szCs w:val="16"/>
          <w:highlight w:val="white"/>
          <w:rtl w:val="0"/>
        </w:rPr>
        <w:t xml:space="preserve">double</w:t>
      </w:r>
      <w:r w:rsidDel="00000000" w:rsidR="00000000" w:rsidRPr="00000000">
        <w:rPr>
          <w:sz w:val="16"/>
          <w:szCs w:val="16"/>
          <w:highlight w:val="white"/>
          <w:rtl w:val="0"/>
        </w:rPr>
        <w:t xml:space="preserve"> – ип података који може да садржи 64-битне бројеве с помичним зарезом</w:t>
      </w:r>
    </w:p>
    <w:p w:rsidR="00000000" w:rsidDel="00000000" w:rsidP="00000000" w:rsidRDefault="00000000" w:rsidRPr="00000000" w14:paraId="00000015">
      <w:pPr>
        <w:ind w:left="720" w:hanging="360"/>
        <w:rPr>
          <w:sz w:val="16"/>
          <w:szCs w:val="16"/>
          <w:highlight w:val="white"/>
        </w:rPr>
      </w:pPr>
      <w:r w:rsidDel="00000000" w:rsidR="00000000" w:rsidRPr="00000000">
        <w:rPr>
          <w:sz w:val="16"/>
          <w:szCs w:val="16"/>
          <w:highlight w:val="white"/>
          <w:rtl w:val="0"/>
        </w:rPr>
        <w:t xml:space="preserve">14.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white"/>
          <w:rtl w:val="0"/>
        </w:rPr>
        <w:t xml:space="preserve">   </w:t>
      </w:r>
      <w:r w:rsidDel="00000000" w:rsidR="00000000" w:rsidRPr="00000000">
        <w:rPr>
          <w:b w:val="1"/>
          <w:sz w:val="16"/>
          <w:szCs w:val="16"/>
          <w:highlight w:val="white"/>
          <w:rtl w:val="0"/>
        </w:rPr>
        <w:t xml:space="preserve">else</w:t>
      </w:r>
      <w:r w:rsidDel="00000000" w:rsidR="00000000" w:rsidRPr="00000000">
        <w:rPr>
          <w:sz w:val="16"/>
          <w:szCs w:val="16"/>
          <w:highlight w:val="white"/>
          <w:rtl w:val="0"/>
        </w:rPr>
        <w:t xml:space="preserve"> – Означава алтернативне гране у ''if'' изјави</w:t>
      </w:r>
    </w:p>
    <w:p w:rsidR="00000000" w:rsidDel="00000000" w:rsidP="00000000" w:rsidRDefault="00000000" w:rsidRPr="00000000" w14:paraId="00000016">
      <w:pPr>
        <w:ind w:left="720" w:hanging="360"/>
        <w:rPr>
          <w:sz w:val="16"/>
          <w:szCs w:val="16"/>
          <w:highlight w:val="white"/>
        </w:rPr>
      </w:pPr>
      <w:r w:rsidDel="00000000" w:rsidR="00000000" w:rsidRPr="00000000">
        <w:rPr>
          <w:sz w:val="16"/>
          <w:szCs w:val="16"/>
          <w:highlight w:val="white"/>
          <w:rtl w:val="0"/>
        </w:rPr>
        <w:t xml:space="preserve">15.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white"/>
          <w:rtl w:val="0"/>
        </w:rPr>
        <w:t xml:space="preserve">   </w:t>
      </w:r>
      <w:r w:rsidDel="00000000" w:rsidR="00000000" w:rsidRPr="00000000">
        <w:rPr>
          <w:b w:val="1"/>
          <w:sz w:val="16"/>
          <w:szCs w:val="16"/>
          <w:highlight w:val="white"/>
          <w:rtl w:val="0"/>
        </w:rPr>
        <w:t xml:space="preserve">enum</w:t>
      </w:r>
      <w:r w:rsidDel="00000000" w:rsidR="00000000" w:rsidRPr="00000000">
        <w:rPr>
          <w:sz w:val="16"/>
          <w:szCs w:val="16"/>
          <w:highlight w:val="white"/>
          <w:rtl w:val="0"/>
        </w:rPr>
        <w:t xml:space="preserve"> – користи се за декларисање енумерисаног типа.</w:t>
      </w:r>
    </w:p>
    <w:p w:rsidR="00000000" w:rsidDel="00000000" w:rsidP="00000000" w:rsidRDefault="00000000" w:rsidRPr="00000000" w14:paraId="00000017">
      <w:pPr>
        <w:ind w:left="720" w:hanging="360"/>
        <w:rPr>
          <w:sz w:val="16"/>
          <w:szCs w:val="16"/>
          <w:highlight w:val="white"/>
        </w:rPr>
      </w:pPr>
      <w:r w:rsidDel="00000000" w:rsidR="00000000" w:rsidRPr="00000000">
        <w:rPr>
          <w:sz w:val="16"/>
          <w:szCs w:val="16"/>
          <w:highlight w:val="white"/>
          <w:rtl w:val="0"/>
        </w:rPr>
        <w:t xml:space="preserve">16.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white"/>
          <w:rtl w:val="0"/>
        </w:rPr>
        <w:t xml:space="preserve">   </w:t>
      </w:r>
      <w:r w:rsidDel="00000000" w:rsidR="00000000" w:rsidRPr="00000000">
        <w:rPr>
          <w:b w:val="1"/>
          <w:sz w:val="16"/>
          <w:szCs w:val="16"/>
          <w:highlight w:val="white"/>
          <w:rtl w:val="0"/>
        </w:rPr>
        <w:t xml:space="preserve">extends</w:t>
      </w:r>
      <w:r w:rsidDel="00000000" w:rsidR="00000000" w:rsidRPr="00000000">
        <w:rPr>
          <w:sz w:val="16"/>
          <w:szCs w:val="16"/>
          <w:highlight w:val="white"/>
          <w:rtl w:val="0"/>
        </w:rPr>
        <w:t xml:space="preserve"> - Означава да је класа изведена из друге класе или интерфејса</w:t>
      </w:r>
    </w:p>
    <w:p w:rsidR="00000000" w:rsidDel="00000000" w:rsidP="00000000" w:rsidRDefault="00000000" w:rsidRPr="00000000" w14:paraId="00000018">
      <w:pPr>
        <w:ind w:left="720" w:hanging="360"/>
        <w:rPr>
          <w:sz w:val="16"/>
          <w:szCs w:val="16"/>
          <w:highlight w:val="white"/>
        </w:rPr>
      </w:pPr>
      <w:r w:rsidDel="00000000" w:rsidR="00000000" w:rsidRPr="00000000">
        <w:rPr>
          <w:sz w:val="16"/>
          <w:szCs w:val="16"/>
          <w:highlight w:val="white"/>
          <w:rtl w:val="0"/>
        </w:rPr>
        <w:t xml:space="preserve">17.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white"/>
          <w:rtl w:val="0"/>
        </w:rPr>
        <w:t xml:space="preserve">   </w:t>
      </w:r>
      <w:r w:rsidDel="00000000" w:rsidR="00000000" w:rsidRPr="00000000">
        <w:rPr>
          <w:b w:val="1"/>
          <w:sz w:val="16"/>
          <w:szCs w:val="16"/>
          <w:highlight w:val="white"/>
          <w:rtl w:val="0"/>
        </w:rPr>
        <w:t xml:space="preserve">final </w:t>
      </w:r>
      <w:r w:rsidDel="00000000" w:rsidR="00000000" w:rsidRPr="00000000">
        <w:rPr>
          <w:sz w:val="16"/>
          <w:szCs w:val="16"/>
          <w:highlight w:val="white"/>
          <w:rtl w:val="0"/>
        </w:rPr>
        <w:t xml:space="preserve">- Означава да варијабла има константну вредност</w:t>
      </w:r>
    </w:p>
    <w:p w:rsidR="00000000" w:rsidDel="00000000" w:rsidP="00000000" w:rsidRDefault="00000000" w:rsidRPr="00000000" w14:paraId="00000019">
      <w:pPr>
        <w:ind w:left="720" w:hanging="360"/>
        <w:rPr>
          <w:sz w:val="16"/>
          <w:szCs w:val="16"/>
          <w:highlight w:val="white"/>
        </w:rPr>
      </w:pPr>
      <w:r w:rsidDel="00000000" w:rsidR="00000000" w:rsidRPr="00000000">
        <w:rPr>
          <w:sz w:val="16"/>
          <w:szCs w:val="16"/>
          <w:highlight w:val="white"/>
          <w:rtl w:val="0"/>
        </w:rPr>
        <w:t xml:space="preserve">18.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white"/>
          <w:rtl w:val="0"/>
        </w:rPr>
        <w:t xml:space="preserve">   </w:t>
      </w:r>
      <w:r w:rsidDel="00000000" w:rsidR="00000000" w:rsidRPr="00000000">
        <w:rPr>
          <w:b w:val="1"/>
          <w:sz w:val="16"/>
          <w:szCs w:val="16"/>
          <w:highlight w:val="white"/>
          <w:rtl w:val="0"/>
        </w:rPr>
        <w:t xml:space="preserve">finally</w:t>
      </w:r>
      <w:r w:rsidDel="00000000" w:rsidR="00000000" w:rsidRPr="00000000">
        <w:rPr>
          <w:sz w:val="16"/>
          <w:szCs w:val="16"/>
          <w:highlight w:val="white"/>
          <w:rtl w:val="0"/>
        </w:rPr>
        <w:t xml:space="preserve"> - Означава блок кода у ''try-catch'' структури која ће увек бити извршена</w:t>
      </w:r>
    </w:p>
    <w:p w:rsidR="00000000" w:rsidDel="00000000" w:rsidP="00000000" w:rsidRDefault="00000000" w:rsidRPr="00000000" w14:paraId="0000001A">
      <w:pPr>
        <w:ind w:left="720" w:hanging="360"/>
        <w:rPr>
          <w:sz w:val="16"/>
          <w:szCs w:val="16"/>
          <w:highlight w:val="white"/>
        </w:rPr>
      </w:pPr>
      <w:r w:rsidDel="00000000" w:rsidR="00000000" w:rsidRPr="00000000">
        <w:rPr>
          <w:sz w:val="16"/>
          <w:szCs w:val="16"/>
          <w:highlight w:val="white"/>
          <w:rtl w:val="0"/>
        </w:rPr>
        <w:t xml:space="preserve">19.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white"/>
          <w:rtl w:val="0"/>
        </w:rPr>
        <w:t xml:space="preserve">   </w:t>
      </w:r>
      <w:r w:rsidDel="00000000" w:rsidR="00000000" w:rsidRPr="00000000">
        <w:rPr>
          <w:b w:val="1"/>
          <w:sz w:val="16"/>
          <w:szCs w:val="16"/>
          <w:highlight w:val="white"/>
          <w:rtl w:val="0"/>
        </w:rPr>
        <w:t xml:space="preserve">float</w:t>
      </w:r>
      <w:r w:rsidDel="00000000" w:rsidR="00000000" w:rsidRPr="00000000">
        <w:rPr>
          <w:sz w:val="16"/>
          <w:szCs w:val="16"/>
          <w:highlight w:val="white"/>
          <w:rtl w:val="0"/>
        </w:rPr>
        <w:t xml:space="preserve"> - тип података који садржи 32-битни број с помичним зарезом</w:t>
      </w:r>
    </w:p>
    <w:p w:rsidR="00000000" w:rsidDel="00000000" w:rsidP="00000000" w:rsidRDefault="00000000" w:rsidRPr="00000000" w14:paraId="0000001B">
      <w:pPr>
        <w:ind w:left="720" w:hanging="360"/>
        <w:rPr>
          <w:sz w:val="16"/>
          <w:szCs w:val="16"/>
          <w:highlight w:val="white"/>
        </w:rPr>
      </w:pPr>
      <w:r w:rsidDel="00000000" w:rsidR="00000000" w:rsidRPr="00000000">
        <w:rPr>
          <w:sz w:val="16"/>
          <w:szCs w:val="16"/>
          <w:highlight w:val="white"/>
          <w:rtl w:val="0"/>
        </w:rPr>
        <w:t xml:space="preserve">20.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white"/>
          <w:rtl w:val="0"/>
        </w:rPr>
        <w:t xml:space="preserve">   </w:t>
      </w:r>
      <w:r w:rsidDel="00000000" w:rsidR="00000000" w:rsidRPr="00000000">
        <w:rPr>
          <w:b w:val="1"/>
          <w:sz w:val="16"/>
          <w:szCs w:val="16"/>
          <w:highlight w:val="white"/>
          <w:rtl w:val="0"/>
        </w:rPr>
        <w:t xml:space="preserve">for</w:t>
      </w:r>
      <w:r w:rsidDel="00000000" w:rsidR="00000000" w:rsidRPr="00000000">
        <w:rPr>
          <w:sz w:val="16"/>
          <w:szCs w:val="16"/>
          <w:highlight w:val="white"/>
          <w:rtl w:val="0"/>
        </w:rPr>
        <w:t xml:space="preserve"> - Користи се за покретање '' for'' петље</w:t>
      </w:r>
    </w:p>
    <w:p w:rsidR="00000000" w:rsidDel="00000000" w:rsidP="00000000" w:rsidRDefault="00000000" w:rsidRPr="00000000" w14:paraId="0000001C">
      <w:pPr>
        <w:ind w:left="720" w:hanging="360"/>
        <w:rPr>
          <w:sz w:val="16"/>
          <w:szCs w:val="16"/>
          <w:highlight w:val="white"/>
        </w:rPr>
      </w:pPr>
      <w:r w:rsidDel="00000000" w:rsidR="00000000" w:rsidRPr="00000000">
        <w:rPr>
          <w:sz w:val="16"/>
          <w:szCs w:val="16"/>
          <w:highlight w:val="white"/>
          <w:rtl w:val="0"/>
        </w:rPr>
        <w:t xml:space="preserve">21.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white"/>
          <w:rtl w:val="0"/>
        </w:rPr>
        <w:t xml:space="preserve">   </w:t>
      </w:r>
      <w:r w:rsidDel="00000000" w:rsidR="00000000" w:rsidRPr="00000000">
        <w:rPr>
          <w:b w:val="1"/>
          <w:sz w:val="16"/>
          <w:szCs w:val="16"/>
          <w:highlight w:val="white"/>
          <w:rtl w:val="0"/>
        </w:rPr>
        <w:t xml:space="preserve">if</w:t>
      </w:r>
      <w:r w:rsidDel="00000000" w:rsidR="00000000" w:rsidRPr="00000000">
        <w:rPr>
          <w:sz w:val="16"/>
          <w:szCs w:val="16"/>
          <w:highlight w:val="white"/>
          <w:rtl w:val="0"/>
        </w:rPr>
        <w:t xml:space="preserve"> - Тестира истинит / лажни израз и гране сходно томе</w:t>
      </w:r>
    </w:p>
    <w:p w:rsidR="00000000" w:rsidDel="00000000" w:rsidP="00000000" w:rsidRDefault="00000000" w:rsidRPr="00000000" w14:paraId="0000001D">
      <w:pPr>
        <w:ind w:left="720" w:hanging="360"/>
        <w:rPr>
          <w:sz w:val="16"/>
          <w:szCs w:val="16"/>
          <w:highlight w:val="white"/>
        </w:rPr>
      </w:pPr>
      <w:r w:rsidDel="00000000" w:rsidR="00000000" w:rsidRPr="00000000">
        <w:rPr>
          <w:sz w:val="16"/>
          <w:szCs w:val="16"/>
          <w:highlight w:val="white"/>
          <w:rtl w:val="0"/>
        </w:rPr>
        <w:t xml:space="preserve">22.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white"/>
          <w:rtl w:val="0"/>
        </w:rPr>
        <w:t xml:space="preserve">   </w:t>
      </w:r>
      <w:r w:rsidDel="00000000" w:rsidR="00000000" w:rsidRPr="00000000">
        <w:rPr>
          <w:b w:val="1"/>
          <w:sz w:val="16"/>
          <w:szCs w:val="16"/>
          <w:highlight w:val="white"/>
          <w:rtl w:val="0"/>
        </w:rPr>
        <w:t xml:space="preserve">implements</w:t>
      </w:r>
      <w:r w:rsidDel="00000000" w:rsidR="00000000" w:rsidRPr="00000000">
        <w:rPr>
          <w:sz w:val="16"/>
          <w:szCs w:val="16"/>
          <w:highlight w:val="white"/>
          <w:rtl w:val="0"/>
        </w:rPr>
        <w:t xml:space="preserve"> - Одређује да класа имплементира интерфејс</w:t>
      </w:r>
    </w:p>
    <w:p w:rsidR="00000000" w:rsidDel="00000000" w:rsidP="00000000" w:rsidRDefault="00000000" w:rsidRPr="00000000" w14:paraId="0000001E">
      <w:pPr>
        <w:ind w:left="720" w:hanging="360"/>
        <w:rPr>
          <w:sz w:val="16"/>
          <w:szCs w:val="16"/>
          <w:highlight w:val="white"/>
        </w:rPr>
      </w:pPr>
      <w:r w:rsidDel="00000000" w:rsidR="00000000" w:rsidRPr="00000000">
        <w:rPr>
          <w:sz w:val="16"/>
          <w:szCs w:val="16"/>
          <w:highlight w:val="white"/>
          <w:rtl w:val="0"/>
        </w:rPr>
        <w:t xml:space="preserve">23.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white"/>
          <w:rtl w:val="0"/>
        </w:rPr>
        <w:t xml:space="preserve">   </w:t>
      </w:r>
      <w:r w:rsidDel="00000000" w:rsidR="00000000" w:rsidRPr="00000000">
        <w:rPr>
          <w:b w:val="1"/>
          <w:sz w:val="16"/>
          <w:szCs w:val="16"/>
          <w:highlight w:val="white"/>
          <w:rtl w:val="0"/>
        </w:rPr>
        <w:t xml:space="preserve">import </w:t>
      </w:r>
      <w:r w:rsidDel="00000000" w:rsidR="00000000" w:rsidRPr="00000000">
        <w:rPr>
          <w:sz w:val="16"/>
          <w:szCs w:val="16"/>
          <w:highlight w:val="white"/>
          <w:rtl w:val="0"/>
        </w:rPr>
        <w:t xml:space="preserve">–Референце ка другим класама</w:t>
      </w:r>
    </w:p>
    <w:p w:rsidR="00000000" w:rsidDel="00000000" w:rsidP="00000000" w:rsidRDefault="00000000" w:rsidRPr="00000000" w14:paraId="0000001F">
      <w:pPr>
        <w:ind w:left="720" w:hanging="360"/>
        <w:rPr>
          <w:sz w:val="16"/>
          <w:szCs w:val="16"/>
          <w:highlight w:val="white"/>
        </w:rPr>
      </w:pPr>
      <w:r w:rsidDel="00000000" w:rsidR="00000000" w:rsidRPr="00000000">
        <w:rPr>
          <w:sz w:val="16"/>
          <w:szCs w:val="16"/>
          <w:highlight w:val="white"/>
          <w:rtl w:val="0"/>
        </w:rPr>
        <w:t xml:space="preserve">24.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white"/>
          <w:rtl w:val="0"/>
        </w:rPr>
        <w:t xml:space="preserve">   </w:t>
      </w:r>
      <w:r w:rsidDel="00000000" w:rsidR="00000000" w:rsidRPr="00000000">
        <w:rPr>
          <w:b w:val="1"/>
          <w:sz w:val="16"/>
          <w:szCs w:val="16"/>
          <w:highlight w:val="white"/>
          <w:rtl w:val="0"/>
        </w:rPr>
        <w:t xml:space="preserve">instanceof </w:t>
      </w:r>
      <w:r w:rsidDel="00000000" w:rsidR="00000000" w:rsidRPr="00000000">
        <w:rPr>
          <w:sz w:val="16"/>
          <w:szCs w:val="16"/>
          <w:highlight w:val="white"/>
          <w:rtl w:val="0"/>
        </w:rPr>
        <w:t xml:space="preserve">- Означава да ли је објект инстанца специфичног</w:t>
      </w:r>
    </w:p>
    <w:p w:rsidR="00000000" w:rsidDel="00000000" w:rsidP="00000000" w:rsidRDefault="00000000" w:rsidRPr="00000000" w14:paraId="00000020">
      <w:pPr>
        <w:ind w:left="360" w:firstLine="0"/>
        <w:rPr>
          <w:sz w:val="16"/>
          <w:szCs w:val="16"/>
          <w:highlight w:val="white"/>
        </w:rPr>
      </w:pPr>
      <w:r w:rsidDel="00000000" w:rsidR="00000000" w:rsidRPr="00000000">
        <w:rPr>
          <w:sz w:val="16"/>
          <w:szCs w:val="16"/>
          <w:highlight w:val="white"/>
          <w:rtl w:val="0"/>
        </w:rPr>
        <w:t xml:space="preserve">класу или имплементира интерфејс</w:t>
      </w:r>
    </w:p>
    <w:p w:rsidR="00000000" w:rsidDel="00000000" w:rsidP="00000000" w:rsidRDefault="00000000" w:rsidRPr="00000000" w14:paraId="00000021">
      <w:pPr>
        <w:ind w:left="720" w:hanging="360"/>
        <w:rPr>
          <w:sz w:val="16"/>
          <w:szCs w:val="16"/>
          <w:highlight w:val="white"/>
        </w:rPr>
      </w:pPr>
      <w:r w:rsidDel="00000000" w:rsidR="00000000" w:rsidRPr="00000000">
        <w:rPr>
          <w:sz w:val="16"/>
          <w:szCs w:val="16"/>
          <w:highlight w:val="white"/>
          <w:rtl w:val="0"/>
        </w:rPr>
        <w:t xml:space="preserve">25.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white"/>
          <w:rtl w:val="0"/>
        </w:rPr>
        <w:t xml:space="preserve">   </w:t>
      </w:r>
      <w:r w:rsidDel="00000000" w:rsidR="00000000" w:rsidRPr="00000000">
        <w:rPr>
          <w:b w:val="1"/>
          <w:sz w:val="16"/>
          <w:szCs w:val="16"/>
          <w:highlight w:val="white"/>
          <w:rtl w:val="0"/>
        </w:rPr>
        <w:t xml:space="preserve">int </w:t>
      </w:r>
      <w:r w:rsidDel="00000000" w:rsidR="00000000" w:rsidRPr="00000000">
        <w:rPr>
          <w:sz w:val="16"/>
          <w:szCs w:val="16"/>
          <w:highlight w:val="white"/>
          <w:rtl w:val="0"/>
        </w:rPr>
        <w:t xml:space="preserve">– тип података који може да садржи 32-битни целобројни знак</w:t>
      </w:r>
    </w:p>
    <w:p w:rsidR="00000000" w:rsidDel="00000000" w:rsidP="00000000" w:rsidRDefault="00000000" w:rsidRPr="00000000" w14:paraId="00000022">
      <w:pPr>
        <w:ind w:left="720" w:hanging="360"/>
        <w:rPr>
          <w:sz w:val="16"/>
          <w:szCs w:val="16"/>
          <w:highlight w:val="white"/>
        </w:rPr>
      </w:pPr>
      <w:r w:rsidDel="00000000" w:rsidR="00000000" w:rsidRPr="00000000">
        <w:rPr>
          <w:sz w:val="16"/>
          <w:szCs w:val="16"/>
          <w:highlight w:val="white"/>
          <w:rtl w:val="0"/>
        </w:rPr>
        <w:t xml:space="preserve">26.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white"/>
          <w:rtl w:val="0"/>
        </w:rPr>
        <w:t xml:space="preserve">   </w:t>
      </w:r>
      <w:r w:rsidDel="00000000" w:rsidR="00000000" w:rsidRPr="00000000">
        <w:rPr>
          <w:b w:val="1"/>
          <w:sz w:val="16"/>
          <w:szCs w:val="16"/>
          <w:highlight w:val="white"/>
          <w:rtl w:val="0"/>
        </w:rPr>
        <w:t xml:space="preserve">interface </w:t>
      </w:r>
      <w:r w:rsidDel="00000000" w:rsidR="00000000" w:rsidRPr="00000000">
        <w:rPr>
          <w:sz w:val="16"/>
          <w:szCs w:val="16"/>
          <w:highlight w:val="white"/>
          <w:rtl w:val="0"/>
        </w:rPr>
        <w:t xml:space="preserve">– Означава интерфејс</w:t>
      </w:r>
    </w:p>
    <w:p w:rsidR="00000000" w:rsidDel="00000000" w:rsidP="00000000" w:rsidRDefault="00000000" w:rsidRPr="00000000" w14:paraId="00000023">
      <w:pPr>
        <w:ind w:left="720" w:hanging="360"/>
        <w:rPr>
          <w:sz w:val="16"/>
          <w:szCs w:val="16"/>
          <w:highlight w:val="white"/>
        </w:rPr>
      </w:pPr>
      <w:r w:rsidDel="00000000" w:rsidR="00000000" w:rsidRPr="00000000">
        <w:rPr>
          <w:sz w:val="16"/>
          <w:szCs w:val="16"/>
          <w:highlight w:val="white"/>
          <w:rtl w:val="0"/>
        </w:rPr>
        <w:t xml:space="preserve">27.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white"/>
          <w:rtl w:val="0"/>
        </w:rPr>
        <w:t xml:space="preserve">   </w:t>
      </w:r>
      <w:r w:rsidDel="00000000" w:rsidR="00000000" w:rsidRPr="00000000">
        <w:rPr>
          <w:b w:val="1"/>
          <w:sz w:val="16"/>
          <w:szCs w:val="16"/>
          <w:highlight w:val="white"/>
          <w:rtl w:val="0"/>
        </w:rPr>
        <w:t xml:space="preserve">long </w:t>
      </w:r>
      <w:r w:rsidDel="00000000" w:rsidR="00000000" w:rsidRPr="00000000">
        <w:rPr>
          <w:sz w:val="16"/>
          <w:szCs w:val="16"/>
          <w:highlight w:val="white"/>
          <w:rtl w:val="0"/>
        </w:rPr>
        <w:t xml:space="preserve">– Тип података који садржи 64-битни цео број</w:t>
      </w:r>
    </w:p>
    <w:p w:rsidR="00000000" w:rsidDel="00000000" w:rsidP="00000000" w:rsidRDefault="00000000" w:rsidRPr="00000000" w14:paraId="00000024">
      <w:pPr>
        <w:ind w:left="720" w:hanging="360"/>
        <w:rPr>
          <w:sz w:val="16"/>
          <w:szCs w:val="16"/>
          <w:highlight w:val="white"/>
        </w:rPr>
      </w:pPr>
      <w:r w:rsidDel="00000000" w:rsidR="00000000" w:rsidRPr="00000000">
        <w:rPr>
          <w:sz w:val="16"/>
          <w:szCs w:val="16"/>
          <w:highlight w:val="white"/>
          <w:rtl w:val="0"/>
        </w:rPr>
        <w:t xml:space="preserve">28.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white"/>
          <w:rtl w:val="0"/>
        </w:rPr>
        <w:t xml:space="preserve">   </w:t>
      </w:r>
      <w:r w:rsidDel="00000000" w:rsidR="00000000" w:rsidRPr="00000000">
        <w:rPr>
          <w:b w:val="1"/>
          <w:sz w:val="16"/>
          <w:szCs w:val="16"/>
          <w:highlight w:val="white"/>
          <w:rtl w:val="0"/>
        </w:rPr>
        <w:t xml:space="preserve">native</w:t>
      </w:r>
      <w:r w:rsidDel="00000000" w:rsidR="00000000" w:rsidRPr="00000000">
        <w:rPr>
          <w:sz w:val="16"/>
          <w:szCs w:val="16"/>
          <w:highlight w:val="white"/>
          <w:rtl w:val="0"/>
        </w:rPr>
        <w:t xml:space="preserve"> - Специфицира да је метода имплементирана са изворним (специфичним за платформу) кодом</w:t>
      </w:r>
    </w:p>
    <w:p w:rsidR="00000000" w:rsidDel="00000000" w:rsidP="00000000" w:rsidRDefault="00000000" w:rsidRPr="00000000" w14:paraId="00000025">
      <w:pPr>
        <w:ind w:left="720" w:hanging="360"/>
        <w:rPr>
          <w:sz w:val="16"/>
          <w:szCs w:val="16"/>
          <w:highlight w:val="white"/>
        </w:rPr>
      </w:pPr>
      <w:r w:rsidDel="00000000" w:rsidR="00000000" w:rsidRPr="00000000">
        <w:rPr>
          <w:sz w:val="16"/>
          <w:szCs w:val="16"/>
          <w:highlight w:val="white"/>
          <w:rtl w:val="0"/>
        </w:rPr>
        <w:t xml:space="preserve">29.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white"/>
          <w:rtl w:val="0"/>
        </w:rPr>
        <w:t xml:space="preserve">   </w:t>
      </w:r>
      <w:r w:rsidDel="00000000" w:rsidR="00000000" w:rsidRPr="00000000">
        <w:rPr>
          <w:b w:val="1"/>
          <w:sz w:val="16"/>
          <w:szCs w:val="16"/>
          <w:highlight w:val="white"/>
          <w:rtl w:val="0"/>
        </w:rPr>
        <w:t xml:space="preserve">new</w:t>
      </w:r>
      <w:r w:rsidDel="00000000" w:rsidR="00000000" w:rsidRPr="00000000">
        <w:rPr>
          <w:sz w:val="16"/>
          <w:szCs w:val="16"/>
          <w:highlight w:val="white"/>
          <w:rtl w:val="0"/>
        </w:rPr>
        <w:t xml:space="preserve"> – креира нове објекте</w:t>
      </w:r>
    </w:p>
    <w:p w:rsidR="00000000" w:rsidDel="00000000" w:rsidP="00000000" w:rsidRDefault="00000000" w:rsidRPr="00000000" w14:paraId="00000026">
      <w:pPr>
        <w:ind w:left="720" w:hanging="360"/>
        <w:rPr>
          <w:sz w:val="16"/>
          <w:szCs w:val="16"/>
          <w:highlight w:val="white"/>
        </w:rPr>
      </w:pPr>
      <w:r w:rsidDel="00000000" w:rsidR="00000000" w:rsidRPr="00000000">
        <w:rPr>
          <w:sz w:val="16"/>
          <w:szCs w:val="16"/>
          <w:highlight w:val="white"/>
          <w:rtl w:val="0"/>
        </w:rPr>
        <w:t xml:space="preserve">30.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white"/>
          <w:rtl w:val="0"/>
        </w:rPr>
        <w:t xml:space="preserve">   </w:t>
      </w:r>
      <w:r w:rsidDel="00000000" w:rsidR="00000000" w:rsidRPr="00000000">
        <w:rPr>
          <w:b w:val="1"/>
          <w:sz w:val="16"/>
          <w:szCs w:val="16"/>
          <w:highlight w:val="white"/>
          <w:rtl w:val="0"/>
        </w:rPr>
        <w:t xml:space="preserve">null</w:t>
      </w:r>
      <w:r w:rsidDel="00000000" w:rsidR="00000000" w:rsidRPr="00000000">
        <w:rPr>
          <w:sz w:val="16"/>
          <w:szCs w:val="16"/>
          <w:highlight w:val="white"/>
          <w:rtl w:val="0"/>
        </w:rPr>
        <w:t xml:space="preserve"> - Наводи да се референца не односи ни на шта</w:t>
      </w:r>
    </w:p>
    <w:p w:rsidR="00000000" w:rsidDel="00000000" w:rsidP="00000000" w:rsidRDefault="00000000" w:rsidRPr="00000000" w14:paraId="00000027">
      <w:pPr>
        <w:ind w:left="720" w:hanging="360"/>
        <w:rPr>
          <w:sz w:val="16"/>
          <w:szCs w:val="16"/>
          <w:highlight w:val="white"/>
        </w:rPr>
      </w:pPr>
      <w:r w:rsidDel="00000000" w:rsidR="00000000" w:rsidRPr="00000000">
        <w:rPr>
          <w:sz w:val="16"/>
          <w:szCs w:val="16"/>
          <w:highlight w:val="white"/>
          <w:rtl w:val="0"/>
        </w:rPr>
        <w:t xml:space="preserve">31.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white"/>
          <w:rtl w:val="0"/>
        </w:rPr>
        <w:t xml:space="preserve">   </w:t>
      </w:r>
      <w:r w:rsidDel="00000000" w:rsidR="00000000" w:rsidRPr="00000000">
        <w:rPr>
          <w:b w:val="1"/>
          <w:sz w:val="16"/>
          <w:szCs w:val="16"/>
          <w:highlight w:val="white"/>
          <w:rtl w:val="0"/>
        </w:rPr>
        <w:t xml:space="preserve">package</w:t>
      </w:r>
      <w:r w:rsidDel="00000000" w:rsidR="00000000" w:rsidRPr="00000000">
        <w:rPr>
          <w:sz w:val="16"/>
          <w:szCs w:val="16"/>
          <w:highlight w:val="white"/>
          <w:rtl w:val="0"/>
        </w:rPr>
        <w:t xml:space="preserve"> – Означава Јава пакет</w:t>
      </w:r>
    </w:p>
    <w:p w:rsidR="00000000" w:rsidDel="00000000" w:rsidP="00000000" w:rsidRDefault="00000000" w:rsidRPr="00000000" w14:paraId="00000028">
      <w:pPr>
        <w:ind w:left="720" w:hanging="360"/>
        <w:rPr>
          <w:sz w:val="16"/>
          <w:szCs w:val="16"/>
          <w:highlight w:val="white"/>
        </w:rPr>
      </w:pPr>
      <w:r w:rsidDel="00000000" w:rsidR="00000000" w:rsidRPr="00000000">
        <w:rPr>
          <w:sz w:val="16"/>
          <w:szCs w:val="16"/>
          <w:highlight w:val="white"/>
          <w:rtl w:val="0"/>
        </w:rPr>
        <w:t xml:space="preserve">32.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white"/>
          <w:rtl w:val="0"/>
        </w:rPr>
        <w:t xml:space="preserve">   </w:t>
      </w:r>
      <w:r w:rsidDel="00000000" w:rsidR="00000000" w:rsidRPr="00000000">
        <w:rPr>
          <w:b w:val="1"/>
          <w:sz w:val="16"/>
          <w:szCs w:val="16"/>
          <w:highlight w:val="white"/>
          <w:rtl w:val="0"/>
        </w:rPr>
        <w:t xml:space="preserve">private </w:t>
      </w:r>
      <w:r w:rsidDel="00000000" w:rsidR="00000000" w:rsidRPr="00000000">
        <w:rPr>
          <w:sz w:val="16"/>
          <w:szCs w:val="16"/>
          <w:highlight w:val="white"/>
          <w:rtl w:val="0"/>
        </w:rPr>
        <w:t xml:space="preserve">- Спецификатор приступа који указује да се методи или варијабли може приступити само у класи у којој је пријављена</w:t>
      </w:r>
    </w:p>
    <w:p w:rsidR="00000000" w:rsidDel="00000000" w:rsidP="00000000" w:rsidRDefault="00000000" w:rsidRPr="00000000" w14:paraId="00000029">
      <w:pPr>
        <w:ind w:left="720" w:hanging="360"/>
        <w:rPr>
          <w:sz w:val="16"/>
          <w:szCs w:val="16"/>
          <w:highlight w:val="white"/>
        </w:rPr>
      </w:pPr>
      <w:r w:rsidDel="00000000" w:rsidR="00000000" w:rsidRPr="00000000">
        <w:rPr>
          <w:sz w:val="16"/>
          <w:szCs w:val="16"/>
          <w:highlight w:val="white"/>
          <w:rtl w:val="0"/>
        </w:rPr>
        <w:t xml:space="preserve">33.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white"/>
          <w:rtl w:val="0"/>
        </w:rPr>
        <w:t xml:space="preserve">   </w:t>
      </w:r>
      <w:r w:rsidDel="00000000" w:rsidR="00000000" w:rsidRPr="00000000">
        <w:rPr>
          <w:b w:val="1"/>
          <w:sz w:val="16"/>
          <w:szCs w:val="16"/>
          <w:highlight w:val="white"/>
          <w:rtl w:val="0"/>
        </w:rPr>
        <w:t xml:space="preserve">protected</w:t>
      </w:r>
      <w:r w:rsidDel="00000000" w:rsidR="00000000" w:rsidRPr="00000000">
        <w:rPr>
          <w:sz w:val="16"/>
          <w:szCs w:val="16"/>
          <w:highlight w:val="white"/>
          <w:rtl w:val="0"/>
        </w:rPr>
        <w:t xml:space="preserve"> – Спецификатор приступа који указује да се методи или варијабли може приступити само у класи у којој је декларисана (или у поткласи класе у којој је декларисана или у другим класама у истом пакету)</w:t>
      </w:r>
    </w:p>
    <w:p w:rsidR="00000000" w:rsidDel="00000000" w:rsidP="00000000" w:rsidRDefault="00000000" w:rsidRPr="00000000" w14:paraId="0000002A">
      <w:pPr>
        <w:ind w:left="720" w:hanging="360"/>
        <w:rPr>
          <w:sz w:val="16"/>
          <w:szCs w:val="16"/>
          <w:highlight w:val="white"/>
        </w:rPr>
      </w:pPr>
      <w:r w:rsidDel="00000000" w:rsidR="00000000" w:rsidRPr="00000000">
        <w:rPr>
          <w:sz w:val="16"/>
          <w:szCs w:val="16"/>
          <w:highlight w:val="white"/>
          <w:rtl w:val="0"/>
        </w:rPr>
        <w:t xml:space="preserve">34.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white"/>
          <w:rtl w:val="0"/>
        </w:rPr>
        <w:t xml:space="preserve">   </w:t>
      </w:r>
      <w:r w:rsidDel="00000000" w:rsidR="00000000" w:rsidRPr="00000000">
        <w:rPr>
          <w:b w:val="1"/>
          <w:sz w:val="16"/>
          <w:szCs w:val="16"/>
          <w:highlight w:val="white"/>
          <w:rtl w:val="0"/>
        </w:rPr>
        <w:t xml:space="preserve">public</w:t>
      </w:r>
      <w:r w:rsidDel="00000000" w:rsidR="00000000" w:rsidRPr="00000000">
        <w:rPr>
          <w:sz w:val="16"/>
          <w:szCs w:val="16"/>
          <w:highlight w:val="white"/>
          <w:rtl w:val="0"/>
        </w:rPr>
        <w:t xml:space="preserve"> – Спецификатор приступа који се користи за класе, интерфејсе, методе и варијабле који указују да је ставка доступна у цијелој апликацији (или гдје је класа која га дефинира доступна)</w:t>
      </w:r>
    </w:p>
    <w:p w:rsidR="00000000" w:rsidDel="00000000" w:rsidP="00000000" w:rsidRDefault="00000000" w:rsidRPr="00000000" w14:paraId="0000002B">
      <w:pPr>
        <w:ind w:left="720" w:hanging="360"/>
        <w:rPr>
          <w:sz w:val="16"/>
          <w:szCs w:val="16"/>
          <w:highlight w:val="white"/>
        </w:rPr>
      </w:pPr>
      <w:r w:rsidDel="00000000" w:rsidR="00000000" w:rsidRPr="00000000">
        <w:rPr>
          <w:sz w:val="16"/>
          <w:szCs w:val="16"/>
          <w:highlight w:val="white"/>
          <w:rtl w:val="0"/>
        </w:rPr>
        <w:t xml:space="preserve">35.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white"/>
          <w:rtl w:val="0"/>
        </w:rPr>
        <w:t xml:space="preserve">   </w:t>
      </w:r>
      <w:r w:rsidDel="00000000" w:rsidR="00000000" w:rsidRPr="00000000">
        <w:rPr>
          <w:b w:val="1"/>
          <w:sz w:val="16"/>
          <w:szCs w:val="16"/>
          <w:highlight w:val="white"/>
          <w:rtl w:val="0"/>
        </w:rPr>
        <w:t xml:space="preserve">return</w:t>
      </w:r>
      <w:r w:rsidDel="00000000" w:rsidR="00000000" w:rsidRPr="00000000">
        <w:rPr>
          <w:sz w:val="16"/>
          <w:szCs w:val="16"/>
          <w:highlight w:val="white"/>
          <w:rtl w:val="0"/>
        </w:rPr>
        <w:t xml:space="preserve"> - шаље повратну вредност из позваног метода</w:t>
      </w:r>
    </w:p>
    <w:p w:rsidR="00000000" w:rsidDel="00000000" w:rsidP="00000000" w:rsidRDefault="00000000" w:rsidRPr="00000000" w14:paraId="0000002C">
      <w:pPr>
        <w:ind w:left="720" w:hanging="360"/>
        <w:rPr>
          <w:sz w:val="16"/>
          <w:szCs w:val="16"/>
          <w:highlight w:val="white"/>
        </w:rPr>
      </w:pPr>
      <w:r w:rsidDel="00000000" w:rsidR="00000000" w:rsidRPr="00000000">
        <w:rPr>
          <w:sz w:val="16"/>
          <w:szCs w:val="16"/>
          <w:highlight w:val="white"/>
          <w:rtl w:val="0"/>
        </w:rPr>
        <w:t xml:space="preserve">36.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white"/>
          <w:rtl w:val="0"/>
        </w:rPr>
        <w:t xml:space="preserve">   </w:t>
      </w:r>
      <w:r w:rsidDel="00000000" w:rsidR="00000000" w:rsidRPr="00000000">
        <w:rPr>
          <w:b w:val="1"/>
          <w:sz w:val="16"/>
          <w:szCs w:val="16"/>
          <w:highlight w:val="white"/>
          <w:rtl w:val="0"/>
        </w:rPr>
        <w:t xml:space="preserve">short</w:t>
      </w:r>
      <w:r w:rsidDel="00000000" w:rsidR="00000000" w:rsidRPr="00000000">
        <w:rPr>
          <w:sz w:val="16"/>
          <w:szCs w:val="16"/>
          <w:highlight w:val="white"/>
          <w:rtl w:val="0"/>
        </w:rPr>
        <w:t xml:space="preserve"> – Тип података који може садржати 16-битни цијели број</w:t>
      </w:r>
    </w:p>
    <w:p w:rsidR="00000000" w:rsidDel="00000000" w:rsidP="00000000" w:rsidRDefault="00000000" w:rsidRPr="00000000" w14:paraId="0000002D">
      <w:pPr>
        <w:ind w:left="720" w:hanging="360"/>
        <w:rPr>
          <w:sz w:val="16"/>
          <w:szCs w:val="16"/>
          <w:highlight w:val="white"/>
        </w:rPr>
      </w:pPr>
      <w:r w:rsidDel="00000000" w:rsidR="00000000" w:rsidRPr="00000000">
        <w:rPr>
          <w:sz w:val="16"/>
          <w:szCs w:val="16"/>
          <w:highlight w:val="white"/>
          <w:rtl w:val="0"/>
        </w:rPr>
        <w:t xml:space="preserve">37.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white"/>
          <w:rtl w:val="0"/>
        </w:rPr>
        <w:t xml:space="preserve">   </w:t>
      </w:r>
      <w:r w:rsidDel="00000000" w:rsidR="00000000" w:rsidRPr="00000000">
        <w:rPr>
          <w:b w:val="1"/>
          <w:sz w:val="16"/>
          <w:szCs w:val="16"/>
          <w:highlight w:val="white"/>
          <w:rtl w:val="0"/>
        </w:rPr>
        <w:t xml:space="preserve">static</w:t>
      </w:r>
      <w:r w:rsidDel="00000000" w:rsidR="00000000" w:rsidRPr="00000000">
        <w:rPr>
          <w:sz w:val="16"/>
          <w:szCs w:val="16"/>
          <w:highlight w:val="white"/>
          <w:rtl w:val="0"/>
        </w:rPr>
        <w:t xml:space="preserve"> - Користи се за декларисање поља, методе или унутрашње класе као поља класе. Класе одржавају једну копију поља класе, без обзира на то колико инстанци постоје у тој класи</w:t>
      </w:r>
    </w:p>
    <w:p w:rsidR="00000000" w:rsidDel="00000000" w:rsidP="00000000" w:rsidRDefault="00000000" w:rsidRPr="00000000" w14:paraId="0000002E">
      <w:pPr>
        <w:ind w:left="720" w:hanging="360"/>
        <w:rPr>
          <w:sz w:val="16"/>
          <w:szCs w:val="16"/>
          <w:highlight w:val="white"/>
        </w:rPr>
      </w:pPr>
      <w:r w:rsidDel="00000000" w:rsidR="00000000" w:rsidRPr="00000000">
        <w:rPr>
          <w:sz w:val="16"/>
          <w:szCs w:val="16"/>
          <w:highlight w:val="white"/>
          <w:rtl w:val="0"/>
        </w:rPr>
        <w:t xml:space="preserve">38.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white"/>
          <w:rtl w:val="0"/>
        </w:rPr>
        <w:t xml:space="preserve">   </w:t>
      </w:r>
      <w:r w:rsidDel="00000000" w:rsidR="00000000" w:rsidRPr="00000000">
        <w:rPr>
          <w:b w:val="1"/>
          <w:sz w:val="16"/>
          <w:szCs w:val="16"/>
          <w:highlight w:val="white"/>
          <w:rtl w:val="0"/>
        </w:rPr>
        <w:t xml:space="preserve">strictfp</w:t>
      </w:r>
      <w:r w:rsidDel="00000000" w:rsidR="00000000" w:rsidRPr="00000000">
        <w:rPr>
          <w:sz w:val="16"/>
          <w:szCs w:val="16"/>
          <w:highlight w:val="white"/>
          <w:rtl w:val="0"/>
        </w:rPr>
        <w:t xml:space="preserve"> – Јава кључна реч која се користи за ограничавање прецизности и заокруживања израчунавања с помичним зарезом како би се осигурала преносивост.</w:t>
      </w:r>
    </w:p>
    <w:p w:rsidR="00000000" w:rsidDel="00000000" w:rsidP="00000000" w:rsidRDefault="00000000" w:rsidRPr="00000000" w14:paraId="0000002F">
      <w:pPr>
        <w:ind w:left="720" w:hanging="360"/>
        <w:rPr>
          <w:sz w:val="16"/>
          <w:szCs w:val="16"/>
          <w:highlight w:val="white"/>
        </w:rPr>
      </w:pPr>
      <w:r w:rsidDel="00000000" w:rsidR="00000000" w:rsidRPr="00000000">
        <w:rPr>
          <w:sz w:val="16"/>
          <w:szCs w:val="16"/>
          <w:highlight w:val="white"/>
          <w:rtl w:val="0"/>
        </w:rPr>
        <w:t xml:space="preserve">39.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white"/>
          <w:rtl w:val="0"/>
        </w:rPr>
        <w:t xml:space="preserve">   </w:t>
      </w:r>
      <w:r w:rsidDel="00000000" w:rsidR="00000000" w:rsidRPr="00000000">
        <w:rPr>
          <w:b w:val="1"/>
          <w:sz w:val="16"/>
          <w:szCs w:val="16"/>
          <w:highlight w:val="white"/>
          <w:rtl w:val="0"/>
        </w:rPr>
        <w:t xml:space="preserve">super </w:t>
      </w:r>
      <w:r w:rsidDel="00000000" w:rsidR="00000000" w:rsidRPr="00000000">
        <w:rPr>
          <w:sz w:val="16"/>
          <w:szCs w:val="16"/>
          <w:highlight w:val="white"/>
          <w:rtl w:val="0"/>
        </w:rPr>
        <w:t xml:space="preserve">– Референцира се на основну класу класе (која се користи у методи или конструктору класе)</w:t>
      </w:r>
    </w:p>
    <w:p w:rsidR="00000000" w:rsidDel="00000000" w:rsidP="00000000" w:rsidRDefault="00000000" w:rsidRPr="00000000" w14:paraId="00000030">
      <w:pPr>
        <w:ind w:left="720" w:hanging="360"/>
        <w:rPr>
          <w:sz w:val="16"/>
          <w:szCs w:val="16"/>
          <w:highlight w:val="white"/>
        </w:rPr>
      </w:pPr>
      <w:r w:rsidDel="00000000" w:rsidR="00000000" w:rsidRPr="00000000">
        <w:rPr>
          <w:sz w:val="16"/>
          <w:szCs w:val="16"/>
          <w:highlight w:val="white"/>
          <w:rtl w:val="0"/>
        </w:rPr>
        <w:t xml:space="preserve">40.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white"/>
          <w:rtl w:val="0"/>
        </w:rPr>
        <w:t xml:space="preserve">   </w:t>
      </w:r>
      <w:r w:rsidDel="00000000" w:rsidR="00000000" w:rsidRPr="00000000">
        <w:rPr>
          <w:b w:val="1"/>
          <w:sz w:val="16"/>
          <w:szCs w:val="16"/>
          <w:highlight w:val="white"/>
          <w:rtl w:val="0"/>
        </w:rPr>
        <w:t xml:space="preserve">switch</w:t>
      </w:r>
      <w:r w:rsidDel="00000000" w:rsidR="00000000" w:rsidRPr="00000000">
        <w:rPr>
          <w:sz w:val="16"/>
          <w:szCs w:val="16"/>
          <w:highlight w:val="white"/>
          <w:rtl w:val="0"/>
        </w:rPr>
        <w:t xml:space="preserve"> - Израз који извршава код на основу тест вредности</w:t>
      </w:r>
    </w:p>
    <w:p w:rsidR="00000000" w:rsidDel="00000000" w:rsidP="00000000" w:rsidRDefault="00000000" w:rsidRPr="00000000" w14:paraId="00000031">
      <w:pPr>
        <w:ind w:left="720" w:hanging="360"/>
        <w:rPr>
          <w:sz w:val="16"/>
          <w:szCs w:val="16"/>
          <w:highlight w:val="white"/>
        </w:rPr>
      </w:pPr>
      <w:r w:rsidDel="00000000" w:rsidR="00000000" w:rsidRPr="00000000">
        <w:rPr>
          <w:sz w:val="16"/>
          <w:szCs w:val="16"/>
          <w:highlight w:val="white"/>
          <w:rtl w:val="0"/>
        </w:rPr>
        <w:t xml:space="preserve">41.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white"/>
          <w:rtl w:val="0"/>
        </w:rPr>
        <w:t xml:space="preserve">   </w:t>
      </w:r>
      <w:r w:rsidDel="00000000" w:rsidR="00000000" w:rsidRPr="00000000">
        <w:rPr>
          <w:b w:val="1"/>
          <w:sz w:val="16"/>
          <w:szCs w:val="16"/>
          <w:highlight w:val="white"/>
          <w:rtl w:val="0"/>
        </w:rPr>
        <w:t xml:space="preserve">synchronized</w:t>
      </w:r>
      <w:r w:rsidDel="00000000" w:rsidR="00000000" w:rsidRPr="00000000">
        <w:rPr>
          <w:sz w:val="16"/>
          <w:szCs w:val="16"/>
          <w:highlight w:val="white"/>
          <w:rtl w:val="0"/>
        </w:rPr>
        <w:t xml:space="preserve"> - Одређује критичне секције или методе у вишенитном коду</w:t>
      </w:r>
    </w:p>
    <w:p w:rsidR="00000000" w:rsidDel="00000000" w:rsidP="00000000" w:rsidRDefault="00000000" w:rsidRPr="00000000" w14:paraId="00000032">
      <w:pPr>
        <w:ind w:left="720" w:hanging="360"/>
        <w:rPr>
          <w:sz w:val="16"/>
          <w:szCs w:val="16"/>
          <w:highlight w:val="white"/>
        </w:rPr>
      </w:pPr>
      <w:r w:rsidDel="00000000" w:rsidR="00000000" w:rsidRPr="00000000">
        <w:rPr>
          <w:sz w:val="16"/>
          <w:szCs w:val="16"/>
          <w:highlight w:val="white"/>
          <w:rtl w:val="0"/>
        </w:rPr>
        <w:t xml:space="preserve">42.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white"/>
          <w:rtl w:val="0"/>
        </w:rPr>
        <w:t xml:space="preserve">   </w:t>
      </w:r>
      <w:r w:rsidDel="00000000" w:rsidR="00000000" w:rsidRPr="00000000">
        <w:rPr>
          <w:b w:val="1"/>
          <w:sz w:val="16"/>
          <w:szCs w:val="16"/>
          <w:highlight w:val="white"/>
          <w:rtl w:val="0"/>
        </w:rPr>
        <w:t xml:space="preserve">this</w:t>
      </w:r>
      <w:r w:rsidDel="00000000" w:rsidR="00000000" w:rsidRPr="00000000">
        <w:rPr>
          <w:sz w:val="16"/>
          <w:szCs w:val="16"/>
          <w:highlight w:val="white"/>
          <w:rtl w:val="0"/>
        </w:rPr>
        <w:t xml:space="preserve"> - Референцира се на тренутни објекат у методи или конструктору</w:t>
      </w:r>
    </w:p>
    <w:p w:rsidR="00000000" w:rsidDel="00000000" w:rsidP="00000000" w:rsidRDefault="00000000" w:rsidRPr="00000000" w14:paraId="00000033">
      <w:pPr>
        <w:ind w:left="720" w:hanging="360"/>
        <w:rPr>
          <w:sz w:val="16"/>
          <w:szCs w:val="16"/>
          <w:highlight w:val="white"/>
        </w:rPr>
      </w:pPr>
      <w:r w:rsidDel="00000000" w:rsidR="00000000" w:rsidRPr="00000000">
        <w:rPr>
          <w:sz w:val="16"/>
          <w:szCs w:val="16"/>
          <w:highlight w:val="white"/>
          <w:rtl w:val="0"/>
        </w:rPr>
        <w:t xml:space="preserve">43.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white"/>
          <w:rtl w:val="0"/>
        </w:rPr>
        <w:t xml:space="preserve">   </w:t>
      </w:r>
      <w:r w:rsidDel="00000000" w:rsidR="00000000" w:rsidRPr="00000000">
        <w:rPr>
          <w:b w:val="1"/>
          <w:sz w:val="16"/>
          <w:szCs w:val="16"/>
          <w:highlight w:val="white"/>
          <w:rtl w:val="0"/>
        </w:rPr>
        <w:t xml:space="preserve">throw</w:t>
      </w:r>
      <w:r w:rsidDel="00000000" w:rsidR="00000000" w:rsidRPr="00000000">
        <w:rPr>
          <w:sz w:val="16"/>
          <w:szCs w:val="16"/>
          <w:highlight w:val="white"/>
          <w:rtl w:val="0"/>
        </w:rPr>
        <w:t xml:space="preserve"> – Креира изузетак ('' exception'')</w:t>
      </w:r>
    </w:p>
    <w:p w:rsidR="00000000" w:rsidDel="00000000" w:rsidP="00000000" w:rsidRDefault="00000000" w:rsidRPr="00000000" w14:paraId="00000034">
      <w:pPr>
        <w:ind w:left="720" w:hanging="360"/>
        <w:rPr>
          <w:sz w:val="16"/>
          <w:szCs w:val="16"/>
          <w:highlight w:val="white"/>
        </w:rPr>
      </w:pPr>
      <w:r w:rsidDel="00000000" w:rsidR="00000000" w:rsidRPr="00000000">
        <w:rPr>
          <w:sz w:val="16"/>
          <w:szCs w:val="16"/>
          <w:highlight w:val="white"/>
          <w:rtl w:val="0"/>
        </w:rPr>
        <w:t xml:space="preserve">44.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white"/>
          <w:rtl w:val="0"/>
        </w:rPr>
        <w:t xml:space="preserve">   </w:t>
      </w:r>
      <w:r w:rsidDel="00000000" w:rsidR="00000000" w:rsidRPr="00000000">
        <w:rPr>
          <w:b w:val="1"/>
          <w:sz w:val="16"/>
          <w:szCs w:val="16"/>
          <w:highlight w:val="white"/>
          <w:rtl w:val="0"/>
        </w:rPr>
        <w:t xml:space="preserve">throws</w:t>
      </w:r>
      <w:r w:rsidDel="00000000" w:rsidR="00000000" w:rsidRPr="00000000">
        <w:rPr>
          <w:sz w:val="16"/>
          <w:szCs w:val="16"/>
          <w:highlight w:val="white"/>
          <w:rtl w:val="0"/>
        </w:rPr>
        <w:t xml:space="preserve"> - Означава које изузетке може бити избачен методом</w:t>
      </w:r>
    </w:p>
    <w:p w:rsidR="00000000" w:rsidDel="00000000" w:rsidP="00000000" w:rsidRDefault="00000000" w:rsidRPr="00000000" w14:paraId="00000035">
      <w:pPr>
        <w:ind w:left="720" w:hanging="360"/>
        <w:rPr>
          <w:sz w:val="16"/>
          <w:szCs w:val="16"/>
          <w:highlight w:val="white"/>
        </w:rPr>
      </w:pPr>
      <w:r w:rsidDel="00000000" w:rsidR="00000000" w:rsidRPr="00000000">
        <w:rPr>
          <w:sz w:val="16"/>
          <w:szCs w:val="16"/>
          <w:highlight w:val="white"/>
          <w:rtl w:val="0"/>
        </w:rPr>
        <w:t xml:space="preserve">45.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white"/>
          <w:rtl w:val="0"/>
        </w:rPr>
        <w:t xml:space="preserve">   </w:t>
      </w:r>
      <w:r w:rsidDel="00000000" w:rsidR="00000000" w:rsidRPr="00000000">
        <w:rPr>
          <w:b w:val="1"/>
          <w:sz w:val="16"/>
          <w:szCs w:val="16"/>
          <w:highlight w:val="white"/>
          <w:rtl w:val="0"/>
        </w:rPr>
        <w:t xml:space="preserve">transient</w:t>
      </w:r>
      <w:r w:rsidDel="00000000" w:rsidR="00000000" w:rsidRPr="00000000">
        <w:rPr>
          <w:sz w:val="16"/>
          <w:szCs w:val="16"/>
          <w:highlight w:val="white"/>
          <w:rtl w:val="0"/>
        </w:rPr>
        <w:t xml:space="preserve"> - Одређује да променљива није део трајног стања објекта</w:t>
      </w:r>
    </w:p>
    <w:p w:rsidR="00000000" w:rsidDel="00000000" w:rsidP="00000000" w:rsidRDefault="00000000" w:rsidRPr="00000000" w14:paraId="00000036">
      <w:pPr>
        <w:ind w:left="720" w:hanging="360"/>
        <w:rPr>
          <w:sz w:val="16"/>
          <w:szCs w:val="16"/>
          <w:highlight w:val="white"/>
        </w:rPr>
      </w:pPr>
      <w:r w:rsidDel="00000000" w:rsidR="00000000" w:rsidRPr="00000000">
        <w:rPr>
          <w:sz w:val="16"/>
          <w:szCs w:val="16"/>
          <w:highlight w:val="white"/>
          <w:rtl w:val="0"/>
        </w:rPr>
        <w:t xml:space="preserve">46.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white"/>
          <w:rtl w:val="0"/>
        </w:rPr>
        <w:t xml:space="preserve">   </w:t>
      </w:r>
      <w:r w:rsidDel="00000000" w:rsidR="00000000" w:rsidRPr="00000000">
        <w:rPr>
          <w:b w:val="1"/>
          <w:sz w:val="16"/>
          <w:szCs w:val="16"/>
          <w:highlight w:val="white"/>
          <w:rtl w:val="0"/>
        </w:rPr>
        <w:t xml:space="preserve">try</w:t>
      </w:r>
      <w:r w:rsidDel="00000000" w:rsidR="00000000" w:rsidRPr="00000000">
        <w:rPr>
          <w:sz w:val="16"/>
          <w:szCs w:val="16"/>
          <w:highlight w:val="white"/>
          <w:rtl w:val="0"/>
        </w:rPr>
        <w:t xml:space="preserve"> - Покреће блок кода који ће бити тестиран за изузетке</w:t>
      </w:r>
    </w:p>
    <w:p w:rsidR="00000000" w:rsidDel="00000000" w:rsidP="00000000" w:rsidRDefault="00000000" w:rsidRPr="00000000" w14:paraId="00000037">
      <w:pPr>
        <w:ind w:left="720" w:hanging="360"/>
        <w:rPr>
          <w:sz w:val="16"/>
          <w:szCs w:val="16"/>
          <w:highlight w:val="white"/>
        </w:rPr>
      </w:pPr>
      <w:r w:rsidDel="00000000" w:rsidR="00000000" w:rsidRPr="00000000">
        <w:rPr>
          <w:sz w:val="16"/>
          <w:szCs w:val="16"/>
          <w:highlight w:val="white"/>
          <w:rtl w:val="0"/>
        </w:rPr>
        <w:t xml:space="preserve">47.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white"/>
          <w:rtl w:val="0"/>
        </w:rPr>
        <w:t xml:space="preserve">   </w:t>
      </w:r>
      <w:r w:rsidDel="00000000" w:rsidR="00000000" w:rsidRPr="00000000">
        <w:rPr>
          <w:b w:val="1"/>
          <w:sz w:val="16"/>
          <w:szCs w:val="16"/>
          <w:highlight w:val="white"/>
          <w:rtl w:val="0"/>
        </w:rPr>
        <w:t xml:space="preserve">void</w:t>
      </w:r>
      <w:r w:rsidDel="00000000" w:rsidR="00000000" w:rsidRPr="00000000">
        <w:rPr>
          <w:sz w:val="16"/>
          <w:szCs w:val="16"/>
          <w:highlight w:val="white"/>
          <w:rtl w:val="0"/>
        </w:rPr>
        <w:t xml:space="preserve"> - Одређује да метода нема повратну вредност</w:t>
      </w:r>
    </w:p>
    <w:p w:rsidR="00000000" w:rsidDel="00000000" w:rsidP="00000000" w:rsidRDefault="00000000" w:rsidRPr="00000000" w14:paraId="00000038">
      <w:pPr>
        <w:ind w:left="720" w:hanging="360"/>
        <w:rPr>
          <w:sz w:val="16"/>
          <w:szCs w:val="16"/>
          <w:highlight w:val="white"/>
        </w:rPr>
      </w:pPr>
      <w:r w:rsidDel="00000000" w:rsidR="00000000" w:rsidRPr="00000000">
        <w:rPr>
          <w:sz w:val="16"/>
          <w:szCs w:val="16"/>
          <w:highlight w:val="white"/>
          <w:rtl w:val="0"/>
        </w:rPr>
        <w:t xml:space="preserve">48.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white"/>
          <w:rtl w:val="0"/>
        </w:rPr>
        <w:t xml:space="preserve">   </w:t>
      </w:r>
      <w:r w:rsidDel="00000000" w:rsidR="00000000" w:rsidRPr="00000000">
        <w:rPr>
          <w:b w:val="1"/>
          <w:sz w:val="16"/>
          <w:szCs w:val="16"/>
          <w:highlight w:val="white"/>
          <w:rtl w:val="0"/>
        </w:rPr>
        <w:t xml:space="preserve">volatile</w:t>
      </w:r>
      <w:r w:rsidDel="00000000" w:rsidR="00000000" w:rsidRPr="00000000">
        <w:rPr>
          <w:sz w:val="16"/>
          <w:szCs w:val="16"/>
          <w:highlight w:val="white"/>
          <w:rtl w:val="0"/>
        </w:rPr>
        <w:t xml:space="preserve"> - Означава да се варијабла може мијењати асинхроно</w:t>
      </w:r>
    </w:p>
    <w:p w:rsidR="00000000" w:rsidDel="00000000" w:rsidP="00000000" w:rsidRDefault="00000000" w:rsidRPr="00000000" w14:paraId="00000039">
      <w:pPr>
        <w:ind w:left="720" w:hanging="360"/>
        <w:rPr>
          <w:sz w:val="16"/>
          <w:szCs w:val="16"/>
          <w:highlight w:val="white"/>
        </w:rPr>
      </w:pPr>
      <w:r w:rsidDel="00000000" w:rsidR="00000000" w:rsidRPr="00000000">
        <w:rPr>
          <w:sz w:val="16"/>
          <w:szCs w:val="16"/>
          <w:highlight w:val="white"/>
          <w:rtl w:val="0"/>
        </w:rPr>
        <w:t xml:space="preserve">49.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white"/>
          <w:rtl w:val="0"/>
        </w:rPr>
        <w:t xml:space="preserve">   </w:t>
      </w:r>
      <w:r w:rsidDel="00000000" w:rsidR="00000000" w:rsidRPr="00000000">
        <w:rPr>
          <w:b w:val="1"/>
          <w:sz w:val="16"/>
          <w:szCs w:val="16"/>
          <w:highlight w:val="white"/>
          <w:rtl w:val="0"/>
        </w:rPr>
        <w:t xml:space="preserve">while</w:t>
      </w:r>
      <w:r w:rsidDel="00000000" w:rsidR="00000000" w:rsidRPr="00000000">
        <w:rPr>
          <w:sz w:val="16"/>
          <w:szCs w:val="16"/>
          <w:highlight w:val="white"/>
          <w:rtl w:val="0"/>
        </w:rPr>
        <w:t xml:space="preserve"> – Покреће '' while''  петљу</w:t>
      </w:r>
    </w:p>
    <w:p w:rsidR="00000000" w:rsidDel="00000000" w:rsidP="00000000" w:rsidRDefault="00000000" w:rsidRPr="00000000" w14:paraId="0000003A">
      <w:pPr>
        <w:rPr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D">
    <w:pPr>
      <w:jc w:val="cente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