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FC38E1" w14:textId="7B121A5A" w:rsidR="0004656A" w:rsidRDefault="0004656A" w:rsidP="0004656A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Тезисы</w:t>
      </w:r>
    </w:p>
    <w:p w14:paraId="290344BC" w14:textId="31128232" w:rsidR="0004656A" w:rsidRDefault="0004656A" w:rsidP="0004656A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риложение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имеет следующие основные функции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:</w:t>
      </w:r>
    </w:p>
    <w:p w14:paraId="7D709A70" w14:textId="77777777" w:rsidR="0004656A" w:rsidRDefault="0004656A" w:rsidP="0004656A">
      <w:pPr>
        <w:pStyle w:val="a3"/>
        <w:keepNext/>
        <w:keepLines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65D0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М</w:t>
      </w:r>
      <w:r w:rsidRPr="00665D0E">
        <w:rPr>
          <w:rFonts w:ascii="Times New Roman" w:eastAsia="Times New Roman" w:hAnsi="Times New Roman" w:cs="Times New Roman"/>
          <w:bCs/>
          <w:sz w:val="28"/>
          <w:szCs w:val="28"/>
        </w:rPr>
        <w:t>оделировать траекторию и рассчитывать характеристики (начальная высота, скорость, угол бросания, дальность броска, максимальные и минимальные скорость и высота, время полёта) бросков с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ледующих видов:</w:t>
      </w:r>
    </w:p>
    <w:p w14:paraId="63E1B917" w14:textId="77777777" w:rsidR="0004656A" w:rsidRDefault="0004656A" w:rsidP="0004656A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а) Бросок вертикально вверх</w:t>
      </w:r>
    </w:p>
    <w:p w14:paraId="658691AD" w14:textId="77777777" w:rsidR="0004656A" w:rsidRDefault="0004656A" w:rsidP="0004656A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б) Бросок с начальной скоростью, направленной горизонтально</w:t>
      </w:r>
    </w:p>
    <w:p w14:paraId="768F9062" w14:textId="77777777" w:rsidR="0004656A" w:rsidRDefault="0004656A" w:rsidP="0004656A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в) Бросок под углом к горизонту</w:t>
      </w:r>
    </w:p>
    <w:p w14:paraId="7CA2E713" w14:textId="77777777" w:rsidR="0004656A" w:rsidRDefault="0004656A" w:rsidP="0004656A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г) Бросок с учётом сопротивления среды, её изменения с увеличением высоты над поверхностью планеты и изменения силы притяжения в зависимости от характеристик планеты (масса, радиус) и расстояния от тела до её центра (далее бросок в среде)</w:t>
      </w:r>
    </w:p>
    <w:p w14:paraId="1087BE43" w14:textId="77777777" w:rsidR="0004656A" w:rsidRDefault="0004656A" w:rsidP="0004656A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2)  Использовать различные языки: английский, русский</w:t>
      </w:r>
    </w:p>
    <w:p w14:paraId="429ADBA5" w14:textId="77777777" w:rsidR="0004656A" w:rsidRDefault="0004656A" w:rsidP="0004656A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3)  Предоставлять теорию для ознакомления тремя способами: вывод на экран, открытие вебсайта или файла с теорией</w:t>
      </w:r>
    </w:p>
    <w:p w14:paraId="49E91179" w14:textId="77777777" w:rsidR="0004656A" w:rsidRDefault="0004656A" w:rsidP="0004656A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4)  Создавать модель используя данные, полученные с помощью взаимодействия с пользователем через достаточно простой интерфейс или прочитанные из файла с известным полным именем</w:t>
      </w:r>
    </w:p>
    <w:p w14:paraId="2775C743" w14:textId="0D502235" w:rsidR="00420B64" w:rsidRDefault="0004656A" w:rsidP="00223C61">
      <w:pPr>
        <w:jc w:val="both"/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5)  Сохранять результаты, полученные пользователем при работе с приложением локально</w:t>
      </w:r>
    </w:p>
    <w:sectPr w:rsidR="00420B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6C7DD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D9B"/>
    <w:rsid w:val="0004656A"/>
    <w:rsid w:val="00223C61"/>
    <w:rsid w:val="00420B64"/>
    <w:rsid w:val="00693D9B"/>
    <w:rsid w:val="00AF6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FE4A9"/>
  <w15:chartTrackingRefBased/>
  <w15:docId w15:val="{09FA362F-C01E-4EBD-BD38-E0D26356D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656A"/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65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Шомполов</dc:creator>
  <cp:keywords/>
  <dc:description/>
  <cp:lastModifiedBy>Максим Шомполов</cp:lastModifiedBy>
  <cp:revision>4</cp:revision>
  <dcterms:created xsi:type="dcterms:W3CDTF">2021-02-28T18:18:00Z</dcterms:created>
  <dcterms:modified xsi:type="dcterms:W3CDTF">2021-02-28T18:22:00Z</dcterms:modified>
</cp:coreProperties>
</file>