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F2E219" w14:textId="77777777" w:rsidR="005D7DBA" w:rsidRDefault="005D7DBA" w:rsidP="005D7DBA">
      <w:pPr>
        <w:rPr>
          <w:rFonts w:ascii="Times New Roman" w:hAnsi="Times New Roman" w:cs="Times New Roman"/>
          <w:sz w:val="28"/>
          <w:szCs w:val="28"/>
          <w:lang w:val="en-US"/>
        </w:rPr>
      </w:pPr>
    </w:p>
    <w:p w14:paraId="6ED8B205" w14:textId="451162ED" w:rsidR="005D7DBA" w:rsidRDefault="005D7DBA" w:rsidP="005D7DBA">
      <w:pPr>
        <w:rPr>
          <w:rFonts w:ascii="Times New Roman" w:hAnsi="Times New Roman" w:cs="Times New Roman"/>
          <w:sz w:val="28"/>
          <w:szCs w:val="28"/>
          <w:lang w:val="en-US"/>
        </w:rPr>
      </w:pPr>
      <w:r>
        <w:rPr>
          <w:noProof/>
          <w:lang w:val="en-US" w:eastAsia="en-US"/>
        </w:rPr>
        <mc:AlternateContent>
          <mc:Choice Requires="wps">
            <w:drawing>
              <wp:anchor distT="0" distB="0" distL="114300" distR="114300" simplePos="0" relativeHeight="251659264" behindDoc="0" locked="0" layoutInCell="1" allowOverlap="1" wp14:anchorId="50FDC148" wp14:editId="2CDA12D6">
                <wp:simplePos x="0" y="0"/>
                <wp:positionH relativeFrom="column">
                  <wp:posOffset>4229100</wp:posOffset>
                </wp:positionH>
                <wp:positionV relativeFrom="paragraph">
                  <wp:posOffset>-228600</wp:posOffset>
                </wp:positionV>
                <wp:extent cx="1988185" cy="934720"/>
                <wp:effectExtent l="9525" t="13970" r="12065" b="13335"/>
                <wp:wrapNone/>
                <wp:docPr id="9103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185" cy="934720"/>
                        </a:xfrm>
                        <a:prstGeom prst="rect">
                          <a:avLst/>
                        </a:prstGeom>
                        <a:solidFill>
                          <a:srgbClr val="FFFFFF"/>
                        </a:solidFill>
                        <a:ln w="9525">
                          <a:solidFill>
                            <a:srgbClr val="000000"/>
                          </a:solidFill>
                          <a:miter lim="800000"/>
                          <a:headEnd/>
                          <a:tailEnd/>
                        </a:ln>
                      </wps:spPr>
                      <wps:txbx>
                        <w:txbxContent>
                          <w:p w14:paraId="64A33210" w14:textId="77777777" w:rsidR="005D7DBA" w:rsidRDefault="005D7DBA" w:rsidP="005D7DBA">
                            <w:pPr>
                              <w:autoSpaceDE w:val="0"/>
                              <w:autoSpaceDN w:val="0"/>
                              <w:adjustRightInd w:val="0"/>
                              <w:jc w:val="center"/>
                              <w:rPr>
                                <w:b/>
                                <w:sz w:val="20"/>
                                <w:szCs w:val="20"/>
                              </w:rPr>
                            </w:pPr>
                            <w:r>
                              <w:rPr>
                                <w:sz w:val="20"/>
                                <w:szCs w:val="20"/>
                              </w:rPr>
                              <w:t xml:space="preserve">Mẫu số: </w:t>
                            </w:r>
                            <w:r>
                              <w:rPr>
                                <w:b/>
                                <w:sz w:val="20"/>
                                <w:szCs w:val="20"/>
                              </w:rPr>
                              <w:t>01/MGTH</w:t>
                            </w:r>
                          </w:p>
                          <w:p w14:paraId="63C47D48" w14:textId="77777777" w:rsidR="005D7DBA" w:rsidRDefault="005D7DBA" w:rsidP="005D7DBA">
                            <w:pPr>
                              <w:jc w:val="center"/>
                              <w:rPr>
                                <w:i/>
                                <w:sz w:val="18"/>
                                <w:szCs w:val="18"/>
                              </w:rPr>
                            </w:pPr>
                            <w:r>
                              <w:rPr>
                                <w:sz w:val="18"/>
                                <w:szCs w:val="18"/>
                              </w:rPr>
                              <w:t>(</w:t>
                            </w:r>
                            <w:r>
                              <w:rPr>
                                <w:i/>
                                <w:sz w:val="18"/>
                                <w:szCs w:val="18"/>
                              </w:rPr>
                              <w:t>Ban hành kèm theo Thông tư số</w:t>
                            </w:r>
                          </w:p>
                          <w:p w14:paraId="04071B76" w14:textId="77777777" w:rsidR="005D7DBA" w:rsidRDefault="005D7DBA" w:rsidP="005D7DBA">
                            <w:pPr>
                              <w:jc w:val="center"/>
                              <w:rPr>
                                <w:sz w:val="18"/>
                                <w:szCs w:val="18"/>
                              </w:rPr>
                            </w:pPr>
                            <w:r>
                              <w:rPr>
                                <w:i/>
                                <w:sz w:val="18"/>
                                <w:szCs w:val="18"/>
                              </w:rPr>
                              <w:t>80/2021/TT-BTC ngày 29 tháng 9 năm 2021 của Bộ trưởng Bộ Tài chính</w:t>
                            </w:r>
                            <w:r>
                              <w:rPr>
                                <w:sz w:val="18"/>
                                <w:szCs w:val="18"/>
                              </w:rPr>
                              <w:t>)</w:t>
                            </w:r>
                          </w:p>
                          <w:p w14:paraId="1FB52B5A" w14:textId="77777777" w:rsidR="005D7DBA" w:rsidRDefault="005D7DBA" w:rsidP="005D7DBA">
                            <w:pPr>
                              <w:ind w:right="30"/>
                              <w:jc w:val="center"/>
                              <w:rPr>
                                <w:i/>
                                <w:sz w:val="20"/>
                                <w:szCs w:val="20"/>
                              </w:rPr>
                            </w:pPr>
                          </w:p>
                          <w:p w14:paraId="044CD8FE" w14:textId="77777777" w:rsidR="005D7DBA" w:rsidRDefault="005D7DBA" w:rsidP="005D7DBA">
                            <w:pPr>
                              <w:rPr>
                                <w:i/>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FDC148" id="_x0000_t202" coordsize="21600,21600" o:spt="202" path="m,l,21600r21600,l21600,xe">
                <v:stroke joinstyle="miter"/>
                <v:path gradientshapeok="t" o:connecttype="rect"/>
              </v:shapetype>
              <v:shape id="Text Box 2" o:spid="_x0000_s1026" type="#_x0000_t202" style="position:absolute;margin-left:333pt;margin-top:-18pt;width:156.55pt;height:7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">
                <v:textbox>
                  <w:txbxContent>
                    <w:p w14:paraId="64A33210" w14:textId="77777777" w:rsidR="005D7DBA" w:rsidRDefault="005D7DBA" w:rsidP="005D7DBA">
                      <w:pPr>
                        <w:autoSpaceDE w:val="0"/>
                        <w:autoSpaceDN w:val="0"/>
                        <w:adjustRightInd w:val="0"/>
                        <w:jc w:val="center"/>
                        <w:rPr>
                          <w:b/>
                          <w:sz w:val="20"/>
                          <w:szCs w:val="20"/>
                        </w:rPr>
                      </w:pPr>
                      <w:r>
                        <w:rPr>
                          <w:sz w:val="20"/>
                          <w:szCs w:val="20"/>
                        </w:rPr>
                        <w:t xml:space="preserve">Mẫu số: </w:t>
                      </w:r>
                      <w:r>
                        <w:rPr>
                          <w:b/>
                          <w:sz w:val="20"/>
                          <w:szCs w:val="20"/>
                        </w:rPr>
                        <w:t>01/MGTH</w:t>
                      </w:r>
                    </w:p>
                    <w:p w14:paraId="63C47D48" w14:textId="77777777" w:rsidR="005D7DBA" w:rsidRDefault="005D7DBA" w:rsidP="005D7DBA">
                      <w:pPr>
                        <w:jc w:val="center"/>
                        <w:rPr>
                          <w:i/>
                          <w:sz w:val="18"/>
                          <w:szCs w:val="18"/>
                        </w:rPr>
                      </w:pPr>
                      <w:r>
                        <w:rPr>
                          <w:sz w:val="18"/>
                          <w:szCs w:val="18"/>
                        </w:rPr>
                        <w:t>(</w:t>
                      </w:r>
                      <w:r>
                        <w:rPr>
                          <w:i/>
                          <w:sz w:val="18"/>
                          <w:szCs w:val="18"/>
                        </w:rPr>
                        <w:t>Ban hành kèm theo Thông tư số</w:t>
                      </w:r>
                    </w:p>
                    <w:p w14:paraId="04071B76" w14:textId="77777777" w:rsidR="005D7DBA" w:rsidRDefault="005D7DBA" w:rsidP="005D7DBA">
                      <w:pPr>
                        <w:jc w:val="center"/>
                        <w:rPr>
                          <w:sz w:val="18"/>
                          <w:szCs w:val="18"/>
                        </w:rPr>
                      </w:pPr>
                      <w:r>
                        <w:rPr>
                          <w:i/>
                          <w:sz w:val="18"/>
                          <w:szCs w:val="18"/>
                        </w:rPr>
                        <w:t>80/2021/TT-BTC ngày 29 tháng 9 năm 2021 của Bộ trưởng Bộ Tài chính</w:t>
                      </w:r>
                      <w:r>
                        <w:rPr>
                          <w:sz w:val="18"/>
                          <w:szCs w:val="18"/>
                        </w:rPr>
                        <w:t>)</w:t>
                      </w:r>
                    </w:p>
                    <w:p w14:paraId="1FB52B5A" w14:textId="77777777" w:rsidR="005D7DBA" w:rsidRDefault="005D7DBA" w:rsidP="005D7DBA">
                      <w:pPr>
                        <w:ind w:right="30"/>
                        <w:jc w:val="center"/>
                        <w:rPr>
                          <w:i/>
                          <w:sz w:val="20"/>
                          <w:szCs w:val="20"/>
                        </w:rPr>
                      </w:pPr>
                    </w:p>
                    <w:p w14:paraId="044CD8FE" w14:textId="77777777" w:rsidR="005D7DBA" w:rsidRDefault="005D7DBA" w:rsidP="005D7DBA">
                      <w:pPr>
                        <w:rPr>
                          <w:i/>
                          <w:sz w:val="20"/>
                          <w:szCs w:val="20"/>
                        </w:rPr>
                      </w:pPr>
                    </w:p>
                  </w:txbxContent>
                </v:textbox>
              </v:shape>
            </w:pict>
          </mc:Fallback>
        </mc:AlternateContent>
      </w:r>
    </w:p>
    <w:p w14:paraId="0A325AF6" w14:textId="77777777" w:rsidR="005D7DBA" w:rsidRDefault="005D7DBA" w:rsidP="005D7DBA">
      <w:pPr>
        <w:spacing w:before="80"/>
        <w:jc w:val="center"/>
        <w:rPr>
          <w:rFonts w:ascii="Times New Roman" w:hAnsi="Times New Roman" w:cs="Times New Roman"/>
          <w:b/>
          <w:bCs/>
          <w:sz w:val="28"/>
          <w:szCs w:val="28"/>
          <w:lang w:val="nl-NL"/>
        </w:rPr>
      </w:pPr>
    </w:p>
    <w:p w14:paraId="48D84DA2" w14:textId="77777777" w:rsidR="005D7DBA" w:rsidRDefault="005D7DBA" w:rsidP="005D7DBA">
      <w:pPr>
        <w:spacing w:before="80"/>
        <w:jc w:val="center"/>
        <w:rPr>
          <w:rFonts w:ascii="Times New Roman" w:hAnsi="Times New Roman" w:cs="Times New Roman"/>
          <w:b/>
          <w:bCs/>
          <w:sz w:val="28"/>
          <w:szCs w:val="28"/>
          <w:lang w:val="nl-NL"/>
        </w:rPr>
      </w:pPr>
    </w:p>
    <w:p w14:paraId="2D271785" w14:textId="77777777" w:rsidR="005D7DBA" w:rsidRDefault="005D7DBA" w:rsidP="005D7DBA">
      <w:pPr>
        <w:jc w:val="center"/>
        <w:rPr>
          <w:rFonts w:ascii="Times New Roman" w:hAnsi="Times New Roman" w:cs="Times New Roman"/>
          <w:b/>
          <w:sz w:val="28"/>
          <w:szCs w:val="28"/>
          <w:lang w:val="nl-NL"/>
        </w:rPr>
      </w:pPr>
      <w:r>
        <w:rPr>
          <w:rFonts w:ascii="Times New Roman" w:hAnsi="Times New Roman" w:cs="Times New Roman"/>
          <w:b/>
          <w:sz w:val="28"/>
          <w:szCs w:val="28"/>
          <w:lang w:val="nl-NL"/>
        </w:rPr>
        <w:t>CỘNG HOÀ XÃ HỘI CHỦ NGHĨA VIỆT NAM</w:t>
      </w:r>
    </w:p>
    <w:p w14:paraId="4FBE10B9" w14:textId="77777777" w:rsidR="005D7DBA" w:rsidRDefault="005D7DBA" w:rsidP="005D7DBA">
      <w:pPr>
        <w:jc w:val="center"/>
        <w:rPr>
          <w:rFonts w:ascii="Times New Roman" w:hAnsi="Times New Roman" w:cs="Times New Roman"/>
          <w:b/>
          <w:sz w:val="28"/>
          <w:szCs w:val="28"/>
          <w:lang w:val="nl-NL"/>
        </w:rPr>
      </w:pPr>
      <w:r>
        <w:rPr>
          <w:rFonts w:ascii="Times New Roman" w:hAnsi="Times New Roman" w:cs="Times New Roman"/>
          <w:b/>
          <w:sz w:val="28"/>
          <w:szCs w:val="28"/>
          <w:lang w:val="nl-NL"/>
        </w:rPr>
        <w:t>Độc lập - Tự do - Hạnh phúc</w:t>
      </w:r>
    </w:p>
    <w:p w14:paraId="49946704" w14:textId="59EA3BC6" w:rsidR="005D7DBA" w:rsidRDefault="005D7DBA" w:rsidP="005D7DBA">
      <w:pPr>
        <w:jc w:val="center"/>
        <w:rPr>
          <w:rFonts w:ascii="Times New Roman" w:hAnsi="Times New Roman" w:cs="Times New Roman"/>
          <w:sz w:val="28"/>
          <w:szCs w:val="28"/>
          <w:lang w:val="nl-NL"/>
        </w:rPr>
      </w:pPr>
      <w:r>
        <w:rPr>
          <w:noProof/>
          <w:lang w:val="en-US" w:eastAsia="en-US"/>
        </w:rPr>
        <mc:AlternateContent>
          <mc:Choice Requires="wps">
            <w:drawing>
              <wp:anchor distT="0" distB="0" distL="114300" distR="114300" simplePos="0" relativeHeight="251660288" behindDoc="0" locked="0" layoutInCell="1" allowOverlap="1" wp14:anchorId="31ECCDE2" wp14:editId="1EB326F5">
                <wp:simplePos x="0" y="0"/>
                <wp:positionH relativeFrom="column">
                  <wp:posOffset>2286000</wp:posOffset>
                </wp:positionH>
                <wp:positionV relativeFrom="paragraph">
                  <wp:posOffset>43180</wp:posOffset>
                </wp:positionV>
                <wp:extent cx="2038350" cy="0"/>
                <wp:effectExtent l="9525" t="9525" r="9525" b="9525"/>
                <wp:wrapNone/>
                <wp:docPr id="178267429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DA4A7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3.4pt" to="34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"/>
            </w:pict>
          </mc:Fallback>
        </mc:AlternateContent>
      </w:r>
    </w:p>
    <w:p w14:paraId="5D40EE2D" w14:textId="0416D75C" w:rsidR="005D7DBA" w:rsidRDefault="00E4559F" w:rsidP="005D7DBA">
      <w:pPr>
        <w:ind w:left="2880" w:firstLine="720"/>
        <w:jc w:val="center"/>
        <w:rPr>
          <w:rFonts w:ascii="Times New Roman" w:hAnsi="Times New Roman" w:cs="Times New Roman"/>
          <w:i/>
          <w:sz w:val="28"/>
          <w:szCs w:val="28"/>
          <w:lang w:val="nl-NL"/>
        </w:rPr>
      </w:pPr>
      <w:r w:rsidRPr="00E4559F">
        <w:rPr>
          <w:rFonts w:ascii="Times New Roman" w:hAnsi="Times New Roman" w:cs="Times New Roman"/>
          <w:i/>
          <w:color w:val="FF0000"/>
          <w:sz w:val="28"/>
          <w:szCs w:val="28"/>
          <w:lang w:val="nl-NL"/>
        </w:rPr>
        <w:t>X</w:t>
      </w:r>
      <w:r w:rsidR="005D7DBA">
        <w:rPr>
          <w:rFonts w:ascii="Times New Roman" w:hAnsi="Times New Roman" w:cs="Times New Roman"/>
          <w:i/>
          <w:sz w:val="28"/>
          <w:szCs w:val="28"/>
          <w:lang w:val="nl-NL"/>
        </w:rPr>
        <w:t>, ngày ......... tháng ........năm 202</w:t>
      </w:r>
      <w:r w:rsidR="00CA39EF">
        <w:rPr>
          <w:rFonts w:ascii="Times New Roman" w:hAnsi="Times New Roman" w:cs="Times New Roman"/>
          <w:i/>
          <w:sz w:val="28"/>
          <w:szCs w:val="28"/>
          <w:lang w:val="nl-NL"/>
        </w:rPr>
        <w:t>6</w:t>
      </w:r>
    </w:p>
    <w:p w14:paraId="1EFE1981" w14:textId="77777777" w:rsidR="005D7DBA" w:rsidRDefault="005D7DBA" w:rsidP="005D7DBA">
      <w:pPr>
        <w:ind w:left="2880" w:firstLine="720"/>
        <w:rPr>
          <w:rFonts w:ascii="Times New Roman" w:hAnsi="Times New Roman" w:cs="Times New Roman"/>
          <w:i/>
          <w:sz w:val="28"/>
          <w:szCs w:val="28"/>
          <w:lang w:val="nl-NL"/>
        </w:rPr>
      </w:pPr>
    </w:p>
    <w:p w14:paraId="15252596" w14:textId="77777777" w:rsidR="005D7DBA" w:rsidRDefault="005D7DBA" w:rsidP="005D7DBA">
      <w:pPr>
        <w:jc w:val="center"/>
        <w:rPr>
          <w:rFonts w:ascii="Times New Roman" w:hAnsi="Times New Roman" w:cs="Times New Roman"/>
          <w:b/>
          <w:bCs/>
          <w:strike/>
          <w:sz w:val="28"/>
          <w:szCs w:val="28"/>
          <w:lang w:val="nl-NL"/>
        </w:rPr>
      </w:pPr>
      <w:r>
        <w:rPr>
          <w:rFonts w:ascii="Times New Roman" w:hAnsi="Times New Roman" w:cs="Times New Roman"/>
          <w:b/>
          <w:bCs/>
          <w:sz w:val="28"/>
          <w:szCs w:val="28"/>
          <w:lang w:val="nl-NL"/>
        </w:rPr>
        <w:t xml:space="preserve">VĂN BẢN ĐỀ NGHỊ MIỄN (GIẢM) </w:t>
      </w:r>
    </w:p>
    <w:p w14:paraId="4D1F960D" w14:textId="77777777" w:rsidR="005D7DBA" w:rsidRDefault="005D7DBA" w:rsidP="005D7DBA">
      <w:pPr>
        <w:jc w:val="center"/>
        <w:rPr>
          <w:rFonts w:ascii="Times New Roman" w:hAnsi="Times New Roman" w:cs="Times New Roman"/>
          <w:b/>
          <w:sz w:val="28"/>
          <w:szCs w:val="28"/>
          <w:lang w:val="nl-NL"/>
        </w:rPr>
      </w:pPr>
      <w:r>
        <w:rPr>
          <w:rFonts w:ascii="Times New Roman" w:hAnsi="Times New Roman" w:cs="Times New Roman"/>
          <w:b/>
          <w:sz w:val="28"/>
          <w:szCs w:val="28"/>
          <w:lang w:val="nl-NL"/>
        </w:rPr>
        <w:t>THUẾ THU NHẬP CÁ NHÂN</w:t>
      </w:r>
    </w:p>
    <w:p w14:paraId="4FCC5128" w14:textId="77777777" w:rsidR="005D7DBA" w:rsidRDefault="005D7DBA" w:rsidP="005D7DBA">
      <w:pPr>
        <w:jc w:val="center"/>
        <w:rPr>
          <w:rFonts w:ascii="Times New Roman" w:hAnsi="Times New Roman" w:cs="Times New Roman"/>
          <w:b/>
          <w:bCs/>
          <w:strike/>
          <w:sz w:val="28"/>
          <w:szCs w:val="28"/>
          <w:lang w:val="nl-NL"/>
        </w:rPr>
      </w:pPr>
    </w:p>
    <w:p w14:paraId="6C523C9A" w14:textId="640EF909" w:rsidR="005D7DBA" w:rsidRDefault="005D7DBA" w:rsidP="005D7DBA">
      <w:pPr>
        <w:spacing w:before="120" w:after="120"/>
        <w:ind w:left="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Kính gửi:- UBND xã </w:t>
      </w:r>
      <w:r w:rsidR="00E4559F" w:rsidRPr="00E4559F">
        <w:rPr>
          <w:rFonts w:ascii="Times New Roman" w:hAnsi="Times New Roman" w:cs="Times New Roman"/>
          <w:color w:val="FF0000"/>
          <w:sz w:val="28"/>
          <w:szCs w:val="28"/>
          <w:lang w:val="nl-NL"/>
        </w:rPr>
        <w:t>X</w:t>
      </w:r>
      <w:r>
        <w:rPr>
          <w:rFonts w:ascii="Times New Roman" w:hAnsi="Times New Roman" w:cs="Times New Roman"/>
          <w:sz w:val="28"/>
          <w:szCs w:val="28"/>
          <w:lang w:val="nl-NL"/>
        </w:rPr>
        <w:t>, tỉnh Ninh Bình;</w:t>
      </w:r>
    </w:p>
    <w:p w14:paraId="29EBCE51" w14:textId="09B532D6" w:rsidR="005D7DBA" w:rsidRDefault="005D7DBA" w:rsidP="005D7DBA">
      <w:pPr>
        <w:spacing w:before="120" w:after="120"/>
        <w:ind w:left="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p>
    <w:p w14:paraId="5656C254" w14:textId="1665582F" w:rsidR="005D7DBA" w:rsidRDefault="005D7DBA" w:rsidP="005D7DBA">
      <w:pPr>
        <w:spacing w:before="120" w:after="12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[01] Tên người nộp thuế: </w:t>
      </w:r>
      <w:r w:rsidR="00E4559F">
        <w:rPr>
          <w:rFonts w:ascii="Times New Roman" w:hAnsi="Times New Roman" w:cs="Times New Roman"/>
          <w:color w:val="FF0000"/>
          <w:sz w:val="28"/>
          <w:szCs w:val="28"/>
          <w:lang w:val="nl-NL"/>
        </w:rPr>
        <w:t>HOÀNG VĂN C</w:t>
      </w:r>
    </w:p>
    <w:p w14:paraId="596A069A" w14:textId="2372BC98" w:rsidR="005D7DBA" w:rsidRPr="00E4559F" w:rsidRDefault="005D7DBA" w:rsidP="005D7DBA">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nl-NL"/>
        </w:rPr>
        <w:t xml:space="preserve">[02] Mã số thuế: </w:t>
      </w:r>
      <w:r w:rsidR="00E4559F">
        <w:rPr>
          <w:rFonts w:ascii="Times New Roman" w:hAnsi="Times New Roman" w:cs="Times New Roman"/>
          <w:color w:val="FF0000"/>
          <w:sz w:val="28"/>
          <w:szCs w:val="28"/>
        </w:rPr>
        <w:t>03606801</w:t>
      </w:r>
      <w:r w:rsidR="00E4559F">
        <w:rPr>
          <w:rFonts w:ascii="Times New Roman" w:hAnsi="Times New Roman" w:cs="Times New Roman"/>
          <w:color w:val="FF0000"/>
          <w:sz w:val="28"/>
          <w:szCs w:val="28"/>
          <w:lang w:val="en-US"/>
        </w:rPr>
        <w:t>1111</w:t>
      </w:r>
    </w:p>
    <w:p w14:paraId="538C25F9" w14:textId="77777777" w:rsidR="005D7DBA" w:rsidRDefault="005D7DBA" w:rsidP="005D7DBA">
      <w:pPr>
        <w:spacing w:before="120" w:after="12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[03] Địa chỉ: </w:t>
      </w:r>
    </w:p>
    <w:p w14:paraId="4299AE1A" w14:textId="73FC96D1" w:rsidR="005D7DBA" w:rsidRDefault="005D7DBA" w:rsidP="005D7DBA">
      <w:pPr>
        <w:tabs>
          <w:tab w:val="left" w:leader="dot" w:pos="9240"/>
          <w:tab w:val="left" w:leader="dot" w:pos="9380"/>
        </w:tabs>
        <w:spacing w:before="120" w:after="12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[03a] Phường/xã: </w:t>
      </w:r>
      <w:r w:rsidR="00E4559F" w:rsidRPr="00E4559F">
        <w:rPr>
          <w:rFonts w:ascii="Times New Roman" w:hAnsi="Times New Roman" w:cs="Times New Roman"/>
          <w:color w:val="FF0000"/>
          <w:sz w:val="28"/>
          <w:szCs w:val="28"/>
          <w:lang w:val="nl-NL"/>
        </w:rPr>
        <w:t>X</w:t>
      </w:r>
      <w:r>
        <w:rPr>
          <w:rFonts w:ascii="Times New Roman" w:hAnsi="Times New Roman" w:cs="Times New Roman"/>
          <w:sz w:val="28"/>
          <w:szCs w:val="28"/>
          <w:lang w:val="nl-NL"/>
        </w:rPr>
        <w:t>. [03b] Quận/huyện: ......... [03c] Tỉnh/thành phố: Ninh Bình.</w:t>
      </w:r>
    </w:p>
    <w:p w14:paraId="1CB903D3" w14:textId="77777777" w:rsidR="005D7DBA" w:rsidRDefault="005D7DBA" w:rsidP="005D7DBA">
      <w:pPr>
        <w:spacing w:before="120" w:after="12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[04] Điện thoại: ............................. [05] Fax: ………...…… [06] E-mail: ………....</w:t>
      </w:r>
    </w:p>
    <w:p w14:paraId="00D46A1B" w14:textId="77777777" w:rsidR="005D7DBA" w:rsidRDefault="005D7DBA" w:rsidP="005D7DBA">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ZW"/>
        </w:rPr>
        <w:t xml:space="preserve">- </w:t>
      </w:r>
      <w:r>
        <w:rPr>
          <w:rFonts w:ascii="Times New Roman" w:hAnsi="Times New Roman" w:cs="Times New Roman"/>
          <w:sz w:val="28"/>
          <w:szCs w:val="28"/>
        </w:rPr>
        <w:t>Căn cứ quy định tại Điều 4 của Luật Thuế thu nhập cá nhân, Điều 4 của Nghị định số 65/2013/NĐ-CP, các khoản thu nhập được miễn thuế về chuyển nhượng BĐS, nhận thừa kế, quà tặng là bất động sản.</w:t>
      </w:r>
    </w:p>
    <w:p w14:paraId="6FF746FA" w14:textId="77777777" w:rsidR="005D7DBA" w:rsidRDefault="005D7DBA" w:rsidP="005D7DBA">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rPr>
        <w:t>- Căn cứ Thông tư 111/2013/TT-BTC ngày 15/8/2013 của Bộ Tài chính Hướng dẫn thực hiện Luật thuế thu nhập cá nhân, Luật sửa đổi, bổ sung một số điều Luật thuế thu nhập cá nhân và Nghị định số 65/2013/NĐ-CP của Chính phủ quy định chi tiết một số điều của Luật Thuế thu nhập cá nhân và Luật sửa đổi, bổ sung một số điều Luật thuế thu nhập cá nhân.</w:t>
      </w:r>
    </w:p>
    <w:p w14:paraId="7C6AD55C" w14:textId="77777777" w:rsidR="005D7DBA" w:rsidRDefault="005D7DBA" w:rsidP="005D7DBA">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Đề nghị được giảm thuế thu nhập cá nhân với lý do và số thuế đề nghị miễn (giảm) cụ thể như sau: </w:t>
      </w:r>
    </w:p>
    <w:p w14:paraId="29882F6C" w14:textId="77777777" w:rsidR="005D7DBA" w:rsidRDefault="005D7DBA" w:rsidP="005D7DBA">
      <w:pPr>
        <w:spacing w:before="120" w:after="120"/>
        <w:ind w:firstLine="720"/>
        <w:jc w:val="both"/>
        <w:rPr>
          <w:rFonts w:ascii="Times New Roman" w:hAnsi="Times New Roman" w:cs="Times New Roman"/>
          <w:iCs/>
          <w:sz w:val="28"/>
          <w:szCs w:val="28"/>
          <w:lang w:val="nl-NL"/>
        </w:rPr>
      </w:pPr>
      <w:r>
        <w:rPr>
          <w:rFonts w:ascii="Times New Roman" w:hAnsi="Times New Roman" w:cs="Times New Roman"/>
          <w:iCs/>
          <w:sz w:val="28"/>
          <w:szCs w:val="28"/>
          <w:lang w:val="nl-NL"/>
        </w:rPr>
        <w:t>1. Lý do đề nghị miễn (giảm):</w:t>
      </w:r>
    </w:p>
    <w:p w14:paraId="68900598" w14:textId="154498DD" w:rsidR="005D7DBA" w:rsidRDefault="005D7DBA" w:rsidP="005D7DBA">
      <w:pPr>
        <w:spacing w:before="120" w:after="120"/>
        <w:ind w:right="-238"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Nhận </w:t>
      </w:r>
      <w:r w:rsidR="00384244">
        <w:rPr>
          <w:rFonts w:ascii="Times New Roman" w:hAnsi="Times New Roman" w:cs="Times New Roman"/>
          <w:sz w:val="28"/>
          <w:szCs w:val="28"/>
          <w:lang w:val="nl-NL"/>
        </w:rPr>
        <w:t>thừa kế</w:t>
      </w:r>
      <w:r>
        <w:rPr>
          <w:rFonts w:ascii="Times New Roman" w:hAnsi="Times New Roman" w:cs="Times New Roman"/>
          <w:sz w:val="28"/>
          <w:szCs w:val="28"/>
          <w:lang w:val="nl-NL"/>
        </w:rPr>
        <w:t xml:space="preserve"> Quyền sử dụng đất</w:t>
      </w:r>
    </w:p>
    <w:p w14:paraId="78337D5E" w14:textId="77777777" w:rsidR="005D7DBA" w:rsidRDefault="005D7DBA" w:rsidP="005D7DBA">
      <w:pPr>
        <w:spacing w:before="120" w:after="12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2. Xác định số thuế được miễn (giảm):</w:t>
      </w:r>
    </w:p>
    <w:p w14:paraId="6A5D8797" w14:textId="77777777" w:rsidR="005D7DBA" w:rsidRDefault="005D7DBA" w:rsidP="005D7DBA">
      <w:pPr>
        <w:spacing w:before="120" w:after="120"/>
        <w:jc w:val="right"/>
        <w:rPr>
          <w:rFonts w:ascii="Times New Roman" w:hAnsi="Times New Roman" w:cs="Times New Roman"/>
          <w:b/>
          <w:sz w:val="28"/>
          <w:szCs w:val="28"/>
          <w:u w:val="single"/>
          <w:lang w:val="nl-NL"/>
        </w:rPr>
      </w:pPr>
      <w:r>
        <w:rPr>
          <w:rFonts w:ascii="Times New Roman" w:hAnsi="Times New Roman" w:cs="Times New Roman"/>
          <w:sz w:val="28"/>
          <w:szCs w:val="28"/>
          <w:lang w:val="nl-NL"/>
        </w:rPr>
        <w:lastRenderedPageBreak/>
        <w:t>Đơn vị tiền: Đồng Việt Nam</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6"/>
        <w:gridCol w:w="2808"/>
        <w:gridCol w:w="1985"/>
        <w:gridCol w:w="1984"/>
        <w:gridCol w:w="1985"/>
      </w:tblGrid>
      <w:tr w:rsidR="005D7DBA" w14:paraId="13862BC0" w14:textId="77777777" w:rsidTr="00BF1712">
        <w:tc>
          <w:tcPr>
            <w:tcW w:w="736" w:type="dxa"/>
            <w:tcBorders>
              <w:top w:val="single" w:sz="4" w:space="0" w:color="auto"/>
              <w:left w:val="single" w:sz="4" w:space="0" w:color="auto"/>
              <w:bottom w:val="single" w:sz="4" w:space="0" w:color="auto"/>
              <w:right w:val="single" w:sz="4" w:space="0" w:color="auto"/>
            </w:tcBorders>
          </w:tcPr>
          <w:p w14:paraId="2127A338"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STT</w:t>
            </w:r>
          </w:p>
        </w:tc>
        <w:tc>
          <w:tcPr>
            <w:tcW w:w="2808" w:type="dxa"/>
            <w:tcBorders>
              <w:top w:val="single" w:sz="4" w:space="0" w:color="auto"/>
              <w:left w:val="single" w:sz="4" w:space="0" w:color="auto"/>
              <w:bottom w:val="single" w:sz="4" w:space="0" w:color="auto"/>
              <w:right w:val="single" w:sz="4" w:space="0" w:color="auto"/>
            </w:tcBorders>
          </w:tcPr>
          <w:p w14:paraId="08AD5C63"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Tên khoản thu thuộc NSNN được miễn (giảm)</w:t>
            </w:r>
          </w:p>
        </w:tc>
        <w:tc>
          <w:tcPr>
            <w:tcW w:w="1985" w:type="dxa"/>
            <w:tcBorders>
              <w:top w:val="single" w:sz="4" w:space="0" w:color="auto"/>
              <w:left w:val="single" w:sz="4" w:space="0" w:color="auto"/>
              <w:bottom w:val="single" w:sz="4" w:space="0" w:color="auto"/>
              <w:right w:val="single" w:sz="4" w:space="0" w:color="auto"/>
            </w:tcBorders>
          </w:tcPr>
          <w:p w14:paraId="7DBDE88D"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Kỳ tính thuế/Khoảng thời gian đề nghị miễn (giảm)</w:t>
            </w:r>
          </w:p>
        </w:tc>
        <w:tc>
          <w:tcPr>
            <w:tcW w:w="1984" w:type="dxa"/>
            <w:tcBorders>
              <w:top w:val="single" w:sz="4" w:space="0" w:color="auto"/>
              <w:left w:val="single" w:sz="4" w:space="0" w:color="auto"/>
              <w:bottom w:val="single" w:sz="4" w:space="0" w:color="auto"/>
              <w:right w:val="single" w:sz="4" w:space="0" w:color="auto"/>
            </w:tcBorders>
          </w:tcPr>
          <w:p w14:paraId="798F57F7"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Số tiền đề nghị miễn (giảm)</w:t>
            </w:r>
          </w:p>
        </w:tc>
        <w:tc>
          <w:tcPr>
            <w:tcW w:w="1985" w:type="dxa"/>
            <w:tcBorders>
              <w:top w:val="single" w:sz="4" w:space="0" w:color="auto"/>
              <w:left w:val="single" w:sz="4" w:space="0" w:color="auto"/>
              <w:bottom w:val="single" w:sz="4" w:space="0" w:color="auto"/>
              <w:right w:val="single" w:sz="4" w:space="0" w:color="auto"/>
            </w:tcBorders>
          </w:tcPr>
          <w:p w14:paraId="0B2E8A8E"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Số tiền đã nộp (nếu có)</w:t>
            </w:r>
          </w:p>
        </w:tc>
      </w:tr>
      <w:tr w:rsidR="005D7DBA" w14:paraId="20BBFD15" w14:textId="77777777" w:rsidTr="00BF1712">
        <w:tc>
          <w:tcPr>
            <w:tcW w:w="736" w:type="dxa"/>
            <w:tcBorders>
              <w:top w:val="single" w:sz="4" w:space="0" w:color="auto"/>
              <w:left w:val="single" w:sz="4" w:space="0" w:color="auto"/>
              <w:bottom w:val="single" w:sz="4" w:space="0" w:color="auto"/>
              <w:right w:val="single" w:sz="4" w:space="0" w:color="auto"/>
            </w:tcBorders>
          </w:tcPr>
          <w:p w14:paraId="1D492724"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(1)</w:t>
            </w:r>
          </w:p>
        </w:tc>
        <w:tc>
          <w:tcPr>
            <w:tcW w:w="2808" w:type="dxa"/>
            <w:tcBorders>
              <w:top w:val="single" w:sz="4" w:space="0" w:color="auto"/>
              <w:left w:val="single" w:sz="4" w:space="0" w:color="auto"/>
              <w:bottom w:val="single" w:sz="4" w:space="0" w:color="auto"/>
              <w:right w:val="single" w:sz="4" w:space="0" w:color="auto"/>
            </w:tcBorders>
          </w:tcPr>
          <w:p w14:paraId="1A6F4102"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(2)</w:t>
            </w:r>
          </w:p>
        </w:tc>
        <w:tc>
          <w:tcPr>
            <w:tcW w:w="1985" w:type="dxa"/>
            <w:tcBorders>
              <w:top w:val="single" w:sz="4" w:space="0" w:color="auto"/>
              <w:left w:val="single" w:sz="4" w:space="0" w:color="auto"/>
              <w:bottom w:val="single" w:sz="4" w:space="0" w:color="auto"/>
              <w:right w:val="single" w:sz="4" w:space="0" w:color="auto"/>
            </w:tcBorders>
          </w:tcPr>
          <w:p w14:paraId="391DB4A8"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(3)</w:t>
            </w:r>
          </w:p>
        </w:tc>
        <w:tc>
          <w:tcPr>
            <w:tcW w:w="1984" w:type="dxa"/>
            <w:tcBorders>
              <w:top w:val="single" w:sz="4" w:space="0" w:color="auto"/>
              <w:left w:val="single" w:sz="4" w:space="0" w:color="auto"/>
              <w:bottom w:val="single" w:sz="4" w:space="0" w:color="auto"/>
              <w:right w:val="single" w:sz="4" w:space="0" w:color="auto"/>
            </w:tcBorders>
          </w:tcPr>
          <w:p w14:paraId="43A85D15"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(4)</w:t>
            </w:r>
          </w:p>
        </w:tc>
        <w:tc>
          <w:tcPr>
            <w:tcW w:w="1985" w:type="dxa"/>
            <w:tcBorders>
              <w:top w:val="single" w:sz="4" w:space="0" w:color="auto"/>
              <w:left w:val="single" w:sz="4" w:space="0" w:color="auto"/>
              <w:bottom w:val="single" w:sz="4" w:space="0" w:color="auto"/>
              <w:right w:val="single" w:sz="4" w:space="0" w:color="auto"/>
            </w:tcBorders>
          </w:tcPr>
          <w:p w14:paraId="2D07D67B"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(5)</w:t>
            </w:r>
          </w:p>
        </w:tc>
      </w:tr>
      <w:tr w:rsidR="005D7DBA" w14:paraId="3AE3F7DF" w14:textId="77777777" w:rsidTr="00BF1712">
        <w:trPr>
          <w:trHeight w:val="259"/>
        </w:trPr>
        <w:tc>
          <w:tcPr>
            <w:tcW w:w="736" w:type="dxa"/>
            <w:tcBorders>
              <w:top w:val="single" w:sz="4" w:space="0" w:color="auto"/>
              <w:left w:val="single" w:sz="4" w:space="0" w:color="auto"/>
              <w:bottom w:val="single" w:sz="4" w:space="0" w:color="auto"/>
              <w:right w:val="single" w:sz="4" w:space="0" w:color="auto"/>
            </w:tcBorders>
          </w:tcPr>
          <w:p w14:paraId="66E8E4A5"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1</w:t>
            </w:r>
          </w:p>
        </w:tc>
        <w:tc>
          <w:tcPr>
            <w:tcW w:w="2808" w:type="dxa"/>
            <w:tcBorders>
              <w:top w:val="single" w:sz="4" w:space="0" w:color="auto"/>
              <w:left w:val="single" w:sz="4" w:space="0" w:color="auto"/>
              <w:bottom w:val="single" w:sz="4" w:space="0" w:color="auto"/>
              <w:right w:val="single" w:sz="4" w:space="0" w:color="auto"/>
            </w:tcBorders>
          </w:tcPr>
          <w:p w14:paraId="0F987BDD" w14:textId="77777777" w:rsidR="005D7DBA" w:rsidRDefault="005D7DBA" w:rsidP="00BF1712">
            <w:pPr>
              <w:spacing w:before="120" w:line="260" w:lineRule="exact"/>
              <w:jc w:val="both"/>
              <w:rPr>
                <w:rFonts w:ascii="Times New Roman" w:hAnsi="Times New Roman" w:cs="Times New Roman"/>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67D492AB"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4" w:type="dxa"/>
            <w:tcBorders>
              <w:top w:val="single" w:sz="4" w:space="0" w:color="auto"/>
              <w:left w:val="single" w:sz="4" w:space="0" w:color="auto"/>
              <w:bottom w:val="single" w:sz="4" w:space="0" w:color="auto"/>
              <w:right w:val="single" w:sz="4" w:space="0" w:color="auto"/>
            </w:tcBorders>
          </w:tcPr>
          <w:p w14:paraId="610B8B9A"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12F778DA" w14:textId="77777777" w:rsidR="005D7DBA" w:rsidRDefault="005D7DBA" w:rsidP="00BF1712">
            <w:pPr>
              <w:spacing w:before="120" w:line="260" w:lineRule="exact"/>
              <w:jc w:val="both"/>
              <w:rPr>
                <w:rFonts w:ascii="Times New Roman" w:hAnsi="Times New Roman" w:cs="Times New Roman"/>
                <w:b/>
                <w:sz w:val="28"/>
                <w:szCs w:val="28"/>
                <w:lang w:val="nl-NL"/>
              </w:rPr>
            </w:pPr>
          </w:p>
        </w:tc>
      </w:tr>
      <w:tr w:rsidR="005D7DBA" w14:paraId="0D29E184" w14:textId="77777777" w:rsidTr="00BF1712">
        <w:tc>
          <w:tcPr>
            <w:tcW w:w="736" w:type="dxa"/>
            <w:tcBorders>
              <w:top w:val="single" w:sz="4" w:space="0" w:color="auto"/>
              <w:left w:val="single" w:sz="4" w:space="0" w:color="auto"/>
              <w:bottom w:val="single" w:sz="4" w:space="0" w:color="auto"/>
              <w:right w:val="single" w:sz="4" w:space="0" w:color="auto"/>
            </w:tcBorders>
          </w:tcPr>
          <w:p w14:paraId="56A8F416"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2</w:t>
            </w:r>
          </w:p>
        </w:tc>
        <w:tc>
          <w:tcPr>
            <w:tcW w:w="2808" w:type="dxa"/>
            <w:tcBorders>
              <w:top w:val="single" w:sz="4" w:space="0" w:color="auto"/>
              <w:left w:val="single" w:sz="4" w:space="0" w:color="auto"/>
              <w:bottom w:val="single" w:sz="4" w:space="0" w:color="auto"/>
              <w:right w:val="single" w:sz="4" w:space="0" w:color="auto"/>
            </w:tcBorders>
          </w:tcPr>
          <w:p w14:paraId="2AA8D42C" w14:textId="77777777" w:rsidR="005D7DBA" w:rsidRDefault="005D7DBA" w:rsidP="00BF1712">
            <w:pPr>
              <w:spacing w:before="120" w:line="260" w:lineRule="exact"/>
              <w:jc w:val="both"/>
              <w:rPr>
                <w:rFonts w:ascii="Times New Roman" w:hAnsi="Times New Roman" w:cs="Times New Roman"/>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29E07035"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4" w:type="dxa"/>
            <w:tcBorders>
              <w:top w:val="single" w:sz="4" w:space="0" w:color="auto"/>
              <w:left w:val="single" w:sz="4" w:space="0" w:color="auto"/>
              <w:bottom w:val="single" w:sz="4" w:space="0" w:color="auto"/>
              <w:right w:val="single" w:sz="4" w:space="0" w:color="auto"/>
            </w:tcBorders>
          </w:tcPr>
          <w:p w14:paraId="223D5B07"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26D9D0BE" w14:textId="77777777" w:rsidR="005D7DBA" w:rsidRDefault="005D7DBA" w:rsidP="00BF1712">
            <w:pPr>
              <w:spacing w:before="120" w:line="260" w:lineRule="exact"/>
              <w:jc w:val="both"/>
              <w:rPr>
                <w:rFonts w:ascii="Times New Roman" w:hAnsi="Times New Roman" w:cs="Times New Roman"/>
                <w:b/>
                <w:sz w:val="28"/>
                <w:szCs w:val="28"/>
                <w:lang w:val="nl-NL"/>
              </w:rPr>
            </w:pPr>
          </w:p>
        </w:tc>
      </w:tr>
      <w:tr w:rsidR="005D7DBA" w14:paraId="2B28F0B3" w14:textId="77777777" w:rsidTr="00BF1712">
        <w:tc>
          <w:tcPr>
            <w:tcW w:w="736" w:type="dxa"/>
            <w:tcBorders>
              <w:top w:val="single" w:sz="4" w:space="0" w:color="auto"/>
              <w:left w:val="single" w:sz="4" w:space="0" w:color="auto"/>
              <w:bottom w:val="single" w:sz="4" w:space="0" w:color="auto"/>
              <w:right w:val="single" w:sz="4" w:space="0" w:color="auto"/>
            </w:tcBorders>
          </w:tcPr>
          <w:p w14:paraId="1ABD4C4A" w14:textId="77777777" w:rsidR="005D7DBA" w:rsidRDefault="005D7DBA" w:rsidP="00BF1712">
            <w:pPr>
              <w:spacing w:before="120" w:line="260" w:lineRule="exact"/>
              <w:jc w:val="both"/>
              <w:rPr>
                <w:rFonts w:ascii="Times New Roman" w:hAnsi="Times New Roman" w:cs="Times New Roman"/>
                <w:sz w:val="28"/>
                <w:szCs w:val="28"/>
                <w:lang w:val="nl-NL"/>
              </w:rPr>
            </w:pPr>
            <w:r>
              <w:rPr>
                <w:rFonts w:ascii="Times New Roman" w:hAnsi="Times New Roman" w:cs="Times New Roman"/>
                <w:sz w:val="28"/>
                <w:szCs w:val="28"/>
                <w:lang w:val="nl-NL"/>
              </w:rPr>
              <w:t>....</w:t>
            </w:r>
          </w:p>
        </w:tc>
        <w:tc>
          <w:tcPr>
            <w:tcW w:w="2808" w:type="dxa"/>
            <w:tcBorders>
              <w:top w:val="single" w:sz="4" w:space="0" w:color="auto"/>
              <w:left w:val="single" w:sz="4" w:space="0" w:color="auto"/>
              <w:bottom w:val="single" w:sz="4" w:space="0" w:color="auto"/>
              <w:right w:val="single" w:sz="4" w:space="0" w:color="auto"/>
            </w:tcBorders>
          </w:tcPr>
          <w:p w14:paraId="6B24635C" w14:textId="77777777" w:rsidR="005D7DBA" w:rsidRDefault="005D7DBA" w:rsidP="00BF1712">
            <w:pPr>
              <w:spacing w:before="120" w:line="260" w:lineRule="exact"/>
              <w:jc w:val="both"/>
              <w:rPr>
                <w:rFonts w:ascii="Times New Roman" w:hAnsi="Times New Roman" w:cs="Times New Roman"/>
                <w:sz w:val="28"/>
                <w:szCs w:val="28"/>
                <w:lang w:val="nl-NL"/>
              </w:rPr>
            </w:pPr>
            <w:r>
              <w:rPr>
                <w:rFonts w:ascii="Times New Roman" w:hAnsi="Times New Roman" w:cs="Times New Roman"/>
                <w:sz w:val="28"/>
                <w:szCs w:val="28"/>
                <w:lang w:val="nl-NL"/>
              </w:rPr>
              <w:t>.........</w:t>
            </w:r>
          </w:p>
        </w:tc>
        <w:tc>
          <w:tcPr>
            <w:tcW w:w="1985" w:type="dxa"/>
            <w:tcBorders>
              <w:top w:val="single" w:sz="4" w:space="0" w:color="auto"/>
              <w:left w:val="single" w:sz="4" w:space="0" w:color="auto"/>
              <w:bottom w:val="single" w:sz="4" w:space="0" w:color="auto"/>
              <w:right w:val="single" w:sz="4" w:space="0" w:color="auto"/>
            </w:tcBorders>
          </w:tcPr>
          <w:p w14:paraId="6E04AE44"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4" w:type="dxa"/>
            <w:tcBorders>
              <w:top w:val="single" w:sz="4" w:space="0" w:color="auto"/>
              <w:left w:val="single" w:sz="4" w:space="0" w:color="auto"/>
              <w:bottom w:val="single" w:sz="4" w:space="0" w:color="auto"/>
              <w:right w:val="single" w:sz="4" w:space="0" w:color="auto"/>
            </w:tcBorders>
          </w:tcPr>
          <w:p w14:paraId="449E4BA2"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07C8531B" w14:textId="77777777" w:rsidR="005D7DBA" w:rsidRDefault="005D7DBA" w:rsidP="00BF1712">
            <w:pPr>
              <w:spacing w:before="120" w:line="260" w:lineRule="exact"/>
              <w:jc w:val="both"/>
              <w:rPr>
                <w:rFonts w:ascii="Times New Roman" w:hAnsi="Times New Roman" w:cs="Times New Roman"/>
                <w:b/>
                <w:sz w:val="28"/>
                <w:szCs w:val="28"/>
                <w:lang w:val="nl-NL"/>
              </w:rPr>
            </w:pPr>
          </w:p>
        </w:tc>
      </w:tr>
      <w:tr w:rsidR="005D7DBA" w14:paraId="421E2AD8" w14:textId="77777777" w:rsidTr="00BF1712">
        <w:tc>
          <w:tcPr>
            <w:tcW w:w="736" w:type="dxa"/>
            <w:tcBorders>
              <w:top w:val="single" w:sz="4" w:space="0" w:color="auto"/>
              <w:left w:val="single" w:sz="4" w:space="0" w:color="auto"/>
              <w:bottom w:val="single" w:sz="4" w:space="0" w:color="auto"/>
              <w:right w:val="single" w:sz="4" w:space="0" w:color="auto"/>
            </w:tcBorders>
          </w:tcPr>
          <w:p w14:paraId="5CA6DE37" w14:textId="77777777" w:rsidR="005D7DBA" w:rsidRDefault="005D7DBA" w:rsidP="00BF1712">
            <w:pPr>
              <w:spacing w:before="120" w:line="260" w:lineRule="exact"/>
              <w:ind w:left="360"/>
              <w:jc w:val="both"/>
              <w:rPr>
                <w:rFonts w:ascii="Times New Roman" w:hAnsi="Times New Roman" w:cs="Times New Roman"/>
                <w:sz w:val="28"/>
                <w:szCs w:val="28"/>
                <w:lang w:val="nl-NL"/>
              </w:rPr>
            </w:pPr>
          </w:p>
        </w:tc>
        <w:tc>
          <w:tcPr>
            <w:tcW w:w="2808" w:type="dxa"/>
            <w:tcBorders>
              <w:top w:val="single" w:sz="4" w:space="0" w:color="auto"/>
              <w:left w:val="single" w:sz="4" w:space="0" w:color="auto"/>
              <w:bottom w:val="single" w:sz="4" w:space="0" w:color="auto"/>
              <w:right w:val="single" w:sz="4" w:space="0" w:color="auto"/>
            </w:tcBorders>
          </w:tcPr>
          <w:p w14:paraId="08A7BFFF" w14:textId="77777777" w:rsidR="005D7DBA" w:rsidRDefault="005D7DBA" w:rsidP="00BF1712">
            <w:pPr>
              <w:spacing w:before="120" w:line="260" w:lineRule="exact"/>
              <w:ind w:left="360"/>
              <w:jc w:val="center"/>
              <w:rPr>
                <w:rFonts w:ascii="Times New Roman" w:hAnsi="Times New Roman" w:cs="Times New Roman"/>
                <w:sz w:val="28"/>
                <w:szCs w:val="28"/>
                <w:lang w:val="nl-NL"/>
              </w:rPr>
            </w:pPr>
            <w:r>
              <w:rPr>
                <w:rFonts w:ascii="Times New Roman" w:hAnsi="Times New Roman" w:cs="Times New Roman"/>
                <w:sz w:val="28"/>
                <w:szCs w:val="28"/>
                <w:lang w:val="nl-NL"/>
              </w:rPr>
              <w:t>Cộng</w:t>
            </w:r>
          </w:p>
        </w:tc>
        <w:tc>
          <w:tcPr>
            <w:tcW w:w="1985" w:type="dxa"/>
            <w:tcBorders>
              <w:top w:val="single" w:sz="4" w:space="0" w:color="auto"/>
              <w:left w:val="single" w:sz="4" w:space="0" w:color="auto"/>
              <w:bottom w:val="single" w:sz="4" w:space="0" w:color="auto"/>
              <w:right w:val="single" w:sz="4" w:space="0" w:color="auto"/>
            </w:tcBorders>
          </w:tcPr>
          <w:p w14:paraId="267D4F36"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4" w:type="dxa"/>
            <w:tcBorders>
              <w:top w:val="single" w:sz="4" w:space="0" w:color="auto"/>
              <w:left w:val="single" w:sz="4" w:space="0" w:color="auto"/>
              <w:bottom w:val="single" w:sz="4" w:space="0" w:color="auto"/>
              <w:right w:val="single" w:sz="4" w:space="0" w:color="auto"/>
            </w:tcBorders>
          </w:tcPr>
          <w:p w14:paraId="30549F96"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397B1695" w14:textId="77777777" w:rsidR="005D7DBA" w:rsidRDefault="005D7DBA" w:rsidP="00BF1712">
            <w:pPr>
              <w:spacing w:before="120" w:line="260" w:lineRule="exact"/>
              <w:jc w:val="both"/>
              <w:rPr>
                <w:rFonts w:ascii="Times New Roman" w:hAnsi="Times New Roman" w:cs="Times New Roman"/>
                <w:b/>
                <w:sz w:val="28"/>
                <w:szCs w:val="28"/>
                <w:lang w:val="nl-NL"/>
              </w:rPr>
            </w:pPr>
          </w:p>
        </w:tc>
      </w:tr>
    </w:tbl>
    <w:p w14:paraId="1A5E7CB5" w14:textId="77777777" w:rsidR="005D7DBA" w:rsidRDefault="005D7DBA" w:rsidP="005D7DBA">
      <w:pPr>
        <w:spacing w:before="120" w:after="120"/>
        <w:jc w:val="both"/>
        <w:rPr>
          <w:rFonts w:ascii="Times New Roman" w:hAnsi="Times New Roman" w:cs="Times New Roman"/>
          <w:i/>
          <w:sz w:val="28"/>
          <w:szCs w:val="28"/>
          <w:lang w:val="nl-NL"/>
        </w:rPr>
      </w:pPr>
      <w:r>
        <w:rPr>
          <w:rFonts w:ascii="Times New Roman" w:hAnsi="Times New Roman" w:cs="Times New Roman"/>
          <w:noProof/>
          <w:sz w:val="28"/>
          <w:szCs w:val="28"/>
          <w:lang w:val="nl-NL"/>
        </w:rPr>
        <w:t xml:space="preserve">3. Tài liệu gửi kèm: </w:t>
      </w:r>
      <w:r>
        <w:rPr>
          <w:rFonts w:ascii="Times New Roman" w:hAnsi="Times New Roman" w:cs="Times New Roman"/>
          <w:i/>
          <w:sz w:val="28"/>
          <w:szCs w:val="28"/>
          <w:lang w:val="nl-NL"/>
        </w:rPr>
        <w:t>(ghi rõ tên tài liệu, bản chính hay bản sao)</w:t>
      </w:r>
    </w:p>
    <w:p w14:paraId="35E2F63C" w14:textId="77777777" w:rsidR="005D7DBA" w:rsidRDefault="005D7DBA" w:rsidP="005D7DBA">
      <w:pPr>
        <w:spacing w:before="120" w:after="120"/>
        <w:jc w:val="both"/>
        <w:rPr>
          <w:rFonts w:ascii="Times New Roman" w:hAnsi="Times New Roman" w:cs="Times New Roman"/>
          <w:sz w:val="28"/>
          <w:szCs w:val="28"/>
          <w:lang w:val="nl-NL"/>
        </w:rPr>
      </w:pPr>
      <w:r>
        <w:rPr>
          <w:rFonts w:ascii="Times New Roman" w:hAnsi="Times New Roman" w:cs="Times New Roman"/>
          <w:sz w:val="28"/>
          <w:szCs w:val="28"/>
          <w:lang w:val="nl-NL"/>
        </w:rPr>
        <w:t>(1) ................................................................................................................................</w:t>
      </w:r>
    </w:p>
    <w:p w14:paraId="5F0D2467" w14:textId="77777777" w:rsidR="005D7DBA" w:rsidRDefault="005D7DBA" w:rsidP="005D7DBA">
      <w:pPr>
        <w:spacing w:before="120" w:after="120"/>
        <w:jc w:val="both"/>
        <w:rPr>
          <w:rFonts w:ascii="Times New Roman" w:hAnsi="Times New Roman" w:cs="Times New Roman"/>
          <w:sz w:val="28"/>
          <w:szCs w:val="28"/>
          <w:lang w:val="nl-NL"/>
        </w:rPr>
      </w:pPr>
      <w:r>
        <w:rPr>
          <w:rFonts w:ascii="Times New Roman" w:hAnsi="Times New Roman" w:cs="Times New Roman"/>
          <w:sz w:val="28"/>
          <w:szCs w:val="28"/>
          <w:lang w:val="nl-NL"/>
        </w:rPr>
        <w:t>(2) .................................................................................................................................</w:t>
      </w:r>
    </w:p>
    <w:p w14:paraId="163A5DA2" w14:textId="77777777" w:rsidR="005D7DBA" w:rsidRDefault="005D7DBA" w:rsidP="005D7DBA">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Tôi cam đoan số liệu khai trên là đúng và chịu trách nhiệm trước pháp luật về những số liệu đã khai./.</w:t>
      </w:r>
    </w:p>
    <w:p w14:paraId="5826DE00" w14:textId="77777777" w:rsidR="005D7DBA" w:rsidRDefault="005D7DBA" w:rsidP="005D7DBA">
      <w:pPr>
        <w:spacing w:before="120" w:after="120"/>
        <w:ind w:firstLine="720"/>
        <w:jc w:val="both"/>
        <w:rPr>
          <w:rFonts w:ascii="Times New Roman" w:hAnsi="Times New Roman" w:cs="Times New Roman"/>
          <w:sz w:val="28"/>
          <w:szCs w:val="28"/>
        </w:rPr>
      </w:pPr>
    </w:p>
    <w:tbl>
      <w:tblPr>
        <w:tblW w:w="10368" w:type="dxa"/>
        <w:tblLook w:val="04A0" w:firstRow="1" w:lastRow="0" w:firstColumn="1" w:lastColumn="0" w:noHBand="0" w:noVBand="1"/>
      </w:tblPr>
      <w:tblGrid>
        <w:gridCol w:w="3978"/>
        <w:gridCol w:w="6390"/>
      </w:tblGrid>
      <w:tr w:rsidR="005D7DBA" w14:paraId="35FD8477" w14:textId="77777777" w:rsidTr="00BF1712">
        <w:tc>
          <w:tcPr>
            <w:tcW w:w="3978" w:type="dxa"/>
          </w:tcPr>
          <w:p w14:paraId="661F9125" w14:textId="77777777" w:rsidR="005D7DBA" w:rsidRDefault="005D7DBA" w:rsidP="00BF1712">
            <w:pPr>
              <w:spacing w:before="120" w:after="120"/>
              <w:jc w:val="both"/>
              <w:rPr>
                <w:rFonts w:ascii="Times New Roman" w:hAnsi="Times New Roman" w:cs="Times New Roman"/>
                <w:sz w:val="28"/>
                <w:szCs w:val="28"/>
              </w:rPr>
            </w:pPr>
            <w:r>
              <w:rPr>
                <w:rFonts w:ascii="Times New Roman" w:hAnsi="Times New Roman" w:cs="Times New Roman"/>
                <w:b/>
                <w:sz w:val="28"/>
                <w:szCs w:val="28"/>
              </w:rPr>
              <w:t>XÁC NHẬN CỦA UBND XÃ</w:t>
            </w:r>
          </w:p>
        </w:tc>
        <w:tc>
          <w:tcPr>
            <w:tcW w:w="6390" w:type="dxa"/>
          </w:tcPr>
          <w:p w14:paraId="64102EE7" w14:textId="77777777" w:rsidR="005D7DBA" w:rsidRDefault="005D7DBA" w:rsidP="00BF1712">
            <w:pPr>
              <w:jc w:val="center"/>
              <w:rPr>
                <w:rFonts w:ascii="Times New Roman" w:hAnsi="Times New Roman" w:cs="Times New Roman"/>
                <w:b/>
                <w:sz w:val="28"/>
                <w:szCs w:val="28"/>
              </w:rPr>
            </w:pPr>
            <w:r>
              <w:rPr>
                <w:rFonts w:ascii="Times New Roman" w:hAnsi="Times New Roman" w:cs="Times New Roman"/>
                <w:b/>
                <w:sz w:val="28"/>
                <w:szCs w:val="28"/>
              </w:rPr>
              <w:t>NGƯỜI NỘP THUẾ hoặc</w:t>
            </w:r>
          </w:p>
          <w:p w14:paraId="5BE4346D" w14:textId="77777777" w:rsidR="005D7DBA" w:rsidRDefault="005D7DBA" w:rsidP="00BF1712">
            <w:pPr>
              <w:jc w:val="center"/>
              <w:rPr>
                <w:rFonts w:ascii="Times New Roman" w:hAnsi="Times New Roman" w:cs="Times New Roman"/>
                <w:b/>
                <w:sz w:val="28"/>
                <w:szCs w:val="28"/>
              </w:rPr>
            </w:pPr>
            <w:r>
              <w:rPr>
                <w:rFonts w:ascii="Times New Roman" w:hAnsi="Times New Roman" w:cs="Times New Roman"/>
                <w:b/>
                <w:sz w:val="28"/>
                <w:szCs w:val="28"/>
              </w:rPr>
              <w:t>ĐẠI DIỆN HỢP PHÁP CỦA NGƯỜI NỘP THUẾ</w:t>
            </w:r>
          </w:p>
          <w:p w14:paraId="5CBC11A3" w14:textId="77777777" w:rsidR="005D7DBA" w:rsidRDefault="005D7DBA" w:rsidP="00BF1712">
            <w:pPr>
              <w:spacing w:before="120" w:after="120"/>
              <w:jc w:val="both"/>
              <w:rPr>
                <w:rFonts w:ascii="Times New Roman" w:hAnsi="Times New Roman" w:cs="Times New Roman"/>
                <w:i/>
                <w:sz w:val="28"/>
                <w:szCs w:val="28"/>
              </w:rPr>
            </w:pPr>
            <w:r>
              <w:rPr>
                <w:rFonts w:ascii="Times New Roman" w:hAnsi="Times New Roman" w:cs="Times New Roman"/>
                <w:i/>
                <w:sz w:val="28"/>
                <w:szCs w:val="28"/>
              </w:rPr>
              <w:t>((Ký, ghi rõ họ tên, chức vụ và đóng dấu (nếu  có))</w:t>
            </w:r>
          </w:p>
        </w:tc>
      </w:tr>
    </w:tbl>
    <w:p w14:paraId="59CF926F" w14:textId="77777777" w:rsidR="005D7DBA" w:rsidRDefault="005D7DBA" w:rsidP="005D7DBA">
      <w:pPr>
        <w:spacing w:before="120" w:after="120"/>
        <w:ind w:firstLine="720"/>
        <w:jc w:val="both"/>
        <w:rPr>
          <w:rFonts w:ascii="Times New Roman" w:hAnsi="Times New Roman" w:cs="Times New Roman"/>
          <w:sz w:val="28"/>
          <w:szCs w:val="28"/>
          <w:lang w:val="en-US"/>
        </w:rPr>
      </w:pPr>
    </w:p>
    <w:p w14:paraId="0B3197ED" w14:textId="77777777" w:rsidR="005D7DBA" w:rsidRDefault="005D7DBA" w:rsidP="005D7DBA">
      <w:pPr>
        <w:rPr>
          <w:rFonts w:ascii="Times New Roman" w:hAnsi="Times New Roman" w:cs="Times New Roman"/>
          <w:sz w:val="26"/>
          <w:szCs w:val="26"/>
          <w:lang w:val="en-US"/>
        </w:rPr>
      </w:pPr>
    </w:p>
    <w:p w14:paraId="089E0C48" w14:textId="77777777" w:rsidR="005D7DBA" w:rsidRDefault="005D7DBA" w:rsidP="005D7DBA">
      <w:pPr>
        <w:spacing w:before="120" w:line="260" w:lineRule="atLeast"/>
        <w:jc w:val="center"/>
        <w:rPr>
          <w:rFonts w:ascii="Times New Roman" w:hAnsi="Times New Roman" w:cs="Times New Roman"/>
          <w:b/>
          <w:bCs/>
          <w:sz w:val="28"/>
          <w:szCs w:val="28"/>
          <w:lang w:val="en-US"/>
        </w:rPr>
      </w:pPr>
    </w:p>
    <w:p w14:paraId="3249EDF0" w14:textId="03B9C6B3" w:rsidR="005D7DBA" w:rsidRDefault="005D7DBA" w:rsidP="007730EE">
      <w:pPr>
        <w:tabs>
          <w:tab w:val="left" w:pos="6648"/>
        </w:tabs>
        <w:spacing w:before="120" w:line="260" w:lineRule="atLeas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bookmarkStart w:id="0" w:name="_GoBack"/>
      <w:r w:rsidR="00CA254B" w:rsidRPr="00E4559F">
        <w:rPr>
          <w:rFonts w:ascii="Times New Roman" w:hAnsi="Times New Roman" w:cs="Times New Roman"/>
          <w:b/>
          <w:bCs/>
          <w:color w:val="FF0000"/>
          <w:sz w:val="28"/>
          <w:szCs w:val="28"/>
          <w:lang w:val="en-US"/>
        </w:rPr>
        <w:t>Hoàng Văn C</w:t>
      </w:r>
      <w:bookmarkEnd w:id="0"/>
    </w:p>
    <w:p w14:paraId="06DDA82F" w14:textId="77777777" w:rsidR="005D7DBA" w:rsidRDefault="005D7DBA"/>
    <w:sectPr w:rsidR="005D7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DBA"/>
    <w:rsid w:val="00160704"/>
    <w:rsid w:val="00384244"/>
    <w:rsid w:val="003A7243"/>
    <w:rsid w:val="0050332A"/>
    <w:rsid w:val="005A0217"/>
    <w:rsid w:val="005D7DBA"/>
    <w:rsid w:val="006667FF"/>
    <w:rsid w:val="007730EE"/>
    <w:rsid w:val="007D2027"/>
    <w:rsid w:val="00815338"/>
    <w:rsid w:val="00AC1CB4"/>
    <w:rsid w:val="00BD35C8"/>
    <w:rsid w:val="00CA254B"/>
    <w:rsid w:val="00CA39EF"/>
    <w:rsid w:val="00DB3CEF"/>
    <w:rsid w:val="00E4559F"/>
    <w:rsid w:val="00ED0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5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DBA"/>
    <w:pPr>
      <w:widowControl w:val="0"/>
      <w:spacing w:after="0" w:line="240" w:lineRule="auto"/>
    </w:pPr>
    <w:rPr>
      <w:rFonts w:ascii="Courier New" w:eastAsia="Times New Roman"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5D7DBA"/>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5D7DBA"/>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5D7DBA"/>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5D7DBA"/>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5D7DBA"/>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5D7DBA"/>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5D7DBA"/>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5D7DBA"/>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5D7DBA"/>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DBA"/>
    <w:rPr>
      <w:rFonts w:eastAsiaTheme="majorEastAsia" w:cstheme="majorBidi"/>
      <w:color w:val="272727" w:themeColor="text1" w:themeTint="D8"/>
    </w:rPr>
  </w:style>
  <w:style w:type="paragraph" w:styleId="Title">
    <w:name w:val="Title"/>
    <w:basedOn w:val="Normal"/>
    <w:next w:val="Normal"/>
    <w:link w:val="TitleChar"/>
    <w:uiPriority w:val="10"/>
    <w:qFormat/>
    <w:rsid w:val="005D7DBA"/>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5D7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DBA"/>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5D7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DBA"/>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5D7DBA"/>
    <w:rPr>
      <w:i/>
      <w:iCs/>
      <w:color w:val="404040" w:themeColor="text1" w:themeTint="BF"/>
    </w:rPr>
  </w:style>
  <w:style w:type="paragraph" w:styleId="ListParagraph">
    <w:name w:val="List Paragraph"/>
    <w:basedOn w:val="Normal"/>
    <w:uiPriority w:val="34"/>
    <w:qFormat/>
    <w:rsid w:val="005D7DBA"/>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5D7DBA"/>
    <w:rPr>
      <w:i/>
      <w:iCs/>
      <w:color w:val="0F4761" w:themeColor="accent1" w:themeShade="BF"/>
    </w:rPr>
  </w:style>
  <w:style w:type="paragraph" w:styleId="IntenseQuote">
    <w:name w:val="Intense Quote"/>
    <w:basedOn w:val="Normal"/>
    <w:next w:val="Normal"/>
    <w:link w:val="IntenseQuoteChar"/>
    <w:uiPriority w:val="30"/>
    <w:qFormat/>
    <w:rsid w:val="005D7DBA"/>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5D7DBA"/>
    <w:rPr>
      <w:i/>
      <w:iCs/>
      <w:color w:val="0F4761" w:themeColor="accent1" w:themeShade="BF"/>
    </w:rPr>
  </w:style>
  <w:style w:type="character" w:styleId="IntenseReference">
    <w:name w:val="Intense Reference"/>
    <w:basedOn w:val="DefaultParagraphFont"/>
    <w:uiPriority w:val="32"/>
    <w:qFormat/>
    <w:rsid w:val="005D7DBA"/>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DBA"/>
    <w:pPr>
      <w:widowControl w:val="0"/>
      <w:spacing w:after="0" w:line="240" w:lineRule="auto"/>
    </w:pPr>
    <w:rPr>
      <w:rFonts w:ascii="Courier New" w:eastAsia="Times New Roman"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5D7DBA"/>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5D7DBA"/>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5D7DBA"/>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5D7DBA"/>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5D7DBA"/>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5D7DBA"/>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5D7DBA"/>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5D7DBA"/>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5D7DBA"/>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DBA"/>
    <w:rPr>
      <w:rFonts w:eastAsiaTheme="majorEastAsia" w:cstheme="majorBidi"/>
      <w:color w:val="272727" w:themeColor="text1" w:themeTint="D8"/>
    </w:rPr>
  </w:style>
  <w:style w:type="paragraph" w:styleId="Title">
    <w:name w:val="Title"/>
    <w:basedOn w:val="Normal"/>
    <w:next w:val="Normal"/>
    <w:link w:val="TitleChar"/>
    <w:uiPriority w:val="10"/>
    <w:qFormat/>
    <w:rsid w:val="005D7DBA"/>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5D7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DBA"/>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5D7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DBA"/>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5D7DBA"/>
    <w:rPr>
      <w:i/>
      <w:iCs/>
      <w:color w:val="404040" w:themeColor="text1" w:themeTint="BF"/>
    </w:rPr>
  </w:style>
  <w:style w:type="paragraph" w:styleId="ListParagraph">
    <w:name w:val="List Paragraph"/>
    <w:basedOn w:val="Normal"/>
    <w:uiPriority w:val="34"/>
    <w:qFormat/>
    <w:rsid w:val="005D7DBA"/>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5D7DBA"/>
    <w:rPr>
      <w:i/>
      <w:iCs/>
      <w:color w:val="0F4761" w:themeColor="accent1" w:themeShade="BF"/>
    </w:rPr>
  </w:style>
  <w:style w:type="paragraph" w:styleId="IntenseQuote">
    <w:name w:val="Intense Quote"/>
    <w:basedOn w:val="Normal"/>
    <w:next w:val="Normal"/>
    <w:link w:val="IntenseQuoteChar"/>
    <w:uiPriority w:val="30"/>
    <w:qFormat/>
    <w:rsid w:val="005D7DBA"/>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5D7DBA"/>
    <w:rPr>
      <w:i/>
      <w:iCs/>
      <w:color w:val="0F4761" w:themeColor="accent1" w:themeShade="BF"/>
    </w:rPr>
  </w:style>
  <w:style w:type="character" w:styleId="IntenseReference">
    <w:name w:val="Intense Reference"/>
    <w:basedOn w:val="DefaultParagraphFont"/>
    <w:uiPriority w:val="32"/>
    <w:qFormat/>
    <w:rsid w:val="005D7D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DIEN</dc:creator>
  <cp:keywords/>
  <dc:description/>
  <cp:lastModifiedBy>admin</cp:lastModifiedBy>
  <cp:revision>12</cp:revision>
  <dcterms:created xsi:type="dcterms:W3CDTF">2025-08-18T02:53:00Z</dcterms:created>
  <dcterms:modified xsi:type="dcterms:W3CDTF">2026-02-24T00:54:00Z</dcterms:modified>
</cp:coreProperties>
</file>