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828" w:rsidRPr="00326B6C" w:rsidRDefault="000A0828" w:rsidP="000A0828">
      <w:pPr>
        <w:spacing w:after="200" w:line="276" w:lineRule="auto"/>
        <w:jc w:val="center"/>
        <w:rPr>
          <w:b/>
        </w:rPr>
      </w:pPr>
      <w:r w:rsidRPr="00326B6C">
        <w:rPr>
          <w:b/>
        </w:rPr>
        <w:t>PART A</w:t>
      </w:r>
    </w:p>
    <w:p w:rsidR="000A0828" w:rsidRPr="00326B6C" w:rsidRDefault="000A0828" w:rsidP="000A0828">
      <w:pPr>
        <w:spacing w:after="200" w:line="276" w:lineRule="auto"/>
        <w:jc w:val="center"/>
        <w:rPr>
          <w:b/>
          <w:bCs/>
          <w:color w:val="000000"/>
        </w:rPr>
      </w:pPr>
      <w:r>
        <w:rPr>
          <w:b/>
        </w:rPr>
        <w:t>EXPERIMENT NO. 1</w:t>
      </w:r>
    </w:p>
    <w:p w:rsidR="000A0828" w:rsidRPr="00C41F78" w:rsidRDefault="000A0828" w:rsidP="000A0828">
      <w:pPr>
        <w:rPr>
          <w:rFonts w:ascii="Book Antiqua" w:hAnsi="Book Antiqua"/>
          <w:b/>
        </w:rPr>
      </w:pPr>
      <w:r w:rsidRPr="00326B6C">
        <w:rPr>
          <w:b/>
          <w:caps/>
        </w:rPr>
        <w:t>A.1</w:t>
      </w:r>
      <w:r w:rsidRPr="00326B6C">
        <w:rPr>
          <w:b/>
          <w:caps/>
        </w:rPr>
        <w:tab/>
        <w:t>Aim</w:t>
      </w:r>
      <w:r w:rsidRPr="00326B6C">
        <w:rPr>
          <w:b/>
        </w:rPr>
        <w:t>: -</w:t>
      </w:r>
      <w:r>
        <w:rPr>
          <w:b/>
        </w:rPr>
        <w:t xml:space="preserve"> Learning the </w:t>
      </w:r>
      <w:r w:rsidR="00E259AC">
        <w:rPr>
          <w:b/>
        </w:rPr>
        <w:t>Strum</w:t>
      </w:r>
      <w:r>
        <w:rPr>
          <w:b/>
        </w:rPr>
        <w:t xml:space="preserve"> environment.</w:t>
      </w:r>
    </w:p>
    <w:p w:rsidR="000A0828" w:rsidRPr="00326B6C" w:rsidRDefault="000A0828" w:rsidP="000A0828">
      <w:pPr>
        <w:jc w:val="both"/>
        <w:rPr>
          <w:b/>
        </w:rPr>
      </w:pPr>
    </w:p>
    <w:p w:rsidR="000A0828" w:rsidRPr="00326B6C" w:rsidRDefault="000A0828" w:rsidP="000A0828">
      <w:pPr>
        <w:rPr>
          <w:b/>
        </w:rPr>
      </w:pPr>
      <w:r w:rsidRPr="00326B6C">
        <w:rPr>
          <w:b/>
        </w:rPr>
        <w:t>A.2</w:t>
      </w:r>
      <w:r w:rsidRPr="00326B6C">
        <w:rPr>
          <w:b/>
        </w:rPr>
        <w:tab/>
        <w:t xml:space="preserve">Prerequisite </w:t>
      </w:r>
    </w:p>
    <w:p w:rsidR="000A0828" w:rsidRPr="00326B6C" w:rsidRDefault="000A0828" w:rsidP="000A0828">
      <w:pPr>
        <w:ind w:left="720" w:firstLine="720"/>
        <w:jc w:val="both"/>
        <w:rPr>
          <w:b/>
        </w:rPr>
      </w:pPr>
      <w:r w:rsidRPr="00326B6C">
        <w:rPr>
          <w:b/>
        </w:rPr>
        <w:t xml:space="preserve">1. </w:t>
      </w:r>
      <w:r>
        <w:rPr>
          <w:b/>
        </w:rPr>
        <w:t>Concepts of Software Engineering, Model</w:t>
      </w:r>
    </w:p>
    <w:p w:rsidR="000A0828" w:rsidRPr="00326B6C" w:rsidRDefault="000A0828" w:rsidP="000A0828">
      <w:pPr>
        <w:rPr>
          <w:b/>
        </w:rPr>
      </w:pPr>
    </w:p>
    <w:p w:rsidR="000A0828" w:rsidRPr="00326B6C" w:rsidRDefault="000A0828" w:rsidP="000A0828">
      <w:pPr>
        <w:rPr>
          <w:b/>
        </w:rPr>
      </w:pPr>
      <w:r w:rsidRPr="00326B6C">
        <w:rPr>
          <w:b/>
        </w:rPr>
        <w:t>A.3</w:t>
      </w:r>
      <w:r w:rsidRPr="00326B6C">
        <w:rPr>
          <w:b/>
        </w:rPr>
        <w:tab/>
        <w:t>Outcome</w:t>
      </w:r>
    </w:p>
    <w:p w:rsidR="000A0828" w:rsidRPr="00326B6C" w:rsidRDefault="000A0828" w:rsidP="000A0828">
      <w:pPr>
        <w:ind w:left="720" w:firstLine="720"/>
      </w:pPr>
      <w:r w:rsidRPr="00326B6C">
        <w:t xml:space="preserve">After successful completion of this </w:t>
      </w:r>
      <w:r>
        <w:t>training</w:t>
      </w:r>
      <w:r w:rsidRPr="00326B6C">
        <w:t xml:space="preserve"> students will be able to </w:t>
      </w:r>
      <w:r>
        <w:t>use Star UML for creating the UML model with respect to given case study.</w:t>
      </w:r>
    </w:p>
    <w:p w:rsidR="000A0828" w:rsidRPr="00326B6C" w:rsidRDefault="000A0828" w:rsidP="000A0828">
      <w:pPr>
        <w:ind w:left="720" w:firstLine="720"/>
      </w:pPr>
    </w:p>
    <w:p w:rsidR="000A0828" w:rsidRDefault="000A0828" w:rsidP="000A0828">
      <w:pPr>
        <w:pStyle w:val="ListParagraph"/>
      </w:pPr>
      <w:r>
        <w:t>Design solution using unified modeling language.</w:t>
      </w:r>
    </w:p>
    <w:p w:rsidR="000A0828" w:rsidRPr="00326B6C" w:rsidRDefault="000A0828" w:rsidP="000A0828">
      <w:pPr>
        <w:pStyle w:val="ListParagraph"/>
      </w:pPr>
    </w:p>
    <w:p w:rsidR="000A0828" w:rsidRDefault="000A0828" w:rsidP="000A0828">
      <w:pPr>
        <w:jc w:val="both"/>
      </w:pPr>
    </w:p>
    <w:p w:rsidR="000A0828" w:rsidRPr="00326B6C" w:rsidRDefault="000A0828" w:rsidP="000A0828">
      <w:pPr>
        <w:rPr>
          <w:b/>
        </w:rPr>
      </w:pPr>
      <w:r w:rsidRPr="00326B6C">
        <w:rPr>
          <w:b/>
        </w:rPr>
        <w:t>A.</w:t>
      </w:r>
      <w:r>
        <w:rPr>
          <w:b/>
        </w:rPr>
        <w:t>4</w:t>
      </w:r>
      <w:r w:rsidRPr="00326B6C">
        <w:rPr>
          <w:b/>
        </w:rPr>
        <w:tab/>
        <w:t>Task:</w:t>
      </w:r>
    </w:p>
    <w:p w:rsidR="000A0828" w:rsidRDefault="000A0828" w:rsidP="000A0828">
      <w:pPr>
        <w:pStyle w:val="NormalWeb"/>
        <w:spacing w:before="0" w:beforeAutospacing="0" w:after="0" w:afterAutospacing="0"/>
      </w:pPr>
    </w:p>
    <w:p w:rsidR="000A0828" w:rsidRDefault="000A0828" w:rsidP="000A0828">
      <w:pPr>
        <w:pStyle w:val="NormalWeb"/>
        <w:numPr>
          <w:ilvl w:val="0"/>
          <w:numId w:val="1"/>
        </w:numPr>
        <w:spacing w:before="0" w:beforeAutospacing="0" w:after="0" w:afterAutospacing="0"/>
      </w:pPr>
      <w:r>
        <w:t>Download Star UML software in your machine and Prepare necessary documentation for doing hands on with Star UML.</w:t>
      </w:r>
    </w:p>
    <w:p w:rsidR="000A0828" w:rsidRDefault="000A0828" w:rsidP="000A0828">
      <w:pPr>
        <w:pStyle w:val="NormalWeb"/>
        <w:numPr>
          <w:ilvl w:val="0"/>
          <w:numId w:val="1"/>
        </w:numPr>
        <w:spacing w:before="0" w:beforeAutospacing="0" w:after="0" w:afterAutospacing="0"/>
      </w:pPr>
      <w:r>
        <w:t>Select the appropriate case study to design UML diagrams.</w:t>
      </w:r>
    </w:p>
    <w:p w:rsidR="000A0828" w:rsidRDefault="000A0828" w:rsidP="000A0828">
      <w:pPr>
        <w:pStyle w:val="NormalWeb"/>
        <w:spacing w:before="0" w:beforeAutospacing="0" w:after="0" w:afterAutospacing="0"/>
      </w:pPr>
    </w:p>
    <w:p w:rsidR="000A0828" w:rsidRDefault="000A0828" w:rsidP="000A0828">
      <w:pPr>
        <w:spacing w:after="200" w:line="276" w:lineRule="auto"/>
      </w:pPr>
    </w:p>
    <w:p w:rsidR="000A0828" w:rsidRDefault="000A0828" w:rsidP="000A0828">
      <w:pPr>
        <w:spacing w:after="200" w:line="276" w:lineRule="auto"/>
      </w:pPr>
    </w:p>
    <w:p w:rsidR="000A0828" w:rsidRDefault="000A0828" w:rsidP="000A0828">
      <w:pPr>
        <w:spacing w:after="200" w:line="276" w:lineRule="auto"/>
      </w:pPr>
    </w:p>
    <w:p w:rsidR="000A0828" w:rsidRDefault="000A0828" w:rsidP="000A0828">
      <w:pPr>
        <w:spacing w:after="200" w:line="276" w:lineRule="auto"/>
      </w:pPr>
    </w:p>
    <w:p w:rsidR="000A0828" w:rsidRDefault="000A0828" w:rsidP="000A0828">
      <w:pPr>
        <w:spacing w:after="200" w:line="276" w:lineRule="auto"/>
      </w:pPr>
    </w:p>
    <w:p w:rsidR="000A0828" w:rsidRDefault="000A0828" w:rsidP="000A0828">
      <w:pPr>
        <w:spacing w:after="200" w:line="276" w:lineRule="auto"/>
      </w:pPr>
    </w:p>
    <w:p w:rsidR="000A0828" w:rsidRDefault="000A0828" w:rsidP="000A0828">
      <w:pPr>
        <w:spacing w:after="200" w:line="276" w:lineRule="auto"/>
      </w:pPr>
    </w:p>
    <w:p w:rsidR="000A0828" w:rsidRDefault="000A0828" w:rsidP="000A0828">
      <w:pPr>
        <w:spacing w:after="200" w:line="276" w:lineRule="auto"/>
      </w:pPr>
    </w:p>
    <w:p w:rsidR="00B56832" w:rsidRDefault="00B56832" w:rsidP="000A0828">
      <w:pPr>
        <w:spacing w:after="200" w:line="276" w:lineRule="auto"/>
        <w:jc w:val="center"/>
        <w:rPr>
          <w:b/>
        </w:rPr>
      </w:pPr>
    </w:p>
    <w:p w:rsidR="000A0828" w:rsidRPr="00326B6C" w:rsidRDefault="000A0828" w:rsidP="000A0828">
      <w:pPr>
        <w:spacing w:after="200" w:line="276" w:lineRule="auto"/>
        <w:jc w:val="center"/>
        <w:rPr>
          <w:b/>
        </w:rPr>
      </w:pPr>
      <w:r w:rsidRPr="00326B6C">
        <w:rPr>
          <w:b/>
        </w:rPr>
        <w:lastRenderedPageBreak/>
        <w:t>PART B</w:t>
      </w:r>
    </w:p>
    <w:p w:rsidR="000A0828" w:rsidRPr="00326B6C" w:rsidRDefault="000A0828" w:rsidP="000A0828">
      <w:pPr>
        <w:spacing w:after="200" w:line="276" w:lineRule="auto"/>
        <w:jc w:val="both"/>
        <w:rPr>
          <w:i/>
        </w:rPr>
      </w:pPr>
      <w:r w:rsidRPr="00326B6C">
        <w:rPr>
          <w: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A0828" w:rsidRPr="00326B6C" w:rsidTr="008B10A1">
        <w:tc>
          <w:tcPr>
            <w:tcW w:w="4788" w:type="dxa"/>
          </w:tcPr>
          <w:p w:rsidR="000A0828" w:rsidRPr="00326B6C" w:rsidRDefault="000A0828" w:rsidP="008B10A1">
            <w:pPr>
              <w:spacing w:after="200" w:line="276" w:lineRule="auto"/>
              <w:rPr>
                <w:bCs/>
                <w:color w:val="000000"/>
              </w:rPr>
            </w:pPr>
            <w:r w:rsidRPr="00326B6C">
              <w:rPr>
                <w:bCs/>
                <w:color w:val="000000"/>
              </w:rPr>
              <w:t>Roll No:</w:t>
            </w:r>
            <w:r w:rsidR="00220494">
              <w:rPr>
                <w:bCs/>
                <w:color w:val="000000"/>
              </w:rPr>
              <w:t xml:space="preserve"> B017</w:t>
            </w:r>
          </w:p>
        </w:tc>
        <w:tc>
          <w:tcPr>
            <w:tcW w:w="4788" w:type="dxa"/>
          </w:tcPr>
          <w:p w:rsidR="000A0828" w:rsidRPr="00326B6C" w:rsidRDefault="000A0828" w:rsidP="008B10A1">
            <w:pPr>
              <w:spacing w:after="200" w:line="276" w:lineRule="auto"/>
              <w:rPr>
                <w:bCs/>
                <w:color w:val="000000"/>
              </w:rPr>
            </w:pPr>
            <w:r w:rsidRPr="00326B6C">
              <w:rPr>
                <w:bCs/>
                <w:color w:val="000000"/>
              </w:rPr>
              <w:t>Name:</w:t>
            </w:r>
            <w:r w:rsidR="00220494">
              <w:rPr>
                <w:bCs/>
                <w:color w:val="000000"/>
              </w:rPr>
              <w:t xml:space="preserve"> Niharika Dalal</w:t>
            </w:r>
          </w:p>
        </w:tc>
      </w:tr>
      <w:tr w:rsidR="000A0828" w:rsidRPr="00326B6C" w:rsidTr="008B10A1">
        <w:tc>
          <w:tcPr>
            <w:tcW w:w="4788" w:type="dxa"/>
          </w:tcPr>
          <w:p w:rsidR="000A0828" w:rsidRPr="00326B6C" w:rsidRDefault="000A0828" w:rsidP="008B10A1">
            <w:pPr>
              <w:spacing w:after="200" w:line="276" w:lineRule="auto"/>
              <w:rPr>
                <w:bCs/>
                <w:color w:val="000000"/>
              </w:rPr>
            </w:pPr>
            <w:r w:rsidRPr="00326B6C">
              <w:rPr>
                <w:bCs/>
                <w:color w:val="000000"/>
              </w:rPr>
              <w:t>Class:</w:t>
            </w:r>
            <w:r w:rsidR="00220494">
              <w:rPr>
                <w:bCs/>
                <w:color w:val="000000"/>
              </w:rPr>
              <w:t xml:space="preserve"> B. Tech. Comp. Engg.</w:t>
            </w:r>
          </w:p>
        </w:tc>
        <w:tc>
          <w:tcPr>
            <w:tcW w:w="4788" w:type="dxa"/>
          </w:tcPr>
          <w:p w:rsidR="000A0828" w:rsidRPr="00326B6C" w:rsidRDefault="000A0828" w:rsidP="008B10A1">
            <w:pPr>
              <w:spacing w:after="200" w:line="276" w:lineRule="auto"/>
              <w:rPr>
                <w:bCs/>
                <w:color w:val="000000"/>
              </w:rPr>
            </w:pPr>
            <w:r w:rsidRPr="00326B6C">
              <w:rPr>
                <w:bCs/>
                <w:color w:val="000000"/>
              </w:rPr>
              <w:t>Batch:</w:t>
            </w:r>
            <w:r w:rsidR="00220494">
              <w:rPr>
                <w:bCs/>
                <w:color w:val="000000"/>
              </w:rPr>
              <w:t xml:space="preserve"> B1</w:t>
            </w:r>
          </w:p>
        </w:tc>
      </w:tr>
      <w:tr w:rsidR="000A0828" w:rsidRPr="00326B6C" w:rsidTr="008B10A1">
        <w:tc>
          <w:tcPr>
            <w:tcW w:w="4788" w:type="dxa"/>
          </w:tcPr>
          <w:p w:rsidR="000A0828" w:rsidRPr="00326B6C" w:rsidRDefault="000A0828" w:rsidP="008B10A1">
            <w:pPr>
              <w:spacing w:after="200" w:line="276" w:lineRule="auto"/>
              <w:rPr>
                <w:bCs/>
                <w:color w:val="000000"/>
              </w:rPr>
            </w:pPr>
            <w:r w:rsidRPr="00326B6C">
              <w:rPr>
                <w:bCs/>
                <w:color w:val="000000"/>
              </w:rPr>
              <w:t>Date of Experiment:</w:t>
            </w:r>
            <w:r w:rsidR="00220494">
              <w:rPr>
                <w:bCs/>
                <w:color w:val="000000"/>
              </w:rPr>
              <w:t xml:space="preserve"> 4.1.2016</w:t>
            </w:r>
          </w:p>
        </w:tc>
        <w:tc>
          <w:tcPr>
            <w:tcW w:w="4788" w:type="dxa"/>
          </w:tcPr>
          <w:p w:rsidR="000A0828" w:rsidRPr="00326B6C" w:rsidRDefault="000A0828" w:rsidP="008B10A1">
            <w:pPr>
              <w:spacing w:after="200" w:line="276" w:lineRule="auto"/>
              <w:rPr>
                <w:bCs/>
                <w:color w:val="000000"/>
              </w:rPr>
            </w:pPr>
            <w:r w:rsidRPr="00326B6C">
              <w:rPr>
                <w:bCs/>
                <w:color w:val="000000"/>
              </w:rPr>
              <w:t>Date of Submission:</w:t>
            </w:r>
            <w:r w:rsidR="00220494">
              <w:rPr>
                <w:bCs/>
                <w:color w:val="000000"/>
              </w:rPr>
              <w:t xml:space="preserve"> 11. 1.2016</w:t>
            </w:r>
          </w:p>
        </w:tc>
      </w:tr>
      <w:tr w:rsidR="000A0828" w:rsidRPr="00326B6C" w:rsidTr="008B10A1">
        <w:tc>
          <w:tcPr>
            <w:tcW w:w="4788" w:type="dxa"/>
          </w:tcPr>
          <w:p w:rsidR="000A0828" w:rsidRPr="00326B6C" w:rsidRDefault="000A0828" w:rsidP="008B10A1">
            <w:pPr>
              <w:spacing w:after="200" w:line="276" w:lineRule="auto"/>
              <w:rPr>
                <w:bCs/>
                <w:color w:val="000000"/>
              </w:rPr>
            </w:pPr>
            <w:r w:rsidRPr="00326B6C">
              <w:rPr>
                <w:bCs/>
                <w:color w:val="000000"/>
              </w:rPr>
              <w:t>Grade:</w:t>
            </w:r>
            <w:r w:rsidR="00C62092">
              <w:rPr>
                <w:bCs/>
                <w:color w:val="000000"/>
              </w:rPr>
              <w:t xml:space="preserve"> A+</w:t>
            </w:r>
            <w:bookmarkStart w:id="0" w:name="_GoBack"/>
            <w:bookmarkEnd w:id="0"/>
          </w:p>
        </w:tc>
        <w:tc>
          <w:tcPr>
            <w:tcW w:w="4788" w:type="dxa"/>
          </w:tcPr>
          <w:p w:rsidR="000A0828" w:rsidRPr="00326B6C" w:rsidRDefault="000A0828" w:rsidP="008B10A1">
            <w:pPr>
              <w:spacing w:after="200" w:line="276" w:lineRule="auto"/>
              <w:rPr>
                <w:bCs/>
                <w:color w:val="000000"/>
              </w:rPr>
            </w:pPr>
          </w:p>
        </w:tc>
      </w:tr>
    </w:tbl>
    <w:p w:rsidR="000A0828" w:rsidRPr="00326B6C" w:rsidRDefault="000A0828" w:rsidP="000A0828">
      <w:pPr>
        <w:spacing w:after="200" w:line="276" w:lineRule="auto"/>
        <w:rPr>
          <w:bCs/>
          <w:color w:val="000000"/>
        </w:rPr>
      </w:pPr>
    </w:p>
    <w:p w:rsidR="000A0828" w:rsidRDefault="000A0828" w:rsidP="000A0828">
      <w:pPr>
        <w:spacing w:after="200" w:line="276" w:lineRule="auto"/>
        <w:rPr>
          <w:b/>
          <w:bCs/>
          <w:color w:val="000000"/>
          <w:sz w:val="28"/>
          <w:szCs w:val="28"/>
        </w:rPr>
      </w:pPr>
    </w:p>
    <w:p w:rsidR="000A0828" w:rsidRDefault="000A0828" w:rsidP="00CE22D3">
      <w:pPr>
        <w:spacing w:after="200" w:line="276" w:lineRule="auto"/>
        <w:jc w:val="both"/>
        <w:rPr>
          <w:b/>
          <w:bCs/>
          <w:color w:val="000000"/>
          <w:sz w:val="28"/>
          <w:szCs w:val="28"/>
        </w:rPr>
      </w:pPr>
      <w:r w:rsidRPr="00326B6C">
        <w:rPr>
          <w:b/>
          <w:bCs/>
          <w:color w:val="000000"/>
          <w:sz w:val="28"/>
          <w:szCs w:val="28"/>
        </w:rPr>
        <w:t>B.</w:t>
      </w:r>
      <w:r>
        <w:rPr>
          <w:b/>
          <w:bCs/>
          <w:color w:val="000000"/>
          <w:sz w:val="28"/>
          <w:szCs w:val="28"/>
        </w:rPr>
        <w:t>1</w:t>
      </w:r>
      <w:r w:rsidRPr="00326B6C">
        <w:rPr>
          <w:b/>
          <w:bCs/>
          <w:color w:val="000000"/>
          <w:sz w:val="28"/>
          <w:szCs w:val="28"/>
        </w:rPr>
        <w:t xml:space="preserve"> </w:t>
      </w:r>
      <w:r w:rsidRPr="00326B6C">
        <w:rPr>
          <w:b/>
          <w:bCs/>
          <w:color w:val="000000"/>
          <w:sz w:val="28"/>
          <w:szCs w:val="28"/>
        </w:rPr>
        <w:tab/>
      </w:r>
      <w:r>
        <w:rPr>
          <w:b/>
          <w:bCs/>
          <w:color w:val="000000"/>
          <w:sz w:val="28"/>
          <w:szCs w:val="28"/>
        </w:rPr>
        <w:t xml:space="preserve">About Star UML </w:t>
      </w:r>
    </w:p>
    <w:p w:rsidR="00B56832" w:rsidRDefault="00F74D46" w:rsidP="00CE22D3">
      <w:pPr>
        <w:spacing w:after="200" w:line="276" w:lineRule="auto"/>
        <w:jc w:val="both"/>
        <w:rPr>
          <w:b/>
          <w:bCs/>
          <w:color w:val="000000"/>
          <w:sz w:val="28"/>
          <w:szCs w:val="28"/>
        </w:rPr>
      </w:pPr>
      <w:r>
        <w:rPr>
          <w:b/>
          <w:bCs/>
          <w:color w:val="000000"/>
          <w:sz w:val="28"/>
          <w:szCs w:val="28"/>
        </w:rPr>
        <w:t>………………………………………………………………………………………</w:t>
      </w:r>
    </w:p>
    <w:p w:rsidR="00B56832" w:rsidRPr="00CE22D3" w:rsidRDefault="00B56832" w:rsidP="00CE22D3">
      <w:pPr>
        <w:pStyle w:val="Heading2"/>
        <w:spacing w:line="276" w:lineRule="auto"/>
      </w:pPr>
      <w:r w:rsidRPr="00CE22D3">
        <w:rPr>
          <w:shd w:val="clear" w:color="auto" w:fill="FFFFFF"/>
        </w:rPr>
        <w:t>Documentation</w:t>
      </w:r>
    </w:p>
    <w:p w:rsidR="00B56832" w:rsidRDefault="00B56832" w:rsidP="00CE22D3">
      <w:pPr>
        <w:spacing w:line="276" w:lineRule="auto"/>
        <w:jc w:val="both"/>
        <w:rPr>
          <w:rFonts w:ascii="Arial" w:hAnsi="Arial" w:cs="Arial"/>
          <w:color w:val="000000"/>
          <w:sz w:val="22"/>
          <w:szCs w:val="22"/>
          <w:shd w:val="clear" w:color="auto" w:fill="FFFFFF"/>
          <w:lang w:val="en-IN" w:eastAsia="en-IN"/>
        </w:rPr>
      </w:pPr>
      <w:r w:rsidRPr="00CE22D3">
        <w:rPr>
          <w:rFonts w:ascii="Arial" w:hAnsi="Arial" w:cs="Arial"/>
          <w:color w:val="000000"/>
          <w:sz w:val="22"/>
          <w:szCs w:val="22"/>
          <w:shd w:val="clear" w:color="auto" w:fill="FFFFFF"/>
          <w:lang w:val="en-IN" w:eastAsia="en-IN"/>
        </w:rPr>
        <w:t>Documentation describes the concepts of tool but on high level vision. A more detailed documentation is available for the diagramming functions.</w:t>
      </w:r>
      <w:r w:rsidR="00E259AC" w:rsidRPr="00CE22D3">
        <w:rPr>
          <w:rFonts w:ascii="Arial" w:hAnsi="Arial" w:cs="Arial"/>
          <w:color w:val="000000"/>
          <w:sz w:val="22"/>
          <w:szCs w:val="22"/>
          <w:shd w:val="clear" w:color="auto" w:fill="FFFFFF"/>
          <w:lang w:val="en-IN" w:eastAsia="en-IN"/>
        </w:rPr>
        <w:t xml:space="preserve"> </w:t>
      </w:r>
      <w:r w:rsidRPr="00CE22D3">
        <w:rPr>
          <w:rFonts w:ascii="Arial" w:hAnsi="Arial" w:cs="Arial"/>
          <w:color w:val="000000"/>
          <w:sz w:val="22"/>
          <w:szCs w:val="22"/>
          <w:shd w:val="clear" w:color="auto" w:fill="FFFFFF"/>
          <w:lang w:val="en-IN" w:eastAsia="en-IN"/>
        </w:rPr>
        <w:t>Besides English, documentation exists in Korean, Japanese and Russian.</w:t>
      </w:r>
    </w:p>
    <w:p w:rsidR="00CE22D3" w:rsidRPr="00CE22D3" w:rsidRDefault="00CE22D3" w:rsidP="00CE22D3">
      <w:pPr>
        <w:spacing w:line="276" w:lineRule="auto"/>
        <w:jc w:val="both"/>
        <w:rPr>
          <w:rFonts w:ascii="Arial" w:hAnsi="Arial" w:cs="Arial"/>
          <w:sz w:val="22"/>
          <w:szCs w:val="22"/>
          <w:lang w:val="en-IN" w:eastAsia="en-IN"/>
        </w:rPr>
      </w:pPr>
    </w:p>
    <w:p w:rsidR="00B56832" w:rsidRPr="00CE22D3" w:rsidRDefault="00B56832" w:rsidP="00CE22D3">
      <w:pPr>
        <w:pStyle w:val="Heading2"/>
        <w:spacing w:line="276" w:lineRule="auto"/>
        <w:rPr>
          <w:shd w:val="clear" w:color="auto" w:fill="FFFFFF"/>
        </w:rPr>
      </w:pPr>
      <w:r w:rsidRPr="00CE22D3">
        <w:rPr>
          <w:shd w:val="clear" w:color="auto" w:fill="FFFFFF"/>
        </w:rPr>
        <w:t>Configuration</w:t>
      </w:r>
    </w:p>
    <w:p w:rsidR="00B56832" w:rsidRDefault="00B56832" w:rsidP="00CE22D3">
      <w:pPr>
        <w:spacing w:line="276" w:lineRule="auto"/>
        <w:jc w:val="both"/>
        <w:rPr>
          <w:rFonts w:ascii="Arial" w:hAnsi="Arial" w:cs="Arial"/>
          <w:color w:val="000000"/>
          <w:sz w:val="22"/>
          <w:szCs w:val="22"/>
          <w:shd w:val="clear" w:color="auto" w:fill="FFFFFF"/>
          <w:lang w:val="en-IN" w:eastAsia="en-IN"/>
        </w:rPr>
      </w:pPr>
      <w:r w:rsidRPr="00CE22D3">
        <w:rPr>
          <w:rFonts w:ascii="Arial" w:hAnsi="Arial" w:cs="Arial"/>
          <w:color w:val="000000"/>
          <w:sz w:val="22"/>
          <w:szCs w:val="22"/>
          <w:shd w:val="clear" w:color="auto" w:fill="FFFFFF"/>
          <w:lang w:val="en-IN" w:eastAsia="en-IN"/>
        </w:rPr>
        <w:t>Some general and diagram configurations options are available from the Tools/Option menu. You will find in this window also the configuration switches for the code generation. The interface is also very configurable as you can select what part of the tool you would like to view or not.</w:t>
      </w:r>
    </w:p>
    <w:p w:rsidR="00CE22D3" w:rsidRDefault="00CE22D3" w:rsidP="00CE22D3">
      <w:pPr>
        <w:pStyle w:val="Heading2"/>
        <w:spacing w:line="276" w:lineRule="auto"/>
        <w:rPr>
          <w:shd w:val="clear" w:color="auto" w:fill="FFFFFF"/>
        </w:rPr>
      </w:pPr>
    </w:p>
    <w:p w:rsidR="00B56832" w:rsidRPr="00CE22D3" w:rsidRDefault="00B56832" w:rsidP="00CE22D3">
      <w:pPr>
        <w:pStyle w:val="Heading2"/>
        <w:spacing w:line="276" w:lineRule="auto"/>
        <w:rPr>
          <w:shd w:val="clear" w:color="auto" w:fill="FFFFFF"/>
        </w:rPr>
      </w:pPr>
      <w:r w:rsidRPr="00CE22D3">
        <w:rPr>
          <w:shd w:val="clear" w:color="auto" w:fill="FFFFFF"/>
        </w:rPr>
        <w:lastRenderedPageBreak/>
        <w:t>Features</w:t>
      </w:r>
    </w:p>
    <w:p w:rsidR="00B56832" w:rsidRPr="00CE22D3" w:rsidRDefault="00B56832" w:rsidP="00CE22D3">
      <w:pPr>
        <w:spacing w:line="276" w:lineRule="auto"/>
        <w:jc w:val="both"/>
        <w:rPr>
          <w:rFonts w:ascii="Arial" w:hAnsi="Arial" w:cs="Arial"/>
          <w:sz w:val="22"/>
          <w:szCs w:val="22"/>
          <w:lang w:val="en-IN" w:eastAsia="en-IN"/>
        </w:rPr>
      </w:pPr>
      <w:r w:rsidRPr="00CE22D3">
        <w:rPr>
          <w:rFonts w:ascii="Arial" w:hAnsi="Arial" w:cs="Arial"/>
          <w:color w:val="000000"/>
          <w:sz w:val="22"/>
          <w:szCs w:val="22"/>
          <w:shd w:val="clear" w:color="auto" w:fill="FFFFFF"/>
          <w:lang w:val="en-IN" w:eastAsia="en-IN"/>
        </w:rPr>
        <w:t xml:space="preserve">When you start a new project, StarUML proposes which approach you want to </w:t>
      </w:r>
      <w:r w:rsidR="00E259AC" w:rsidRPr="00CE22D3">
        <w:rPr>
          <w:rFonts w:ascii="Arial" w:hAnsi="Arial" w:cs="Arial"/>
          <w:color w:val="000000"/>
          <w:sz w:val="22"/>
          <w:szCs w:val="22"/>
          <w:shd w:val="clear" w:color="auto" w:fill="FFFFFF"/>
          <w:lang w:val="en-IN" w:eastAsia="en-IN"/>
        </w:rPr>
        <w:t>use:</w:t>
      </w:r>
    </w:p>
    <w:p w:rsidR="00B56832" w:rsidRPr="00CE22D3" w:rsidRDefault="00B56832" w:rsidP="00CE22D3">
      <w:pPr>
        <w:numPr>
          <w:ilvl w:val="0"/>
          <w:numId w:val="2"/>
        </w:numPr>
        <w:shd w:val="clear" w:color="auto" w:fill="FFFFFF"/>
        <w:spacing w:line="276" w:lineRule="auto"/>
        <w:jc w:val="both"/>
        <w:textAlignment w:val="baseline"/>
        <w:rPr>
          <w:rFonts w:ascii="Arial" w:hAnsi="Arial" w:cs="Arial"/>
          <w:color w:val="000000"/>
          <w:sz w:val="22"/>
          <w:szCs w:val="22"/>
          <w:lang w:val="en-IN" w:eastAsia="en-IN"/>
        </w:rPr>
      </w:pPr>
      <w:r w:rsidRPr="00CE22D3">
        <w:rPr>
          <w:rFonts w:ascii="Arial" w:hAnsi="Arial" w:cs="Arial"/>
          <w:color w:val="000000"/>
          <w:sz w:val="22"/>
          <w:szCs w:val="22"/>
          <w:shd w:val="clear" w:color="auto" w:fill="FFFFFF"/>
          <w:lang w:val="en-IN" w:eastAsia="en-IN"/>
        </w:rPr>
        <w:t>4+1 (Krutchen)</w:t>
      </w:r>
    </w:p>
    <w:p w:rsidR="00B56832" w:rsidRPr="00CE22D3" w:rsidRDefault="00B56832" w:rsidP="00CE22D3">
      <w:pPr>
        <w:numPr>
          <w:ilvl w:val="0"/>
          <w:numId w:val="2"/>
        </w:numPr>
        <w:shd w:val="clear" w:color="auto" w:fill="FFFFFF"/>
        <w:spacing w:line="276" w:lineRule="auto"/>
        <w:jc w:val="both"/>
        <w:textAlignment w:val="baseline"/>
        <w:rPr>
          <w:rFonts w:ascii="Arial" w:hAnsi="Arial" w:cs="Arial"/>
          <w:color w:val="000000"/>
          <w:sz w:val="22"/>
          <w:szCs w:val="22"/>
          <w:lang w:val="en-IN" w:eastAsia="en-IN"/>
        </w:rPr>
      </w:pPr>
      <w:r w:rsidRPr="00CE22D3">
        <w:rPr>
          <w:rFonts w:ascii="Arial" w:hAnsi="Arial" w:cs="Arial"/>
          <w:color w:val="000000"/>
          <w:sz w:val="22"/>
          <w:szCs w:val="22"/>
          <w:shd w:val="clear" w:color="auto" w:fill="FFFFFF"/>
          <w:lang w:val="en-IN" w:eastAsia="en-IN"/>
        </w:rPr>
        <w:t>Rational</w:t>
      </w:r>
    </w:p>
    <w:p w:rsidR="00B56832" w:rsidRPr="00CE22D3" w:rsidRDefault="00B56832" w:rsidP="00CE22D3">
      <w:pPr>
        <w:numPr>
          <w:ilvl w:val="0"/>
          <w:numId w:val="2"/>
        </w:numPr>
        <w:shd w:val="clear" w:color="auto" w:fill="FFFFFF"/>
        <w:spacing w:line="276" w:lineRule="auto"/>
        <w:jc w:val="both"/>
        <w:textAlignment w:val="baseline"/>
        <w:rPr>
          <w:rFonts w:ascii="Arial" w:hAnsi="Arial" w:cs="Arial"/>
          <w:color w:val="000000"/>
          <w:sz w:val="22"/>
          <w:szCs w:val="22"/>
          <w:lang w:val="en-IN" w:eastAsia="en-IN"/>
        </w:rPr>
      </w:pPr>
      <w:r w:rsidRPr="00CE22D3">
        <w:rPr>
          <w:rFonts w:ascii="Arial" w:hAnsi="Arial" w:cs="Arial"/>
          <w:color w:val="000000"/>
          <w:sz w:val="22"/>
          <w:szCs w:val="22"/>
          <w:shd w:val="clear" w:color="auto" w:fill="FFFFFF"/>
          <w:lang w:val="en-IN" w:eastAsia="en-IN"/>
        </w:rPr>
        <w:t>UML components (from Cheesman and Daniels book)</w:t>
      </w:r>
    </w:p>
    <w:p w:rsidR="00B56832" w:rsidRPr="00CE22D3" w:rsidRDefault="00B56832" w:rsidP="00CE22D3">
      <w:pPr>
        <w:numPr>
          <w:ilvl w:val="0"/>
          <w:numId w:val="2"/>
        </w:numPr>
        <w:shd w:val="clear" w:color="auto" w:fill="FFFFFF"/>
        <w:spacing w:line="276" w:lineRule="auto"/>
        <w:jc w:val="both"/>
        <w:textAlignment w:val="baseline"/>
        <w:rPr>
          <w:rFonts w:ascii="Arial" w:hAnsi="Arial" w:cs="Arial"/>
          <w:color w:val="000000"/>
          <w:sz w:val="22"/>
          <w:szCs w:val="22"/>
          <w:lang w:val="en-IN" w:eastAsia="en-IN"/>
        </w:rPr>
      </w:pPr>
      <w:r w:rsidRPr="00CE22D3">
        <w:rPr>
          <w:rFonts w:ascii="Arial" w:hAnsi="Arial" w:cs="Arial"/>
          <w:color w:val="000000"/>
          <w:sz w:val="22"/>
          <w:szCs w:val="22"/>
          <w:shd w:val="clear" w:color="auto" w:fill="FFFFFF"/>
          <w:lang w:val="en-IN" w:eastAsia="en-IN"/>
        </w:rPr>
        <w:t>default or empty</w:t>
      </w:r>
    </w:p>
    <w:p w:rsidR="00B56832" w:rsidRPr="00CE22D3" w:rsidRDefault="00B56832" w:rsidP="00CE22D3">
      <w:pPr>
        <w:spacing w:line="276" w:lineRule="auto"/>
        <w:ind w:firstLine="720"/>
        <w:jc w:val="both"/>
        <w:rPr>
          <w:rFonts w:ascii="Arial" w:hAnsi="Arial" w:cs="Arial"/>
          <w:sz w:val="22"/>
          <w:szCs w:val="22"/>
          <w:lang w:val="en-IN" w:eastAsia="en-IN"/>
        </w:rPr>
      </w:pPr>
      <w:r w:rsidRPr="00CE22D3">
        <w:rPr>
          <w:rFonts w:ascii="Arial" w:hAnsi="Arial" w:cs="Arial"/>
          <w:color w:val="000000"/>
          <w:sz w:val="22"/>
          <w:szCs w:val="22"/>
          <w:shd w:val="clear" w:color="auto" w:fill="FFFFFF"/>
          <w:lang w:val="en-IN" w:eastAsia="en-IN"/>
        </w:rPr>
        <w:t>Depending on the approach, profiles and/or frameworks may be included and loaded. If you don't follow a specific approach, the "empty" choice could be used. Although a project can be managed as one file, it may be convenient to divide it into many units and manage them separately if many developers are working on it together.</w:t>
      </w:r>
    </w:p>
    <w:p w:rsidR="00B56832" w:rsidRPr="00CE22D3" w:rsidRDefault="00B56832" w:rsidP="00CE22D3">
      <w:pPr>
        <w:spacing w:line="276" w:lineRule="auto"/>
        <w:jc w:val="both"/>
        <w:rPr>
          <w:rFonts w:ascii="Arial" w:hAnsi="Arial" w:cs="Arial"/>
          <w:sz w:val="22"/>
          <w:szCs w:val="22"/>
          <w:lang w:val="en-IN" w:eastAsia="en-IN"/>
        </w:rPr>
      </w:pPr>
      <w:r w:rsidRPr="00CE22D3">
        <w:rPr>
          <w:rFonts w:ascii="Arial" w:hAnsi="Arial" w:cs="Arial"/>
          <w:color w:val="000000"/>
          <w:sz w:val="22"/>
          <w:szCs w:val="22"/>
          <w:shd w:val="clear" w:color="auto" w:fill="FFFFFF"/>
          <w:lang w:val="en-IN" w:eastAsia="en-IN"/>
        </w:rPr>
        <w:t>StarUML makes a clear conceptual distinction between models, views and diagrams.</w:t>
      </w:r>
    </w:p>
    <w:p w:rsidR="00B56832" w:rsidRPr="00CE22D3" w:rsidRDefault="00B56832" w:rsidP="00CE22D3">
      <w:pPr>
        <w:spacing w:line="276" w:lineRule="auto"/>
        <w:jc w:val="both"/>
        <w:rPr>
          <w:rFonts w:ascii="Arial" w:hAnsi="Arial" w:cs="Arial"/>
          <w:sz w:val="22"/>
          <w:szCs w:val="22"/>
          <w:lang w:val="en-IN" w:eastAsia="en-IN"/>
        </w:rPr>
      </w:pPr>
    </w:p>
    <w:p w:rsidR="00B56832" w:rsidRPr="00CE22D3" w:rsidRDefault="00B56832" w:rsidP="00CE22D3">
      <w:pPr>
        <w:spacing w:line="276" w:lineRule="auto"/>
        <w:jc w:val="both"/>
        <w:rPr>
          <w:rFonts w:ascii="Arial" w:hAnsi="Arial" w:cs="Arial"/>
          <w:sz w:val="22"/>
          <w:szCs w:val="22"/>
          <w:lang w:val="en-IN" w:eastAsia="en-IN"/>
        </w:rPr>
      </w:pPr>
      <w:r w:rsidRPr="00CE22D3">
        <w:rPr>
          <w:rFonts w:ascii="Arial" w:hAnsi="Arial" w:cs="Arial"/>
          <w:color w:val="000000"/>
          <w:sz w:val="22"/>
          <w:szCs w:val="22"/>
          <w:shd w:val="clear" w:color="auto" w:fill="FFFFFF"/>
          <w:lang w:val="en-IN" w:eastAsia="en-IN"/>
        </w:rPr>
        <w:t>Model: an element that contains information for a software model.</w:t>
      </w:r>
    </w:p>
    <w:p w:rsidR="00B56832" w:rsidRPr="00CE22D3" w:rsidRDefault="00B56832" w:rsidP="00CE22D3">
      <w:pPr>
        <w:spacing w:line="276" w:lineRule="auto"/>
        <w:jc w:val="both"/>
        <w:rPr>
          <w:rFonts w:ascii="Arial" w:hAnsi="Arial" w:cs="Arial"/>
          <w:sz w:val="22"/>
          <w:szCs w:val="22"/>
          <w:lang w:val="en-IN" w:eastAsia="en-IN"/>
        </w:rPr>
      </w:pPr>
      <w:r w:rsidRPr="00CE22D3">
        <w:rPr>
          <w:rFonts w:ascii="Arial" w:hAnsi="Arial" w:cs="Arial"/>
          <w:color w:val="000000"/>
          <w:sz w:val="22"/>
          <w:szCs w:val="22"/>
          <w:shd w:val="clear" w:color="auto" w:fill="FFFFFF"/>
          <w:lang w:val="en-IN" w:eastAsia="en-IN"/>
        </w:rPr>
        <w:t>View: a visual expression of the information contained in a model.</w:t>
      </w:r>
    </w:p>
    <w:p w:rsidR="00B56832" w:rsidRPr="00CE22D3" w:rsidRDefault="00B56832" w:rsidP="00CE22D3">
      <w:pPr>
        <w:spacing w:line="276" w:lineRule="auto"/>
        <w:jc w:val="both"/>
        <w:rPr>
          <w:rFonts w:ascii="Arial" w:hAnsi="Arial" w:cs="Arial"/>
          <w:sz w:val="22"/>
          <w:szCs w:val="22"/>
          <w:lang w:val="en-IN" w:eastAsia="en-IN"/>
        </w:rPr>
      </w:pPr>
      <w:r w:rsidRPr="00CE22D3">
        <w:rPr>
          <w:rFonts w:ascii="Arial" w:hAnsi="Arial" w:cs="Arial"/>
          <w:color w:val="000000"/>
          <w:sz w:val="22"/>
          <w:szCs w:val="22"/>
          <w:shd w:val="clear" w:color="auto" w:fill="FFFFFF"/>
          <w:lang w:val="en-IN" w:eastAsia="en-IN"/>
        </w:rPr>
        <w:t>Diagram: a collection of view elements that represent the user’s specific design thoughts.</w:t>
      </w:r>
    </w:p>
    <w:p w:rsidR="00B56832" w:rsidRPr="00CE22D3" w:rsidRDefault="00B56832" w:rsidP="00CE22D3">
      <w:pPr>
        <w:spacing w:line="276" w:lineRule="auto"/>
        <w:jc w:val="both"/>
        <w:rPr>
          <w:rFonts w:ascii="Arial" w:hAnsi="Arial" w:cs="Arial"/>
          <w:sz w:val="22"/>
          <w:szCs w:val="22"/>
          <w:lang w:val="en-IN" w:eastAsia="en-IN"/>
        </w:rPr>
      </w:pPr>
    </w:p>
    <w:p w:rsidR="00B56832" w:rsidRPr="00CE22D3" w:rsidRDefault="00B56832" w:rsidP="00CE22D3">
      <w:pPr>
        <w:spacing w:line="276" w:lineRule="auto"/>
        <w:ind w:firstLine="720"/>
        <w:jc w:val="both"/>
        <w:rPr>
          <w:rFonts w:ascii="Arial" w:hAnsi="Arial" w:cs="Arial"/>
          <w:sz w:val="22"/>
          <w:szCs w:val="22"/>
          <w:lang w:val="en-IN" w:eastAsia="en-IN"/>
        </w:rPr>
      </w:pPr>
      <w:r w:rsidRPr="00CE22D3">
        <w:rPr>
          <w:rFonts w:ascii="Arial" w:hAnsi="Arial" w:cs="Arial"/>
          <w:noProof/>
          <w:color w:val="000000"/>
          <w:sz w:val="22"/>
          <w:szCs w:val="22"/>
          <w:shd w:val="clear" w:color="auto" w:fill="FFFFFF"/>
          <w:lang w:val="en-IN" w:eastAsia="en-IN"/>
        </w:rPr>
        <w:drawing>
          <wp:inline distT="0" distB="0" distL="0" distR="0">
            <wp:extent cx="3190875" cy="1485900"/>
            <wp:effectExtent l="0" t="0" r="0" b="0"/>
            <wp:docPr id="1" name="Picture 1" descr="https://lh6.googleusercontent.com/To929ka2WWtWnhie5aQNtdagX6i5B4fJGXiGp0WElaCoy1QHsDodLRjwp1Y61Gu28qA9UhrMtVfeRzwvfFTZ71qEuX3vSVfMVkFV1uPKu0mFdRiNmSIXCP1VJQoOpuoTHq-d1j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o929ka2WWtWnhie5aQNtdagX6i5B4fJGXiGp0WElaCoy1QHsDodLRjwp1Y61Gu28qA9UhrMtVfeRzwvfFTZ71qEuX3vSVfMVkFV1uPKu0mFdRiNmSIXCP1VJQoOpuoTHq-d1jq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485900"/>
                    </a:xfrm>
                    <a:prstGeom prst="rect">
                      <a:avLst/>
                    </a:prstGeom>
                    <a:noFill/>
                    <a:ln>
                      <a:noFill/>
                    </a:ln>
                  </pic:spPr>
                </pic:pic>
              </a:graphicData>
            </a:graphic>
          </wp:inline>
        </w:drawing>
      </w:r>
    </w:p>
    <w:p w:rsidR="00B56832" w:rsidRPr="00CE22D3" w:rsidRDefault="00E259AC" w:rsidP="00CE22D3">
      <w:pPr>
        <w:spacing w:line="276" w:lineRule="auto"/>
        <w:jc w:val="both"/>
        <w:rPr>
          <w:rFonts w:ascii="Arial" w:hAnsi="Arial" w:cs="Arial"/>
          <w:sz w:val="22"/>
          <w:szCs w:val="22"/>
          <w:lang w:val="en-IN" w:eastAsia="en-IN"/>
        </w:rPr>
      </w:pPr>
      <w:r w:rsidRPr="00CE22D3">
        <w:rPr>
          <w:rFonts w:ascii="Arial" w:hAnsi="Arial" w:cs="Arial"/>
          <w:color w:val="000000"/>
          <w:sz w:val="22"/>
          <w:szCs w:val="22"/>
          <w:shd w:val="clear" w:color="auto" w:fill="FFFFFF"/>
          <w:lang w:val="en-IN" w:eastAsia="en-IN"/>
        </w:rPr>
        <w:t>StarUML is built</w:t>
      </w:r>
      <w:r w:rsidR="00B56832" w:rsidRPr="00CE22D3">
        <w:rPr>
          <w:rFonts w:ascii="Arial" w:hAnsi="Arial" w:cs="Arial"/>
          <w:color w:val="000000"/>
          <w:sz w:val="22"/>
          <w:szCs w:val="22"/>
          <w:shd w:val="clear" w:color="auto" w:fill="FFFFFF"/>
          <w:lang w:val="en-IN" w:eastAsia="en-IN"/>
        </w:rPr>
        <w:t xml:space="preserve"> as a modular and open tool. It provides frameworks for extending the functionality of the tool. It is designed to allow access to all functions of the model/meta-model and tool through COM Automation, and it provides extension of menu and option items. Also, users can create their own approaches and frameworks according to their methodologies. The tool can also be integrated with any external tools.</w:t>
      </w:r>
    </w:p>
    <w:p w:rsidR="00B56832" w:rsidRPr="00CE22D3" w:rsidRDefault="00B56832" w:rsidP="00CE22D3">
      <w:pPr>
        <w:spacing w:line="276" w:lineRule="auto"/>
        <w:jc w:val="both"/>
        <w:rPr>
          <w:rFonts w:ascii="Arial" w:hAnsi="Arial" w:cs="Arial"/>
          <w:sz w:val="22"/>
          <w:szCs w:val="22"/>
          <w:lang w:val="en-IN" w:eastAsia="en-IN"/>
        </w:rPr>
      </w:pPr>
      <w:r w:rsidRPr="00CE22D3">
        <w:rPr>
          <w:rFonts w:ascii="Arial" w:hAnsi="Arial" w:cs="Arial"/>
          <w:color w:val="000000"/>
          <w:sz w:val="22"/>
          <w:szCs w:val="22"/>
          <w:shd w:val="clear" w:color="auto" w:fill="FFFFFF"/>
          <w:lang w:val="en-IN" w:eastAsia="en-IN"/>
        </w:rPr>
        <w:t>StarUML supports the following diagram types</w:t>
      </w:r>
    </w:p>
    <w:p w:rsidR="00B56832" w:rsidRPr="00CE22D3" w:rsidRDefault="00B56832" w:rsidP="00CE22D3">
      <w:pPr>
        <w:numPr>
          <w:ilvl w:val="0"/>
          <w:numId w:val="3"/>
        </w:numPr>
        <w:shd w:val="clear" w:color="auto" w:fill="FFFFFF"/>
        <w:spacing w:line="276" w:lineRule="auto"/>
        <w:jc w:val="both"/>
        <w:textAlignment w:val="baseline"/>
        <w:rPr>
          <w:rFonts w:ascii="Arial" w:hAnsi="Arial" w:cs="Arial"/>
          <w:color w:val="000000"/>
          <w:sz w:val="22"/>
          <w:szCs w:val="22"/>
          <w:lang w:val="en-IN" w:eastAsia="en-IN"/>
        </w:rPr>
      </w:pPr>
      <w:r w:rsidRPr="00CE22D3">
        <w:rPr>
          <w:rFonts w:ascii="Arial" w:hAnsi="Arial" w:cs="Arial"/>
          <w:color w:val="000000"/>
          <w:sz w:val="22"/>
          <w:szCs w:val="22"/>
          <w:shd w:val="clear" w:color="auto" w:fill="FFFFFF"/>
          <w:lang w:val="en-IN" w:eastAsia="en-IN"/>
        </w:rPr>
        <w:t>Use Case Diagram</w:t>
      </w:r>
    </w:p>
    <w:p w:rsidR="00B56832" w:rsidRPr="00CE22D3" w:rsidRDefault="00B56832" w:rsidP="00CE22D3">
      <w:pPr>
        <w:numPr>
          <w:ilvl w:val="0"/>
          <w:numId w:val="3"/>
        </w:numPr>
        <w:shd w:val="clear" w:color="auto" w:fill="FFFFFF"/>
        <w:spacing w:line="276" w:lineRule="auto"/>
        <w:jc w:val="both"/>
        <w:textAlignment w:val="baseline"/>
        <w:rPr>
          <w:rFonts w:ascii="Arial" w:hAnsi="Arial" w:cs="Arial"/>
          <w:color w:val="000000"/>
          <w:sz w:val="22"/>
          <w:szCs w:val="22"/>
          <w:lang w:val="en-IN" w:eastAsia="en-IN"/>
        </w:rPr>
      </w:pPr>
      <w:r w:rsidRPr="00CE22D3">
        <w:rPr>
          <w:rFonts w:ascii="Arial" w:hAnsi="Arial" w:cs="Arial"/>
          <w:color w:val="000000"/>
          <w:sz w:val="22"/>
          <w:szCs w:val="22"/>
          <w:shd w:val="clear" w:color="auto" w:fill="FFFFFF"/>
          <w:lang w:val="en-IN" w:eastAsia="en-IN"/>
        </w:rPr>
        <w:t>Class Diagram</w:t>
      </w:r>
    </w:p>
    <w:p w:rsidR="00B56832" w:rsidRPr="00CE22D3" w:rsidRDefault="00B56832" w:rsidP="00CE22D3">
      <w:pPr>
        <w:numPr>
          <w:ilvl w:val="0"/>
          <w:numId w:val="3"/>
        </w:numPr>
        <w:shd w:val="clear" w:color="auto" w:fill="FFFFFF"/>
        <w:spacing w:line="276" w:lineRule="auto"/>
        <w:jc w:val="both"/>
        <w:textAlignment w:val="baseline"/>
        <w:rPr>
          <w:rFonts w:ascii="Arial" w:hAnsi="Arial" w:cs="Arial"/>
          <w:color w:val="000000"/>
          <w:sz w:val="22"/>
          <w:szCs w:val="22"/>
          <w:lang w:val="en-IN" w:eastAsia="en-IN"/>
        </w:rPr>
      </w:pPr>
      <w:r w:rsidRPr="00CE22D3">
        <w:rPr>
          <w:rFonts w:ascii="Arial" w:hAnsi="Arial" w:cs="Arial"/>
          <w:color w:val="000000"/>
          <w:sz w:val="22"/>
          <w:szCs w:val="22"/>
          <w:shd w:val="clear" w:color="auto" w:fill="FFFFFF"/>
          <w:lang w:val="en-IN" w:eastAsia="en-IN"/>
        </w:rPr>
        <w:t>Sequence Diagram</w:t>
      </w:r>
    </w:p>
    <w:p w:rsidR="00B56832" w:rsidRPr="00CE22D3" w:rsidRDefault="00B56832" w:rsidP="00CE22D3">
      <w:pPr>
        <w:numPr>
          <w:ilvl w:val="0"/>
          <w:numId w:val="3"/>
        </w:numPr>
        <w:shd w:val="clear" w:color="auto" w:fill="FFFFFF"/>
        <w:spacing w:line="276" w:lineRule="auto"/>
        <w:jc w:val="both"/>
        <w:textAlignment w:val="baseline"/>
        <w:rPr>
          <w:rFonts w:ascii="Arial" w:hAnsi="Arial" w:cs="Arial"/>
          <w:color w:val="000000"/>
          <w:sz w:val="22"/>
          <w:szCs w:val="22"/>
          <w:lang w:val="en-IN" w:eastAsia="en-IN"/>
        </w:rPr>
      </w:pPr>
      <w:r w:rsidRPr="00CE22D3">
        <w:rPr>
          <w:rFonts w:ascii="Arial" w:hAnsi="Arial" w:cs="Arial"/>
          <w:color w:val="000000"/>
          <w:sz w:val="22"/>
          <w:szCs w:val="22"/>
          <w:shd w:val="clear" w:color="auto" w:fill="FFFFFF"/>
          <w:lang w:val="en-IN" w:eastAsia="en-IN"/>
        </w:rPr>
        <w:t>Collaboration Diagram</w:t>
      </w:r>
    </w:p>
    <w:p w:rsidR="00B56832" w:rsidRPr="00CE22D3" w:rsidRDefault="00B56832" w:rsidP="00CE22D3">
      <w:pPr>
        <w:numPr>
          <w:ilvl w:val="0"/>
          <w:numId w:val="3"/>
        </w:numPr>
        <w:shd w:val="clear" w:color="auto" w:fill="FFFFFF"/>
        <w:spacing w:line="276" w:lineRule="auto"/>
        <w:jc w:val="both"/>
        <w:textAlignment w:val="baseline"/>
        <w:rPr>
          <w:rFonts w:ascii="Arial" w:hAnsi="Arial" w:cs="Arial"/>
          <w:color w:val="000000"/>
          <w:sz w:val="22"/>
          <w:szCs w:val="22"/>
          <w:lang w:val="en-IN" w:eastAsia="en-IN"/>
        </w:rPr>
      </w:pPr>
      <w:r w:rsidRPr="00CE22D3">
        <w:rPr>
          <w:rFonts w:ascii="Arial" w:hAnsi="Arial" w:cs="Arial"/>
          <w:color w:val="000000"/>
          <w:sz w:val="22"/>
          <w:szCs w:val="22"/>
          <w:shd w:val="clear" w:color="auto" w:fill="FFFFFF"/>
          <w:lang w:val="en-IN" w:eastAsia="en-IN"/>
        </w:rPr>
        <w:lastRenderedPageBreak/>
        <w:t>State</w:t>
      </w:r>
      <w:r w:rsidR="00E259AC" w:rsidRPr="00CE22D3">
        <w:rPr>
          <w:rFonts w:ascii="Arial" w:hAnsi="Arial" w:cs="Arial"/>
          <w:color w:val="000000"/>
          <w:sz w:val="22"/>
          <w:szCs w:val="22"/>
          <w:shd w:val="clear" w:color="auto" w:fill="FFFFFF"/>
          <w:lang w:val="en-IN" w:eastAsia="en-IN"/>
        </w:rPr>
        <w:t>-</w:t>
      </w:r>
      <w:r w:rsidRPr="00CE22D3">
        <w:rPr>
          <w:rFonts w:ascii="Arial" w:hAnsi="Arial" w:cs="Arial"/>
          <w:color w:val="000000"/>
          <w:sz w:val="22"/>
          <w:szCs w:val="22"/>
          <w:shd w:val="clear" w:color="auto" w:fill="FFFFFF"/>
          <w:lang w:val="en-IN" w:eastAsia="en-IN"/>
        </w:rPr>
        <w:t>chart Diagram</w:t>
      </w:r>
    </w:p>
    <w:p w:rsidR="00B56832" w:rsidRPr="00CE22D3" w:rsidRDefault="00B56832" w:rsidP="00CE22D3">
      <w:pPr>
        <w:numPr>
          <w:ilvl w:val="0"/>
          <w:numId w:val="3"/>
        </w:numPr>
        <w:shd w:val="clear" w:color="auto" w:fill="FFFFFF"/>
        <w:spacing w:line="276" w:lineRule="auto"/>
        <w:jc w:val="both"/>
        <w:textAlignment w:val="baseline"/>
        <w:rPr>
          <w:rFonts w:ascii="Arial" w:hAnsi="Arial" w:cs="Arial"/>
          <w:color w:val="000000"/>
          <w:sz w:val="22"/>
          <w:szCs w:val="22"/>
          <w:lang w:val="en-IN" w:eastAsia="en-IN"/>
        </w:rPr>
      </w:pPr>
      <w:r w:rsidRPr="00CE22D3">
        <w:rPr>
          <w:rFonts w:ascii="Arial" w:hAnsi="Arial" w:cs="Arial"/>
          <w:color w:val="000000"/>
          <w:sz w:val="22"/>
          <w:szCs w:val="22"/>
          <w:shd w:val="clear" w:color="auto" w:fill="FFFFFF"/>
          <w:lang w:val="en-IN" w:eastAsia="en-IN"/>
        </w:rPr>
        <w:t>Activity Diagram</w:t>
      </w:r>
    </w:p>
    <w:p w:rsidR="00B56832" w:rsidRPr="00CE22D3" w:rsidRDefault="00B56832" w:rsidP="00CE22D3">
      <w:pPr>
        <w:numPr>
          <w:ilvl w:val="0"/>
          <w:numId w:val="3"/>
        </w:numPr>
        <w:shd w:val="clear" w:color="auto" w:fill="FFFFFF"/>
        <w:spacing w:line="276" w:lineRule="auto"/>
        <w:jc w:val="both"/>
        <w:textAlignment w:val="baseline"/>
        <w:rPr>
          <w:rFonts w:ascii="Arial" w:hAnsi="Arial" w:cs="Arial"/>
          <w:color w:val="000000"/>
          <w:sz w:val="22"/>
          <w:szCs w:val="22"/>
          <w:lang w:val="en-IN" w:eastAsia="en-IN"/>
        </w:rPr>
      </w:pPr>
      <w:r w:rsidRPr="00CE22D3">
        <w:rPr>
          <w:rFonts w:ascii="Arial" w:hAnsi="Arial" w:cs="Arial"/>
          <w:color w:val="000000"/>
          <w:sz w:val="22"/>
          <w:szCs w:val="22"/>
          <w:shd w:val="clear" w:color="auto" w:fill="FFFFFF"/>
          <w:lang w:val="en-IN" w:eastAsia="en-IN"/>
        </w:rPr>
        <w:t>Component Diagram</w:t>
      </w:r>
    </w:p>
    <w:p w:rsidR="00B56832" w:rsidRPr="00CE22D3" w:rsidRDefault="00B56832" w:rsidP="00CE22D3">
      <w:pPr>
        <w:numPr>
          <w:ilvl w:val="0"/>
          <w:numId w:val="3"/>
        </w:numPr>
        <w:shd w:val="clear" w:color="auto" w:fill="FFFFFF"/>
        <w:spacing w:line="276" w:lineRule="auto"/>
        <w:jc w:val="both"/>
        <w:textAlignment w:val="baseline"/>
        <w:rPr>
          <w:rFonts w:ascii="Arial" w:hAnsi="Arial" w:cs="Arial"/>
          <w:color w:val="000000"/>
          <w:sz w:val="22"/>
          <w:szCs w:val="22"/>
          <w:lang w:val="en-IN" w:eastAsia="en-IN"/>
        </w:rPr>
      </w:pPr>
      <w:r w:rsidRPr="00CE22D3">
        <w:rPr>
          <w:rFonts w:ascii="Arial" w:hAnsi="Arial" w:cs="Arial"/>
          <w:color w:val="000000"/>
          <w:sz w:val="22"/>
          <w:szCs w:val="22"/>
          <w:shd w:val="clear" w:color="auto" w:fill="FFFFFF"/>
          <w:lang w:val="en-IN" w:eastAsia="en-IN"/>
        </w:rPr>
        <w:t>Deployment Diagram</w:t>
      </w:r>
    </w:p>
    <w:p w:rsidR="00B56832" w:rsidRPr="00CE22D3" w:rsidRDefault="00B56832" w:rsidP="00CE22D3">
      <w:pPr>
        <w:numPr>
          <w:ilvl w:val="0"/>
          <w:numId w:val="3"/>
        </w:numPr>
        <w:shd w:val="clear" w:color="auto" w:fill="FFFFFF"/>
        <w:spacing w:line="276" w:lineRule="auto"/>
        <w:jc w:val="both"/>
        <w:textAlignment w:val="baseline"/>
        <w:rPr>
          <w:rFonts w:ascii="Arial" w:hAnsi="Arial" w:cs="Arial"/>
          <w:color w:val="000000"/>
          <w:sz w:val="22"/>
          <w:szCs w:val="22"/>
          <w:lang w:val="en-IN" w:eastAsia="en-IN"/>
        </w:rPr>
      </w:pPr>
      <w:r w:rsidRPr="00CE22D3">
        <w:rPr>
          <w:rFonts w:ascii="Arial" w:hAnsi="Arial" w:cs="Arial"/>
          <w:color w:val="000000"/>
          <w:sz w:val="22"/>
          <w:szCs w:val="22"/>
          <w:shd w:val="clear" w:color="auto" w:fill="FFFFFF"/>
          <w:lang w:val="en-IN" w:eastAsia="en-IN"/>
        </w:rPr>
        <w:t>Composite Structure Diagram</w:t>
      </w:r>
    </w:p>
    <w:p w:rsidR="00B56832" w:rsidRPr="00CE22D3" w:rsidRDefault="00B56832" w:rsidP="00CE22D3">
      <w:pPr>
        <w:spacing w:line="276" w:lineRule="auto"/>
        <w:jc w:val="both"/>
        <w:rPr>
          <w:rFonts w:ascii="Arial" w:hAnsi="Arial" w:cs="Arial"/>
          <w:sz w:val="22"/>
          <w:szCs w:val="22"/>
          <w:lang w:val="en-IN" w:eastAsia="en-IN"/>
        </w:rPr>
      </w:pPr>
    </w:p>
    <w:p w:rsidR="00B56832" w:rsidRPr="00CE22D3" w:rsidRDefault="00B56832" w:rsidP="00CE22D3">
      <w:pPr>
        <w:spacing w:line="276" w:lineRule="auto"/>
        <w:jc w:val="both"/>
        <w:rPr>
          <w:rFonts w:ascii="Arial" w:hAnsi="Arial" w:cs="Arial"/>
          <w:sz w:val="22"/>
          <w:szCs w:val="22"/>
          <w:lang w:val="en-IN" w:eastAsia="en-IN"/>
        </w:rPr>
      </w:pPr>
      <w:r w:rsidRPr="00CE22D3">
        <w:rPr>
          <w:rFonts w:ascii="Arial" w:hAnsi="Arial" w:cs="Arial"/>
          <w:color w:val="000000"/>
          <w:sz w:val="22"/>
          <w:szCs w:val="22"/>
          <w:shd w:val="clear" w:color="auto" w:fill="FFFFFF"/>
          <w:lang w:val="en-IN" w:eastAsia="en-IN"/>
        </w:rPr>
        <w:t>The user interface is intuitive. During diagram editing, "wizards" are located around the object that give you the quick shortcuts to main associated tasks with your current operation, like adding an attribute when you create a class for instance.</w:t>
      </w:r>
    </w:p>
    <w:p w:rsidR="00B56832" w:rsidRPr="00CE22D3" w:rsidRDefault="00B56832" w:rsidP="00CE22D3">
      <w:pPr>
        <w:spacing w:line="276" w:lineRule="auto"/>
        <w:jc w:val="both"/>
        <w:rPr>
          <w:rFonts w:ascii="Arial" w:hAnsi="Arial" w:cs="Arial"/>
          <w:sz w:val="22"/>
          <w:szCs w:val="22"/>
          <w:lang w:val="en-IN" w:eastAsia="en-IN"/>
        </w:rPr>
      </w:pPr>
      <w:r w:rsidRPr="00CE22D3">
        <w:rPr>
          <w:rFonts w:ascii="Arial" w:hAnsi="Arial" w:cs="Arial"/>
          <w:color w:val="000000"/>
          <w:sz w:val="22"/>
          <w:szCs w:val="22"/>
          <w:shd w:val="clear" w:color="auto" w:fill="FFFFFF"/>
          <w:lang w:val="en-IN" w:eastAsia="en-IN"/>
        </w:rPr>
        <w:t>StarUML has also a model verification feature. You can export diagram in different formats (jpg, bmp, wmf). It also supports a patterns approach and import of Rational Rose files.</w:t>
      </w:r>
    </w:p>
    <w:p w:rsidR="00B56832" w:rsidRPr="00CE22D3" w:rsidRDefault="00B56832" w:rsidP="00CE22D3">
      <w:pPr>
        <w:spacing w:line="276" w:lineRule="auto"/>
        <w:jc w:val="both"/>
        <w:rPr>
          <w:rFonts w:ascii="Arial" w:hAnsi="Arial" w:cs="Arial"/>
          <w:sz w:val="22"/>
          <w:szCs w:val="22"/>
          <w:lang w:val="en-IN" w:eastAsia="en-IN"/>
        </w:rPr>
      </w:pPr>
      <w:r w:rsidRPr="00CE22D3">
        <w:rPr>
          <w:rFonts w:ascii="Arial" w:hAnsi="Arial" w:cs="Arial"/>
          <w:color w:val="000000"/>
          <w:sz w:val="22"/>
          <w:szCs w:val="22"/>
          <w:shd w:val="clear" w:color="auto" w:fill="FFFFFF"/>
          <w:lang w:val="en-IN" w:eastAsia="en-IN"/>
        </w:rPr>
        <w:t xml:space="preserve">StarUML Generator is platform module to generate various </w:t>
      </w:r>
      <w:r w:rsidR="00E259AC" w:rsidRPr="00CE22D3">
        <w:rPr>
          <w:rFonts w:ascii="Arial" w:hAnsi="Arial" w:cs="Arial"/>
          <w:color w:val="000000"/>
          <w:sz w:val="22"/>
          <w:szCs w:val="22"/>
          <w:shd w:val="clear" w:color="auto" w:fill="FFFFFF"/>
          <w:lang w:val="en-IN" w:eastAsia="en-IN"/>
        </w:rPr>
        <w:t>artefacts</w:t>
      </w:r>
      <w:r w:rsidRPr="00CE22D3">
        <w:rPr>
          <w:rFonts w:ascii="Arial" w:hAnsi="Arial" w:cs="Arial"/>
          <w:color w:val="000000"/>
          <w:sz w:val="22"/>
          <w:szCs w:val="22"/>
          <w:shd w:val="clear" w:color="auto" w:fill="FFFFFF"/>
          <w:lang w:val="en-IN" w:eastAsia="en-IN"/>
        </w:rPr>
        <w:t xml:space="preserve"> (like as Microsoft Word, Excel,</w:t>
      </w:r>
      <w:r w:rsidR="00E259AC" w:rsidRPr="00CE22D3">
        <w:rPr>
          <w:rFonts w:ascii="Arial" w:hAnsi="Arial" w:cs="Arial"/>
          <w:color w:val="000000"/>
          <w:sz w:val="22"/>
          <w:szCs w:val="22"/>
          <w:shd w:val="clear" w:color="auto" w:fill="FFFFFF"/>
          <w:lang w:val="en-IN" w:eastAsia="en-IN"/>
        </w:rPr>
        <w:t xml:space="preserve"> PowerPoint, and Text-based arte</w:t>
      </w:r>
      <w:r w:rsidRPr="00CE22D3">
        <w:rPr>
          <w:rFonts w:ascii="Arial" w:hAnsi="Arial" w:cs="Arial"/>
          <w:color w:val="000000"/>
          <w:sz w:val="22"/>
          <w:szCs w:val="22"/>
          <w:shd w:val="clear" w:color="auto" w:fill="FFFFFF"/>
          <w:lang w:val="en-IN" w:eastAsia="en-IN"/>
        </w:rPr>
        <w:t xml:space="preserve">facts) by templates depending on UML model elements in StarUML. </w:t>
      </w:r>
    </w:p>
    <w:p w:rsidR="00B56832" w:rsidRPr="00CE22D3" w:rsidRDefault="00B56832" w:rsidP="00CE22D3">
      <w:pPr>
        <w:spacing w:line="276" w:lineRule="auto"/>
        <w:jc w:val="both"/>
        <w:rPr>
          <w:rFonts w:ascii="Arial" w:hAnsi="Arial" w:cs="Arial"/>
          <w:sz w:val="22"/>
          <w:szCs w:val="22"/>
          <w:lang w:val="en-IN" w:eastAsia="en-IN"/>
        </w:rPr>
      </w:pPr>
      <w:r w:rsidRPr="00CE22D3">
        <w:rPr>
          <w:rFonts w:ascii="Arial" w:hAnsi="Arial" w:cs="Arial"/>
          <w:color w:val="000000"/>
          <w:sz w:val="22"/>
          <w:szCs w:val="22"/>
          <w:shd w:val="clear" w:color="auto" w:fill="FFFFFF"/>
          <w:lang w:val="en-IN" w:eastAsia="en-IN"/>
        </w:rPr>
        <w:t xml:space="preserve">The users can define their own templates and can apply many different kinds of templates to the same UML model, so </w:t>
      </w:r>
      <w:r w:rsidR="00E259AC" w:rsidRPr="00CE22D3">
        <w:rPr>
          <w:rFonts w:ascii="Arial" w:hAnsi="Arial" w:cs="Arial"/>
          <w:color w:val="000000"/>
          <w:sz w:val="22"/>
          <w:szCs w:val="22"/>
          <w:shd w:val="clear" w:color="auto" w:fill="FFFFFF"/>
          <w:lang w:val="en-IN" w:eastAsia="en-IN"/>
        </w:rPr>
        <w:t>the users can get various arte</w:t>
      </w:r>
      <w:r w:rsidRPr="00CE22D3">
        <w:rPr>
          <w:rFonts w:ascii="Arial" w:hAnsi="Arial" w:cs="Arial"/>
          <w:color w:val="000000"/>
          <w:sz w:val="22"/>
          <w:szCs w:val="22"/>
          <w:shd w:val="clear" w:color="auto" w:fill="FFFFFF"/>
          <w:lang w:val="en-IN" w:eastAsia="en-IN"/>
        </w:rPr>
        <w:t>facts automatically, easily and fast. The tool supports code generation and reverse engineering for Java, C# and C++.</w:t>
      </w:r>
    </w:p>
    <w:p w:rsidR="00B56832" w:rsidRPr="00CE22D3" w:rsidRDefault="00B56832" w:rsidP="00CE22D3">
      <w:pPr>
        <w:spacing w:line="276" w:lineRule="auto"/>
        <w:jc w:val="both"/>
        <w:rPr>
          <w:rFonts w:ascii="Arial" w:hAnsi="Arial" w:cs="Arial"/>
          <w:sz w:val="22"/>
          <w:szCs w:val="22"/>
          <w:lang w:val="en-IN" w:eastAsia="en-IN"/>
        </w:rPr>
      </w:pPr>
    </w:p>
    <w:p w:rsidR="00B56832" w:rsidRPr="00CE22D3" w:rsidRDefault="00B56832" w:rsidP="00CE22D3">
      <w:pPr>
        <w:spacing w:line="276" w:lineRule="auto"/>
        <w:jc w:val="both"/>
        <w:rPr>
          <w:b/>
          <w:bCs/>
          <w:sz w:val="36"/>
          <w:szCs w:val="36"/>
          <w:shd w:val="clear" w:color="auto" w:fill="FFFFFF"/>
          <w:lang w:val="en-IN" w:eastAsia="en-IN"/>
        </w:rPr>
      </w:pPr>
      <w:r w:rsidRPr="00CE22D3">
        <w:rPr>
          <w:b/>
          <w:bCs/>
          <w:sz w:val="36"/>
          <w:szCs w:val="36"/>
          <w:shd w:val="clear" w:color="auto" w:fill="FFFFFF"/>
          <w:lang w:val="en-IN" w:eastAsia="en-IN"/>
        </w:rPr>
        <w:t>Conclusion</w:t>
      </w:r>
    </w:p>
    <w:p w:rsidR="00CE22D3" w:rsidRPr="00CE22D3" w:rsidRDefault="00CE22D3" w:rsidP="00CE22D3">
      <w:pPr>
        <w:spacing w:line="276" w:lineRule="auto"/>
        <w:jc w:val="both"/>
        <w:rPr>
          <w:rFonts w:ascii="Arial" w:hAnsi="Arial" w:cs="Arial"/>
          <w:b/>
          <w:bCs/>
          <w:color w:val="000000"/>
          <w:shd w:val="clear" w:color="auto" w:fill="FFFFFF"/>
          <w:lang w:val="en-IN" w:eastAsia="en-IN"/>
        </w:rPr>
      </w:pPr>
    </w:p>
    <w:p w:rsidR="006C3747" w:rsidRPr="006C3747" w:rsidRDefault="00B56832" w:rsidP="006C3747">
      <w:pPr>
        <w:spacing w:line="276" w:lineRule="auto"/>
        <w:jc w:val="both"/>
        <w:rPr>
          <w:rFonts w:ascii="Arial" w:hAnsi="Arial" w:cs="Arial"/>
          <w:sz w:val="22"/>
          <w:szCs w:val="22"/>
          <w:lang w:val="en-IN" w:eastAsia="en-IN"/>
        </w:rPr>
      </w:pPr>
      <w:r w:rsidRPr="00CE22D3">
        <w:rPr>
          <w:rFonts w:ascii="Arial" w:hAnsi="Arial" w:cs="Arial"/>
          <w:color w:val="000000"/>
          <w:sz w:val="22"/>
          <w:szCs w:val="22"/>
          <w:shd w:val="clear" w:color="auto" w:fill="FFFFFF"/>
          <w:lang w:val="en-IN" w:eastAsia="en-IN"/>
        </w:rPr>
        <w:t>StarUML has many powerful features and is certainly more than a "simple" diagramming tool. With its support of MDA (Model Driven Architecture), it is more aimed at people using UML in an intensive way and with some code generations objectives than for simply drawing diagrams to document requirements. However, using StarUML just as a diagramming tool work fine, especially on Windows as the tool is built with Delphi and might execute faster than the Java-based tools.</w:t>
      </w:r>
    </w:p>
    <w:p w:rsidR="00B56832" w:rsidRPr="00B56832" w:rsidRDefault="00B56832" w:rsidP="00CE22D3">
      <w:pPr>
        <w:pStyle w:val="Heading2"/>
        <w:spacing w:line="276" w:lineRule="auto"/>
      </w:pPr>
      <w:r w:rsidRPr="00B56832">
        <w:t>System Requirements</w:t>
      </w:r>
    </w:p>
    <w:p w:rsidR="00B56832" w:rsidRPr="00CE22D3" w:rsidRDefault="00B56832" w:rsidP="00CE22D3">
      <w:pPr>
        <w:spacing w:line="276" w:lineRule="auto"/>
        <w:rPr>
          <w:rFonts w:ascii="Arial" w:hAnsi="Arial" w:cs="Arial"/>
          <w:color w:val="000000"/>
          <w:sz w:val="22"/>
          <w:szCs w:val="22"/>
          <w:shd w:val="clear" w:color="auto" w:fill="FFFFFF"/>
          <w:lang w:val="en-IN" w:eastAsia="en-IN"/>
        </w:rPr>
      </w:pPr>
      <w:r w:rsidRPr="00CE22D3">
        <w:rPr>
          <w:rFonts w:ascii="Arial" w:hAnsi="Arial" w:cs="Arial"/>
          <w:color w:val="000000"/>
          <w:sz w:val="22"/>
          <w:szCs w:val="22"/>
          <w:shd w:val="clear" w:color="auto" w:fill="FFFFFF"/>
          <w:lang w:val="en-IN" w:eastAsia="en-IN"/>
        </w:rPr>
        <w:t>The following are the minimum system requirements for running StarUML™.</w:t>
      </w:r>
    </w:p>
    <w:p w:rsidR="00B56832" w:rsidRPr="00CE22D3" w:rsidRDefault="00B56832" w:rsidP="00CE22D3">
      <w:pPr>
        <w:numPr>
          <w:ilvl w:val="0"/>
          <w:numId w:val="4"/>
        </w:numPr>
        <w:spacing w:before="160" w:line="276" w:lineRule="auto"/>
        <w:textAlignment w:val="baseline"/>
        <w:rPr>
          <w:rFonts w:ascii="Arial" w:hAnsi="Arial" w:cs="Arial"/>
          <w:color w:val="000000"/>
          <w:sz w:val="22"/>
          <w:szCs w:val="22"/>
          <w:shd w:val="clear" w:color="auto" w:fill="FFFFFF"/>
          <w:lang w:val="en-IN" w:eastAsia="en-IN"/>
        </w:rPr>
      </w:pPr>
      <w:r w:rsidRPr="00CE22D3">
        <w:rPr>
          <w:rFonts w:ascii="Arial" w:hAnsi="Arial" w:cs="Arial"/>
          <w:color w:val="000000"/>
          <w:sz w:val="22"/>
          <w:szCs w:val="22"/>
          <w:shd w:val="clear" w:color="auto" w:fill="FFFFFF"/>
          <w:lang w:val="en-IN" w:eastAsia="en-IN"/>
        </w:rPr>
        <w:t>Intel® Pentium® 233MHz or higher</w:t>
      </w:r>
    </w:p>
    <w:p w:rsidR="00B56832" w:rsidRPr="00CE22D3" w:rsidRDefault="00B56832" w:rsidP="00CE22D3">
      <w:pPr>
        <w:numPr>
          <w:ilvl w:val="0"/>
          <w:numId w:val="4"/>
        </w:numPr>
        <w:spacing w:line="276" w:lineRule="auto"/>
        <w:textAlignment w:val="baseline"/>
        <w:rPr>
          <w:rFonts w:ascii="Arial" w:hAnsi="Arial" w:cs="Arial"/>
          <w:color w:val="000000"/>
          <w:sz w:val="22"/>
          <w:szCs w:val="22"/>
          <w:shd w:val="clear" w:color="auto" w:fill="FFFFFF"/>
          <w:lang w:val="en-IN" w:eastAsia="en-IN"/>
        </w:rPr>
      </w:pPr>
      <w:r w:rsidRPr="00CE22D3">
        <w:rPr>
          <w:rFonts w:ascii="Arial" w:hAnsi="Arial" w:cs="Arial"/>
          <w:color w:val="000000"/>
          <w:sz w:val="22"/>
          <w:szCs w:val="22"/>
          <w:shd w:val="clear" w:color="auto" w:fill="FFFFFF"/>
          <w:lang w:val="en-IN" w:eastAsia="en-IN"/>
        </w:rPr>
        <w:t>Windows® 2000, Windows XP™, or higher</w:t>
      </w:r>
    </w:p>
    <w:p w:rsidR="00B56832" w:rsidRPr="00CE22D3" w:rsidRDefault="00B56832" w:rsidP="00CE22D3">
      <w:pPr>
        <w:numPr>
          <w:ilvl w:val="0"/>
          <w:numId w:val="4"/>
        </w:numPr>
        <w:spacing w:line="276" w:lineRule="auto"/>
        <w:textAlignment w:val="baseline"/>
        <w:rPr>
          <w:rFonts w:ascii="Arial" w:hAnsi="Arial" w:cs="Arial"/>
          <w:color w:val="000000"/>
          <w:sz w:val="22"/>
          <w:szCs w:val="22"/>
          <w:shd w:val="clear" w:color="auto" w:fill="FFFFFF"/>
          <w:lang w:val="en-IN" w:eastAsia="en-IN"/>
        </w:rPr>
      </w:pPr>
      <w:r w:rsidRPr="00CE22D3">
        <w:rPr>
          <w:rFonts w:ascii="Arial" w:hAnsi="Arial" w:cs="Arial"/>
          <w:color w:val="000000"/>
          <w:sz w:val="22"/>
          <w:szCs w:val="22"/>
          <w:shd w:val="clear" w:color="auto" w:fill="FFFFFF"/>
          <w:lang w:val="en-IN" w:eastAsia="en-IN"/>
        </w:rPr>
        <w:t>Microsoft® Internet Explorer 5.0 or higher</w:t>
      </w:r>
    </w:p>
    <w:p w:rsidR="00B56832" w:rsidRPr="00CE22D3" w:rsidRDefault="00B56832" w:rsidP="00CE22D3">
      <w:pPr>
        <w:numPr>
          <w:ilvl w:val="0"/>
          <w:numId w:val="4"/>
        </w:numPr>
        <w:spacing w:line="276" w:lineRule="auto"/>
        <w:textAlignment w:val="baseline"/>
        <w:rPr>
          <w:rFonts w:ascii="Arial" w:hAnsi="Arial" w:cs="Arial"/>
          <w:color w:val="000000"/>
          <w:sz w:val="22"/>
          <w:szCs w:val="22"/>
          <w:shd w:val="clear" w:color="auto" w:fill="FFFFFF"/>
          <w:lang w:val="en-IN" w:eastAsia="en-IN"/>
        </w:rPr>
      </w:pPr>
      <w:r w:rsidRPr="00CE22D3">
        <w:rPr>
          <w:rFonts w:ascii="Arial" w:hAnsi="Arial" w:cs="Arial"/>
          <w:color w:val="000000"/>
          <w:sz w:val="22"/>
          <w:szCs w:val="22"/>
          <w:shd w:val="clear" w:color="auto" w:fill="FFFFFF"/>
          <w:lang w:val="en-IN" w:eastAsia="en-IN"/>
        </w:rPr>
        <w:t>128 MB RAM (256MB recommended)</w:t>
      </w:r>
    </w:p>
    <w:p w:rsidR="00B56832" w:rsidRPr="00CE22D3" w:rsidRDefault="00B56832" w:rsidP="00CE22D3">
      <w:pPr>
        <w:numPr>
          <w:ilvl w:val="0"/>
          <w:numId w:val="4"/>
        </w:numPr>
        <w:spacing w:line="276" w:lineRule="auto"/>
        <w:textAlignment w:val="baseline"/>
        <w:rPr>
          <w:rFonts w:ascii="Arial" w:hAnsi="Arial" w:cs="Arial"/>
          <w:color w:val="000000"/>
          <w:sz w:val="22"/>
          <w:szCs w:val="22"/>
          <w:shd w:val="clear" w:color="auto" w:fill="FFFFFF"/>
          <w:lang w:val="en-IN" w:eastAsia="en-IN"/>
        </w:rPr>
      </w:pPr>
      <w:r w:rsidRPr="00CE22D3">
        <w:rPr>
          <w:rFonts w:ascii="Arial" w:hAnsi="Arial" w:cs="Arial"/>
          <w:color w:val="000000"/>
          <w:sz w:val="22"/>
          <w:szCs w:val="22"/>
          <w:shd w:val="clear" w:color="auto" w:fill="FFFFFF"/>
          <w:lang w:val="en-IN" w:eastAsia="en-IN"/>
        </w:rPr>
        <w:lastRenderedPageBreak/>
        <w:t>110 MB hard disc space (150MB space recommended)</w:t>
      </w:r>
    </w:p>
    <w:p w:rsidR="00B56832" w:rsidRPr="00CE22D3" w:rsidRDefault="00B56832" w:rsidP="00CE22D3">
      <w:pPr>
        <w:numPr>
          <w:ilvl w:val="0"/>
          <w:numId w:val="4"/>
        </w:numPr>
        <w:spacing w:line="276" w:lineRule="auto"/>
        <w:textAlignment w:val="baseline"/>
        <w:rPr>
          <w:rFonts w:ascii="Arial" w:hAnsi="Arial" w:cs="Arial"/>
          <w:color w:val="000000"/>
          <w:sz w:val="22"/>
          <w:szCs w:val="22"/>
          <w:shd w:val="clear" w:color="auto" w:fill="FFFFFF"/>
          <w:lang w:val="en-IN" w:eastAsia="en-IN"/>
        </w:rPr>
      </w:pPr>
      <w:r w:rsidRPr="00CE22D3">
        <w:rPr>
          <w:rFonts w:ascii="Arial" w:hAnsi="Arial" w:cs="Arial"/>
          <w:color w:val="000000"/>
          <w:sz w:val="22"/>
          <w:szCs w:val="22"/>
          <w:shd w:val="clear" w:color="auto" w:fill="FFFFFF"/>
          <w:lang w:val="en-IN" w:eastAsia="en-IN"/>
        </w:rPr>
        <w:t>CD-ROM drive</w:t>
      </w:r>
    </w:p>
    <w:p w:rsidR="00B56832" w:rsidRPr="00CE22D3" w:rsidRDefault="00B56832" w:rsidP="00CE22D3">
      <w:pPr>
        <w:numPr>
          <w:ilvl w:val="0"/>
          <w:numId w:val="4"/>
        </w:numPr>
        <w:spacing w:line="276" w:lineRule="auto"/>
        <w:textAlignment w:val="baseline"/>
        <w:rPr>
          <w:rFonts w:ascii="Arial" w:hAnsi="Arial" w:cs="Arial"/>
          <w:color w:val="000000"/>
          <w:sz w:val="22"/>
          <w:szCs w:val="22"/>
          <w:shd w:val="clear" w:color="auto" w:fill="FFFFFF"/>
          <w:lang w:val="en-IN" w:eastAsia="en-IN"/>
        </w:rPr>
      </w:pPr>
      <w:r w:rsidRPr="00CE22D3">
        <w:rPr>
          <w:rFonts w:ascii="Arial" w:hAnsi="Arial" w:cs="Arial"/>
          <w:color w:val="000000"/>
          <w:sz w:val="22"/>
          <w:szCs w:val="22"/>
          <w:shd w:val="clear" w:color="auto" w:fill="FFFFFF"/>
          <w:lang w:val="en-IN" w:eastAsia="en-IN"/>
        </w:rPr>
        <w:t>SVGA or higher resolution monitor (1024x768 recommended)</w:t>
      </w:r>
    </w:p>
    <w:p w:rsidR="00B56832" w:rsidRPr="00CE22D3" w:rsidRDefault="00B56832" w:rsidP="00CE22D3">
      <w:pPr>
        <w:numPr>
          <w:ilvl w:val="0"/>
          <w:numId w:val="4"/>
        </w:numPr>
        <w:spacing w:after="160" w:line="276" w:lineRule="auto"/>
        <w:textAlignment w:val="baseline"/>
        <w:rPr>
          <w:rFonts w:ascii="Arial" w:hAnsi="Arial" w:cs="Arial"/>
          <w:color w:val="000000"/>
          <w:sz w:val="22"/>
          <w:szCs w:val="22"/>
          <w:shd w:val="clear" w:color="auto" w:fill="FFFFFF"/>
          <w:lang w:val="en-IN" w:eastAsia="en-IN"/>
        </w:rPr>
      </w:pPr>
      <w:r w:rsidRPr="00CE22D3">
        <w:rPr>
          <w:rFonts w:ascii="Arial" w:hAnsi="Arial" w:cs="Arial"/>
          <w:color w:val="000000"/>
          <w:sz w:val="22"/>
          <w:szCs w:val="22"/>
          <w:shd w:val="clear" w:color="auto" w:fill="FFFFFF"/>
          <w:lang w:val="en-IN" w:eastAsia="en-IN"/>
        </w:rPr>
        <w:t>Mouse or other pointing device</w:t>
      </w:r>
    </w:p>
    <w:p w:rsidR="00B56832" w:rsidRPr="00B56832" w:rsidRDefault="00B56832" w:rsidP="00CE22D3">
      <w:pPr>
        <w:pStyle w:val="Heading2"/>
        <w:spacing w:line="276" w:lineRule="auto"/>
      </w:pPr>
      <w:r w:rsidRPr="00B56832">
        <w:t>Key Features</w:t>
      </w:r>
    </w:p>
    <w:p w:rsidR="00B56832" w:rsidRDefault="00B56832" w:rsidP="00CE22D3">
      <w:pPr>
        <w:spacing w:line="276" w:lineRule="auto"/>
        <w:rPr>
          <w:rFonts w:ascii="Arial" w:hAnsi="Arial" w:cs="Arial"/>
          <w:color w:val="000000"/>
          <w:sz w:val="22"/>
          <w:szCs w:val="22"/>
          <w:lang w:val="en-IN" w:eastAsia="en-IN"/>
        </w:rPr>
      </w:pPr>
      <w:r w:rsidRPr="00CE22D3">
        <w:rPr>
          <w:rFonts w:ascii="Arial" w:hAnsi="Arial" w:cs="Arial"/>
          <w:color w:val="000000"/>
          <w:sz w:val="22"/>
          <w:szCs w:val="22"/>
          <w:lang w:val="en-IN" w:eastAsia="en-IN"/>
        </w:rPr>
        <w:t>StarUML™ has the following new features.</w:t>
      </w:r>
    </w:p>
    <w:p w:rsidR="00CE22D3" w:rsidRPr="00CE22D3" w:rsidRDefault="00CE22D3" w:rsidP="00CE22D3">
      <w:pPr>
        <w:spacing w:line="276" w:lineRule="auto"/>
        <w:rPr>
          <w:rFonts w:ascii="Arial" w:hAnsi="Arial" w:cs="Arial"/>
          <w:sz w:val="22"/>
          <w:szCs w:val="22"/>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106"/>
        <w:gridCol w:w="7464"/>
      </w:tblGrid>
      <w:tr w:rsidR="00B56832" w:rsidRPr="00B56832" w:rsidTr="00B56832">
        <w:tc>
          <w:tcPr>
            <w:tcW w:w="0" w:type="auto"/>
            <w:tcBorders>
              <w:top w:val="single" w:sz="2" w:space="0" w:color="999999"/>
              <w:left w:val="single" w:sz="6" w:space="0" w:color="999999"/>
              <w:bottom w:val="single" w:sz="6" w:space="0" w:color="999999"/>
              <w:right w:val="single" w:sz="6" w:space="0" w:color="999999"/>
            </w:tcBorders>
            <w:shd w:val="clear" w:color="auto" w:fill="C0C0C0"/>
            <w:tcMar>
              <w:top w:w="60" w:type="dxa"/>
              <w:left w:w="105" w:type="dxa"/>
              <w:bottom w:w="60" w:type="dxa"/>
              <w:right w:w="105" w:type="dxa"/>
            </w:tcMar>
            <w:vAlign w:val="bottom"/>
            <w:hideMark/>
          </w:tcPr>
          <w:p w:rsidR="00B56832" w:rsidRPr="00B56832" w:rsidRDefault="00B56832" w:rsidP="00CE22D3">
            <w:pPr>
              <w:spacing w:line="276" w:lineRule="auto"/>
              <w:jc w:val="center"/>
              <w:rPr>
                <w:lang w:val="en-IN" w:eastAsia="en-IN"/>
              </w:rPr>
            </w:pPr>
            <w:r w:rsidRPr="00B56832">
              <w:rPr>
                <w:rFonts w:ascii="Verdana" w:hAnsi="Verdana"/>
                <w:b/>
                <w:bCs/>
                <w:color w:val="000000"/>
                <w:sz w:val="18"/>
                <w:szCs w:val="18"/>
                <w:shd w:val="clear" w:color="auto" w:fill="C0C0C0"/>
                <w:lang w:val="en-IN" w:eastAsia="en-IN"/>
              </w:rPr>
              <w:t>Feature</w:t>
            </w:r>
          </w:p>
        </w:tc>
        <w:tc>
          <w:tcPr>
            <w:tcW w:w="0" w:type="auto"/>
            <w:tcBorders>
              <w:top w:val="single" w:sz="2" w:space="0" w:color="999999"/>
              <w:left w:val="single" w:sz="6" w:space="0" w:color="999999"/>
              <w:bottom w:val="single" w:sz="6" w:space="0" w:color="999999"/>
              <w:right w:val="single" w:sz="2" w:space="0" w:color="999999"/>
            </w:tcBorders>
            <w:shd w:val="clear" w:color="auto" w:fill="C0C0C0"/>
            <w:tcMar>
              <w:top w:w="60" w:type="dxa"/>
              <w:left w:w="105" w:type="dxa"/>
              <w:bottom w:w="60" w:type="dxa"/>
              <w:right w:w="105" w:type="dxa"/>
            </w:tcMar>
            <w:vAlign w:val="bottom"/>
            <w:hideMark/>
          </w:tcPr>
          <w:p w:rsidR="00B56832" w:rsidRPr="00B56832" w:rsidRDefault="00B56832" w:rsidP="00CE22D3">
            <w:pPr>
              <w:spacing w:line="276" w:lineRule="auto"/>
              <w:jc w:val="center"/>
              <w:rPr>
                <w:lang w:val="en-IN" w:eastAsia="en-IN"/>
              </w:rPr>
            </w:pPr>
            <w:r w:rsidRPr="00B56832">
              <w:rPr>
                <w:rFonts w:ascii="Verdana" w:hAnsi="Verdana"/>
                <w:b/>
                <w:bCs/>
                <w:color w:val="000000"/>
                <w:sz w:val="18"/>
                <w:szCs w:val="18"/>
                <w:shd w:val="clear" w:color="auto" w:fill="C0C0C0"/>
                <w:lang w:val="en-IN" w:eastAsia="en-IN"/>
              </w:rPr>
              <w:t>Description</w:t>
            </w:r>
          </w:p>
        </w:tc>
      </w:tr>
      <w:tr w:rsidR="00B56832" w:rsidRPr="00B56832" w:rsidTr="00B56832">
        <w:tc>
          <w:tcPr>
            <w:tcW w:w="0" w:type="auto"/>
            <w:tcBorders>
              <w:top w:val="single" w:sz="6" w:space="0" w:color="999999"/>
              <w:left w:val="single" w:sz="6" w:space="0" w:color="999999"/>
              <w:bottom w:val="single" w:sz="6" w:space="0" w:color="999999"/>
              <w:right w:val="single" w:sz="6" w:space="0" w:color="999999"/>
            </w:tcBorders>
            <w:shd w:val="clear" w:color="auto" w:fill="FFFFFF"/>
            <w:tcMar>
              <w:top w:w="60" w:type="dxa"/>
              <w:left w:w="105" w:type="dxa"/>
              <w:bottom w:w="60" w:type="dxa"/>
              <w:right w:w="105" w:type="dxa"/>
            </w:tcMar>
            <w:hideMark/>
          </w:tcPr>
          <w:p w:rsidR="00B56832" w:rsidRPr="00CE22D3" w:rsidRDefault="00B56832" w:rsidP="00CE22D3">
            <w:pPr>
              <w:spacing w:line="276" w:lineRule="auto"/>
              <w:rPr>
                <w:rFonts w:ascii="Arial" w:hAnsi="Arial" w:cs="Arial"/>
                <w:lang w:val="en-IN" w:eastAsia="en-IN"/>
              </w:rPr>
            </w:pPr>
            <w:r w:rsidRPr="00CE22D3">
              <w:rPr>
                <w:rFonts w:ascii="Arial" w:hAnsi="Arial" w:cs="Arial"/>
                <w:sz w:val="22"/>
                <w:szCs w:val="22"/>
                <w:shd w:val="clear" w:color="auto" w:fill="FFFFFF"/>
                <w:lang w:val="en-IN" w:eastAsia="en-IN"/>
              </w:rPr>
              <w:t>Accurate UML standard model</w:t>
            </w:r>
          </w:p>
        </w:tc>
        <w:tc>
          <w:tcPr>
            <w:tcW w:w="0" w:type="auto"/>
            <w:tcBorders>
              <w:top w:val="single" w:sz="6" w:space="0" w:color="999999"/>
              <w:left w:val="single" w:sz="6" w:space="0" w:color="999999"/>
              <w:bottom w:val="single" w:sz="6" w:space="0" w:color="999999"/>
              <w:right w:val="single" w:sz="2" w:space="0" w:color="999999"/>
            </w:tcBorders>
            <w:shd w:val="clear" w:color="auto" w:fill="FFFFFF"/>
            <w:tcMar>
              <w:top w:w="60" w:type="dxa"/>
              <w:left w:w="105" w:type="dxa"/>
              <w:bottom w:w="60" w:type="dxa"/>
              <w:right w:w="105" w:type="dxa"/>
            </w:tcMar>
            <w:hideMark/>
          </w:tcPr>
          <w:p w:rsidR="00B56832" w:rsidRPr="00CE22D3" w:rsidRDefault="00B56832" w:rsidP="00CE22D3">
            <w:pPr>
              <w:spacing w:line="276" w:lineRule="auto"/>
              <w:rPr>
                <w:rFonts w:ascii="Arial" w:hAnsi="Arial" w:cs="Arial"/>
                <w:lang w:val="en-IN" w:eastAsia="en-IN"/>
              </w:rPr>
            </w:pPr>
            <w:r w:rsidRPr="00CE22D3">
              <w:rPr>
                <w:rFonts w:ascii="Arial" w:hAnsi="Arial" w:cs="Arial"/>
                <w:sz w:val="22"/>
                <w:szCs w:val="22"/>
                <w:shd w:val="clear" w:color="auto" w:fill="FFFFFF"/>
                <w:lang w:val="en-IN" w:eastAsia="en-IN"/>
              </w:rPr>
              <w:t xml:space="preserve">It adheres to the UML standard specification specified by the OMG for software </w:t>
            </w:r>
            <w:r w:rsidR="00E259AC" w:rsidRPr="00CE22D3">
              <w:rPr>
                <w:rFonts w:ascii="Arial" w:hAnsi="Arial" w:cs="Arial"/>
                <w:sz w:val="22"/>
                <w:szCs w:val="22"/>
                <w:shd w:val="clear" w:color="auto" w:fill="FFFFFF"/>
                <w:lang w:val="en-IN" w:eastAsia="en-IN"/>
              </w:rPr>
              <w:t>modelling</w:t>
            </w:r>
            <w:r w:rsidRPr="00CE22D3">
              <w:rPr>
                <w:rFonts w:ascii="Arial" w:hAnsi="Arial" w:cs="Arial"/>
                <w:sz w:val="22"/>
                <w:szCs w:val="22"/>
                <w:shd w:val="clear" w:color="auto" w:fill="FFFFFF"/>
                <w:lang w:val="en-IN" w:eastAsia="en-IN"/>
              </w:rPr>
              <w:t xml:space="preserve">. </w:t>
            </w:r>
          </w:p>
          <w:p w:rsidR="00B56832" w:rsidRPr="00CE22D3" w:rsidRDefault="00B56832" w:rsidP="00CE22D3">
            <w:pPr>
              <w:spacing w:line="276" w:lineRule="auto"/>
              <w:rPr>
                <w:rFonts w:ascii="Arial" w:hAnsi="Arial" w:cs="Arial"/>
                <w:lang w:val="en-IN" w:eastAsia="en-IN"/>
              </w:rPr>
            </w:pPr>
            <w:r w:rsidRPr="00CE22D3">
              <w:rPr>
                <w:rFonts w:ascii="Arial" w:hAnsi="Arial" w:cs="Arial"/>
                <w:sz w:val="22"/>
                <w:szCs w:val="22"/>
                <w:shd w:val="clear" w:color="auto" w:fill="FFFFFF"/>
                <w:lang w:val="en-IN" w:eastAsia="en-IN"/>
              </w:rPr>
              <w:t>StarUML maximizes itself to order UML 1.4 standard and meaning, and it accepts UML 2.0 notation on the basis of robust meta model</w:t>
            </w:r>
            <w:r w:rsidRPr="00CE22D3">
              <w:rPr>
                <w:rFonts w:ascii="Arial" w:hAnsi="Arial" w:cs="Arial"/>
                <w:b/>
                <w:bCs/>
                <w:sz w:val="22"/>
                <w:szCs w:val="22"/>
                <w:shd w:val="clear" w:color="auto" w:fill="FFFFFF"/>
                <w:lang w:val="en-IN" w:eastAsia="en-IN"/>
              </w:rPr>
              <w:t>.</w:t>
            </w:r>
          </w:p>
        </w:tc>
      </w:tr>
      <w:tr w:rsidR="00B56832" w:rsidRPr="00B56832" w:rsidTr="00B56832">
        <w:tc>
          <w:tcPr>
            <w:tcW w:w="0" w:type="auto"/>
            <w:tcBorders>
              <w:top w:val="single" w:sz="6" w:space="0" w:color="999999"/>
              <w:left w:val="single" w:sz="6" w:space="0" w:color="999999"/>
              <w:bottom w:val="single" w:sz="6" w:space="0" w:color="999999"/>
              <w:right w:val="single" w:sz="6" w:space="0" w:color="999999"/>
            </w:tcBorders>
            <w:shd w:val="clear" w:color="auto" w:fill="FFFFFF"/>
            <w:tcMar>
              <w:top w:w="60" w:type="dxa"/>
              <w:left w:w="105" w:type="dxa"/>
              <w:bottom w:w="60" w:type="dxa"/>
              <w:right w:w="105" w:type="dxa"/>
            </w:tcMar>
            <w:hideMark/>
          </w:tcPr>
          <w:p w:rsidR="00B56832" w:rsidRPr="00CE22D3" w:rsidRDefault="00B56832" w:rsidP="00CE22D3">
            <w:pPr>
              <w:spacing w:line="276" w:lineRule="auto"/>
              <w:rPr>
                <w:rFonts w:ascii="Arial" w:hAnsi="Arial" w:cs="Arial"/>
                <w:lang w:val="en-IN" w:eastAsia="en-IN"/>
              </w:rPr>
            </w:pPr>
            <w:r w:rsidRPr="00CE22D3">
              <w:rPr>
                <w:rFonts w:ascii="Arial" w:hAnsi="Arial" w:cs="Arial"/>
                <w:sz w:val="22"/>
                <w:szCs w:val="22"/>
                <w:shd w:val="clear" w:color="auto" w:fill="FFFFFF"/>
                <w:lang w:val="en-IN" w:eastAsia="en-IN"/>
              </w:rPr>
              <w:t>Open software model format</w:t>
            </w:r>
          </w:p>
        </w:tc>
        <w:tc>
          <w:tcPr>
            <w:tcW w:w="0" w:type="auto"/>
            <w:tcBorders>
              <w:top w:val="single" w:sz="6" w:space="0" w:color="999999"/>
              <w:left w:val="single" w:sz="6" w:space="0" w:color="999999"/>
              <w:bottom w:val="single" w:sz="6" w:space="0" w:color="999999"/>
              <w:right w:val="single" w:sz="2" w:space="0" w:color="999999"/>
            </w:tcBorders>
            <w:shd w:val="clear" w:color="auto" w:fill="FFFFFF"/>
            <w:tcMar>
              <w:top w:w="60" w:type="dxa"/>
              <w:left w:w="105" w:type="dxa"/>
              <w:bottom w:w="60" w:type="dxa"/>
              <w:right w:w="105" w:type="dxa"/>
            </w:tcMar>
            <w:hideMark/>
          </w:tcPr>
          <w:p w:rsidR="00B56832" w:rsidRPr="00CE22D3" w:rsidRDefault="00B56832" w:rsidP="00CE22D3">
            <w:pPr>
              <w:spacing w:line="276" w:lineRule="auto"/>
              <w:rPr>
                <w:rFonts w:ascii="Arial" w:hAnsi="Arial" w:cs="Arial"/>
                <w:lang w:val="en-IN" w:eastAsia="en-IN"/>
              </w:rPr>
            </w:pPr>
            <w:r w:rsidRPr="00CE22D3">
              <w:rPr>
                <w:rFonts w:ascii="Arial" w:hAnsi="Arial" w:cs="Arial"/>
                <w:sz w:val="22"/>
                <w:szCs w:val="22"/>
                <w:shd w:val="clear" w:color="auto" w:fill="FFFFFF"/>
                <w:lang w:val="en-IN" w:eastAsia="en-IN"/>
              </w:rPr>
              <w:t>Unlike many existing products that manage their own legacy format models inefficiently, manages all files in the standard XML format.</w:t>
            </w:r>
          </w:p>
          <w:p w:rsidR="00B56832" w:rsidRPr="00CE22D3" w:rsidRDefault="00B56832" w:rsidP="00CE22D3">
            <w:pPr>
              <w:spacing w:line="276" w:lineRule="auto"/>
              <w:rPr>
                <w:rFonts w:ascii="Arial" w:hAnsi="Arial" w:cs="Arial"/>
                <w:lang w:val="en-IN" w:eastAsia="en-IN"/>
              </w:rPr>
            </w:pPr>
            <w:r w:rsidRPr="00CE22D3">
              <w:rPr>
                <w:rFonts w:ascii="Arial" w:hAnsi="Arial" w:cs="Arial"/>
                <w:sz w:val="22"/>
                <w:szCs w:val="22"/>
                <w:shd w:val="clear" w:color="auto" w:fill="FFFFFF"/>
                <w:lang w:val="en-IN" w:eastAsia="en-IN"/>
              </w:rPr>
              <w:t xml:space="preserve">Codes written in easy-to-read structures and their formats can be changed conveniently by using the XML parser. </w:t>
            </w:r>
          </w:p>
        </w:tc>
      </w:tr>
      <w:tr w:rsidR="00B56832" w:rsidRPr="00B56832" w:rsidTr="00B56832">
        <w:tc>
          <w:tcPr>
            <w:tcW w:w="0" w:type="auto"/>
            <w:tcBorders>
              <w:top w:val="single" w:sz="6" w:space="0" w:color="999999"/>
              <w:left w:val="single" w:sz="6" w:space="0" w:color="999999"/>
              <w:bottom w:val="single" w:sz="6" w:space="0" w:color="999999"/>
              <w:right w:val="single" w:sz="6" w:space="0" w:color="999999"/>
            </w:tcBorders>
            <w:shd w:val="clear" w:color="auto" w:fill="FFFFFF"/>
            <w:tcMar>
              <w:top w:w="60" w:type="dxa"/>
              <w:left w:w="105" w:type="dxa"/>
              <w:bottom w:w="60" w:type="dxa"/>
              <w:right w:w="105" w:type="dxa"/>
            </w:tcMar>
            <w:hideMark/>
          </w:tcPr>
          <w:p w:rsidR="00B56832" w:rsidRPr="00CE22D3" w:rsidRDefault="00B56832" w:rsidP="00CE22D3">
            <w:pPr>
              <w:spacing w:line="276" w:lineRule="auto"/>
              <w:rPr>
                <w:rFonts w:ascii="Arial" w:hAnsi="Arial" w:cs="Arial"/>
                <w:lang w:val="en-IN" w:eastAsia="en-IN"/>
              </w:rPr>
            </w:pPr>
            <w:r w:rsidRPr="00CE22D3">
              <w:rPr>
                <w:rFonts w:ascii="Arial" w:hAnsi="Arial" w:cs="Arial"/>
                <w:sz w:val="22"/>
                <w:szCs w:val="22"/>
                <w:shd w:val="clear" w:color="auto" w:fill="FFFFFF"/>
                <w:lang w:val="en-IN" w:eastAsia="en-IN"/>
              </w:rPr>
              <w:t>True MDA support</w:t>
            </w:r>
          </w:p>
        </w:tc>
        <w:tc>
          <w:tcPr>
            <w:tcW w:w="0" w:type="auto"/>
            <w:tcBorders>
              <w:top w:val="single" w:sz="6" w:space="0" w:color="999999"/>
              <w:left w:val="single" w:sz="6" w:space="0" w:color="999999"/>
              <w:bottom w:val="single" w:sz="6" w:space="0" w:color="999999"/>
              <w:right w:val="single" w:sz="2" w:space="0" w:color="999999"/>
            </w:tcBorders>
            <w:shd w:val="clear" w:color="auto" w:fill="FFFFFF"/>
            <w:tcMar>
              <w:top w:w="60" w:type="dxa"/>
              <w:left w:w="105" w:type="dxa"/>
              <w:bottom w:w="60" w:type="dxa"/>
              <w:right w:w="105" w:type="dxa"/>
            </w:tcMar>
            <w:hideMark/>
          </w:tcPr>
          <w:p w:rsidR="00B56832" w:rsidRPr="00CE22D3" w:rsidRDefault="00B56832" w:rsidP="00CE22D3">
            <w:pPr>
              <w:spacing w:line="276" w:lineRule="auto"/>
              <w:rPr>
                <w:rFonts w:ascii="Arial" w:hAnsi="Arial" w:cs="Arial"/>
                <w:lang w:val="en-IN" w:eastAsia="en-IN"/>
              </w:rPr>
            </w:pPr>
            <w:r w:rsidRPr="00CE22D3">
              <w:rPr>
                <w:rFonts w:ascii="Arial" w:hAnsi="Arial" w:cs="Arial"/>
                <w:sz w:val="22"/>
                <w:szCs w:val="22"/>
                <w:shd w:val="clear" w:color="auto" w:fill="FFFFFF"/>
                <w:lang w:val="en-IN" w:eastAsia="en-IN"/>
              </w:rPr>
              <w:t xml:space="preserve">StarUML truly supports UML Profile. This maximizes extensibility of UML, making </w:t>
            </w:r>
            <w:r w:rsidR="00E259AC" w:rsidRPr="00CE22D3">
              <w:rPr>
                <w:rFonts w:ascii="Arial" w:hAnsi="Arial" w:cs="Arial"/>
                <w:sz w:val="22"/>
                <w:szCs w:val="22"/>
                <w:shd w:val="clear" w:color="auto" w:fill="FFFFFF"/>
                <w:lang w:val="en-IN" w:eastAsia="en-IN"/>
              </w:rPr>
              <w:t>modelling</w:t>
            </w:r>
            <w:r w:rsidRPr="00CE22D3">
              <w:rPr>
                <w:rFonts w:ascii="Arial" w:hAnsi="Arial" w:cs="Arial"/>
                <w:sz w:val="22"/>
                <w:szCs w:val="22"/>
                <w:shd w:val="clear" w:color="auto" w:fill="FFFFFF"/>
                <w:lang w:val="en-IN" w:eastAsia="en-IN"/>
              </w:rPr>
              <w:t xml:space="preserve"> of applications possible even in areas like finance, </w:t>
            </w:r>
            <w:r w:rsidR="00E259AC" w:rsidRPr="00CE22D3">
              <w:rPr>
                <w:rFonts w:ascii="Arial" w:hAnsi="Arial" w:cs="Arial"/>
                <w:sz w:val="22"/>
                <w:szCs w:val="22"/>
                <w:shd w:val="clear" w:color="auto" w:fill="FFFFFF"/>
                <w:lang w:val="en-IN" w:eastAsia="en-IN"/>
              </w:rPr>
              <w:t>defence</w:t>
            </w:r>
            <w:r w:rsidRPr="00CE22D3">
              <w:rPr>
                <w:rFonts w:ascii="Arial" w:hAnsi="Arial" w:cs="Arial"/>
                <w:sz w:val="22"/>
                <w:szCs w:val="22"/>
                <w:shd w:val="clear" w:color="auto" w:fill="FFFFFF"/>
                <w:lang w:val="en-IN" w:eastAsia="en-IN"/>
              </w:rPr>
              <w:t xml:space="preserve">, e-business, insurance, and aeronautics. </w:t>
            </w:r>
          </w:p>
        </w:tc>
      </w:tr>
      <w:tr w:rsidR="00B56832" w:rsidRPr="00B56832" w:rsidTr="00B56832">
        <w:tc>
          <w:tcPr>
            <w:tcW w:w="0" w:type="auto"/>
            <w:tcBorders>
              <w:top w:val="single" w:sz="6" w:space="0" w:color="999999"/>
              <w:left w:val="single" w:sz="6" w:space="0" w:color="999999"/>
              <w:bottom w:val="single" w:sz="6" w:space="0" w:color="999999"/>
              <w:right w:val="single" w:sz="6" w:space="0" w:color="999999"/>
            </w:tcBorders>
            <w:shd w:val="clear" w:color="auto" w:fill="FFFFFF"/>
            <w:tcMar>
              <w:top w:w="60" w:type="dxa"/>
              <w:left w:w="105" w:type="dxa"/>
              <w:bottom w:w="60" w:type="dxa"/>
              <w:right w:w="105" w:type="dxa"/>
            </w:tcMar>
            <w:hideMark/>
          </w:tcPr>
          <w:p w:rsidR="00B56832" w:rsidRPr="00CE22D3" w:rsidRDefault="00B56832" w:rsidP="00CE22D3">
            <w:pPr>
              <w:spacing w:line="276" w:lineRule="auto"/>
              <w:rPr>
                <w:rFonts w:ascii="Arial" w:hAnsi="Arial" w:cs="Arial"/>
                <w:lang w:val="en-IN" w:eastAsia="en-IN"/>
              </w:rPr>
            </w:pPr>
            <w:r w:rsidRPr="00CE22D3">
              <w:rPr>
                <w:rFonts w:ascii="Arial" w:hAnsi="Arial" w:cs="Arial"/>
                <w:sz w:val="22"/>
                <w:szCs w:val="22"/>
                <w:shd w:val="clear" w:color="auto" w:fill="FFFFFF"/>
                <w:lang w:val="en-IN" w:eastAsia="en-IN"/>
              </w:rPr>
              <w:t>Applicability of methodologies and platforms</w:t>
            </w:r>
          </w:p>
        </w:tc>
        <w:tc>
          <w:tcPr>
            <w:tcW w:w="0" w:type="auto"/>
            <w:tcBorders>
              <w:top w:val="single" w:sz="6" w:space="0" w:color="999999"/>
              <w:left w:val="single" w:sz="6" w:space="0" w:color="999999"/>
              <w:bottom w:val="single" w:sz="6" w:space="0" w:color="999999"/>
              <w:right w:val="single" w:sz="2" w:space="0" w:color="999999"/>
            </w:tcBorders>
            <w:shd w:val="clear" w:color="auto" w:fill="FFFFFF"/>
            <w:tcMar>
              <w:top w:w="60" w:type="dxa"/>
              <w:left w:w="105" w:type="dxa"/>
              <w:bottom w:w="60" w:type="dxa"/>
              <w:right w:w="105" w:type="dxa"/>
            </w:tcMar>
            <w:hideMark/>
          </w:tcPr>
          <w:p w:rsidR="00B56832" w:rsidRPr="00CE22D3" w:rsidRDefault="00B56832" w:rsidP="00CE22D3">
            <w:pPr>
              <w:spacing w:line="276" w:lineRule="auto"/>
              <w:rPr>
                <w:rFonts w:ascii="Arial" w:hAnsi="Arial" w:cs="Arial"/>
                <w:lang w:val="en-IN" w:eastAsia="en-IN"/>
              </w:rPr>
            </w:pPr>
            <w:r w:rsidRPr="00CE22D3">
              <w:rPr>
                <w:rFonts w:ascii="Arial" w:hAnsi="Arial" w:cs="Arial"/>
                <w:sz w:val="22"/>
                <w:szCs w:val="22"/>
                <w:shd w:val="clear" w:color="auto" w:fill="FFFFFF"/>
                <w:lang w:val="en-IN" w:eastAsia="en-IN"/>
              </w:rPr>
              <w:t>StarUML™ manipulates the approach concept, creating environments that adapt to any methodologies/processes. Not only the application framework models for platforms like .NET and J2EE, but also basic structures of software models (e.g. 4+1 view-model, etc.) can be defined easily.</w:t>
            </w:r>
          </w:p>
        </w:tc>
      </w:tr>
      <w:tr w:rsidR="00B56832" w:rsidRPr="00B56832" w:rsidTr="00B56832">
        <w:tc>
          <w:tcPr>
            <w:tcW w:w="0" w:type="auto"/>
            <w:tcBorders>
              <w:top w:val="single" w:sz="6" w:space="0" w:color="999999"/>
              <w:left w:val="single" w:sz="6" w:space="0" w:color="999999"/>
              <w:bottom w:val="single" w:sz="6" w:space="0" w:color="999999"/>
              <w:right w:val="single" w:sz="6" w:space="0" w:color="999999"/>
            </w:tcBorders>
            <w:shd w:val="clear" w:color="auto" w:fill="FFFFFF"/>
            <w:tcMar>
              <w:top w:w="60" w:type="dxa"/>
              <w:left w:w="105" w:type="dxa"/>
              <w:bottom w:w="60" w:type="dxa"/>
              <w:right w:w="105" w:type="dxa"/>
            </w:tcMar>
            <w:hideMark/>
          </w:tcPr>
          <w:p w:rsidR="00B56832" w:rsidRPr="00CE22D3" w:rsidRDefault="00B56832" w:rsidP="00CE22D3">
            <w:pPr>
              <w:spacing w:line="276" w:lineRule="auto"/>
              <w:rPr>
                <w:rFonts w:ascii="Arial" w:hAnsi="Arial" w:cs="Arial"/>
                <w:lang w:val="en-IN" w:eastAsia="en-IN"/>
              </w:rPr>
            </w:pPr>
            <w:r w:rsidRPr="00CE22D3">
              <w:rPr>
                <w:rFonts w:ascii="Arial" w:hAnsi="Arial" w:cs="Arial"/>
                <w:sz w:val="22"/>
                <w:szCs w:val="22"/>
                <w:shd w:val="clear" w:color="auto" w:fill="FFFFFF"/>
                <w:lang w:val="en-IN" w:eastAsia="en-IN"/>
              </w:rPr>
              <w:t>Software model verification function</w:t>
            </w:r>
          </w:p>
        </w:tc>
        <w:tc>
          <w:tcPr>
            <w:tcW w:w="0" w:type="auto"/>
            <w:tcBorders>
              <w:top w:val="single" w:sz="6" w:space="0" w:color="999999"/>
              <w:left w:val="single" w:sz="6" w:space="0" w:color="999999"/>
              <w:bottom w:val="single" w:sz="6" w:space="0" w:color="999999"/>
              <w:right w:val="single" w:sz="2" w:space="0" w:color="999999"/>
            </w:tcBorders>
            <w:shd w:val="clear" w:color="auto" w:fill="FFFFFF"/>
            <w:tcMar>
              <w:top w:w="60" w:type="dxa"/>
              <w:left w:w="105" w:type="dxa"/>
              <w:bottom w:w="60" w:type="dxa"/>
              <w:right w:w="105" w:type="dxa"/>
            </w:tcMar>
            <w:hideMark/>
          </w:tcPr>
          <w:p w:rsidR="00B56832" w:rsidRPr="00CE22D3" w:rsidRDefault="00B56832" w:rsidP="00CE22D3">
            <w:pPr>
              <w:spacing w:line="276" w:lineRule="auto"/>
              <w:rPr>
                <w:rFonts w:ascii="Arial" w:hAnsi="Arial" w:cs="Arial"/>
                <w:lang w:val="en-IN" w:eastAsia="en-IN"/>
              </w:rPr>
            </w:pPr>
            <w:r w:rsidRPr="00CE22D3">
              <w:rPr>
                <w:rFonts w:ascii="Arial" w:hAnsi="Arial" w:cs="Arial"/>
                <w:sz w:val="22"/>
                <w:szCs w:val="22"/>
                <w:shd w:val="clear" w:color="auto" w:fill="FFFFFF"/>
                <w:lang w:val="en-IN" w:eastAsia="en-IN"/>
              </w:rPr>
              <w:t xml:space="preserve">Users can make many mistakes during software </w:t>
            </w:r>
            <w:r w:rsidR="00E259AC" w:rsidRPr="00CE22D3">
              <w:rPr>
                <w:rFonts w:ascii="Arial" w:hAnsi="Arial" w:cs="Arial"/>
                <w:sz w:val="22"/>
                <w:szCs w:val="22"/>
                <w:shd w:val="clear" w:color="auto" w:fill="FFFFFF"/>
                <w:lang w:val="en-IN" w:eastAsia="en-IN"/>
              </w:rPr>
              <w:t>modelling</w:t>
            </w:r>
            <w:r w:rsidRPr="00CE22D3">
              <w:rPr>
                <w:rFonts w:ascii="Arial" w:hAnsi="Arial" w:cs="Arial"/>
                <w:sz w:val="22"/>
                <w:szCs w:val="22"/>
                <w:shd w:val="clear" w:color="auto" w:fill="FFFFFF"/>
                <w:lang w:val="en-IN" w:eastAsia="en-IN"/>
              </w:rPr>
              <w:t>. Such mistakes can be very costly if left uncorrected until the final coding stage. In order to prevent this problem, StarUML™ automatically verifies the software model developed by the user, facilitating early discovery of errors, and allowing more faultless and complete software development.</w:t>
            </w:r>
          </w:p>
        </w:tc>
      </w:tr>
      <w:tr w:rsidR="00B56832" w:rsidRPr="00B56832" w:rsidTr="00B56832">
        <w:tc>
          <w:tcPr>
            <w:tcW w:w="0" w:type="auto"/>
            <w:tcBorders>
              <w:top w:val="single" w:sz="6" w:space="0" w:color="999999"/>
              <w:left w:val="single" w:sz="6" w:space="0" w:color="999999"/>
              <w:bottom w:val="single" w:sz="6" w:space="0" w:color="999999"/>
              <w:right w:val="single" w:sz="6" w:space="0" w:color="999999"/>
            </w:tcBorders>
            <w:shd w:val="clear" w:color="auto" w:fill="FFFFFF"/>
            <w:tcMar>
              <w:top w:w="60" w:type="dxa"/>
              <w:left w:w="105" w:type="dxa"/>
              <w:bottom w:w="60" w:type="dxa"/>
              <w:right w:w="105" w:type="dxa"/>
            </w:tcMar>
            <w:hideMark/>
          </w:tcPr>
          <w:p w:rsidR="00B56832" w:rsidRPr="00CE22D3" w:rsidRDefault="00B56832" w:rsidP="00CE22D3">
            <w:pPr>
              <w:spacing w:line="276" w:lineRule="auto"/>
              <w:rPr>
                <w:rFonts w:ascii="Arial" w:hAnsi="Arial" w:cs="Arial"/>
                <w:lang w:val="en-IN" w:eastAsia="en-IN"/>
              </w:rPr>
            </w:pPr>
            <w:r w:rsidRPr="00CE22D3">
              <w:rPr>
                <w:rFonts w:ascii="Arial" w:hAnsi="Arial" w:cs="Arial"/>
                <w:sz w:val="22"/>
                <w:szCs w:val="22"/>
                <w:shd w:val="clear" w:color="auto" w:fill="FFFFFF"/>
                <w:lang w:val="en-IN" w:eastAsia="en-IN"/>
              </w:rPr>
              <w:t>Useful Add-Ins</w:t>
            </w:r>
          </w:p>
        </w:tc>
        <w:tc>
          <w:tcPr>
            <w:tcW w:w="0" w:type="auto"/>
            <w:tcBorders>
              <w:top w:val="single" w:sz="6" w:space="0" w:color="999999"/>
              <w:left w:val="single" w:sz="6" w:space="0" w:color="999999"/>
              <w:bottom w:val="single" w:sz="6" w:space="0" w:color="999999"/>
              <w:right w:val="single" w:sz="2" w:space="0" w:color="999999"/>
            </w:tcBorders>
            <w:shd w:val="clear" w:color="auto" w:fill="FFFFFF"/>
            <w:tcMar>
              <w:top w:w="60" w:type="dxa"/>
              <w:left w:w="105" w:type="dxa"/>
              <w:bottom w:w="60" w:type="dxa"/>
              <w:right w:w="105" w:type="dxa"/>
            </w:tcMar>
            <w:hideMark/>
          </w:tcPr>
          <w:p w:rsidR="00B56832" w:rsidRPr="00CE22D3" w:rsidRDefault="00B56832" w:rsidP="00CE22D3">
            <w:pPr>
              <w:spacing w:line="276" w:lineRule="auto"/>
              <w:rPr>
                <w:rFonts w:ascii="Arial" w:hAnsi="Arial" w:cs="Arial"/>
                <w:lang w:val="en-IN" w:eastAsia="en-IN"/>
              </w:rPr>
            </w:pPr>
            <w:r w:rsidRPr="00CE22D3">
              <w:rPr>
                <w:rFonts w:ascii="Arial" w:hAnsi="Arial" w:cs="Arial"/>
                <w:sz w:val="22"/>
                <w:szCs w:val="22"/>
                <w:shd w:val="clear" w:color="auto" w:fill="FFFFFF"/>
                <w:lang w:val="en-IN" w:eastAsia="en-IN"/>
              </w:rPr>
              <w:t xml:space="preserve">StarUML™ includes many useful Add-Ins with various functionalities: it </w:t>
            </w:r>
            <w:r w:rsidRPr="00CE22D3">
              <w:rPr>
                <w:rFonts w:ascii="Arial" w:hAnsi="Arial" w:cs="Arial"/>
                <w:sz w:val="22"/>
                <w:szCs w:val="22"/>
                <w:shd w:val="clear" w:color="auto" w:fill="FFFFFF"/>
                <w:lang w:val="en-IN" w:eastAsia="en-IN"/>
              </w:rPr>
              <w:lastRenderedPageBreak/>
              <w:t xml:space="preserve">generates source codes in programming languages and converts source codes into models, imports Rational Rose files, exchanges </w:t>
            </w:r>
            <w:r w:rsidR="00E259AC" w:rsidRPr="00CE22D3">
              <w:rPr>
                <w:rFonts w:ascii="Arial" w:hAnsi="Arial" w:cs="Arial"/>
                <w:sz w:val="22"/>
                <w:szCs w:val="22"/>
                <w:shd w:val="clear" w:color="auto" w:fill="FFFFFF"/>
                <w:lang w:val="en-IN" w:eastAsia="en-IN"/>
              </w:rPr>
              <w:t>modelling</w:t>
            </w:r>
            <w:r w:rsidRPr="00CE22D3">
              <w:rPr>
                <w:rFonts w:ascii="Arial" w:hAnsi="Arial" w:cs="Arial"/>
                <w:sz w:val="22"/>
                <w:szCs w:val="22"/>
                <w:shd w:val="clear" w:color="auto" w:fill="FFFFFF"/>
                <w:lang w:val="en-IN" w:eastAsia="en-IN"/>
              </w:rPr>
              <w:t xml:space="preserve"> information with other tools using XMI, and supports design patterns.</w:t>
            </w:r>
          </w:p>
        </w:tc>
      </w:tr>
    </w:tbl>
    <w:p w:rsidR="000A0828" w:rsidRDefault="00F74D46" w:rsidP="000A0828">
      <w:pPr>
        <w:spacing w:after="200" w:line="276" w:lineRule="auto"/>
        <w:rPr>
          <w:b/>
          <w:bCs/>
          <w:color w:val="000000"/>
          <w:sz w:val="28"/>
          <w:szCs w:val="28"/>
        </w:rPr>
      </w:pPr>
      <w:r>
        <w:rPr>
          <w:b/>
          <w:bCs/>
          <w:color w:val="000000"/>
          <w:sz w:val="28"/>
          <w:szCs w:val="28"/>
        </w:rPr>
        <w:lastRenderedPageBreak/>
        <w:t>……………………………………………………………………………………….</w:t>
      </w:r>
    </w:p>
    <w:p w:rsidR="00F74D46" w:rsidRDefault="00F74D46" w:rsidP="000A0828">
      <w:pPr>
        <w:spacing w:after="200" w:line="276" w:lineRule="auto"/>
        <w:rPr>
          <w:b/>
          <w:bCs/>
          <w:color w:val="000000"/>
          <w:sz w:val="28"/>
          <w:szCs w:val="28"/>
        </w:rPr>
      </w:pPr>
    </w:p>
    <w:p w:rsidR="000A0828" w:rsidRDefault="000A0828" w:rsidP="000A0828">
      <w:pPr>
        <w:spacing w:after="200" w:line="276" w:lineRule="auto"/>
        <w:rPr>
          <w:b/>
          <w:bCs/>
          <w:color w:val="000000"/>
          <w:sz w:val="28"/>
          <w:szCs w:val="28"/>
        </w:rPr>
      </w:pPr>
      <w:r>
        <w:rPr>
          <w:b/>
          <w:bCs/>
          <w:color w:val="000000"/>
          <w:sz w:val="28"/>
          <w:szCs w:val="28"/>
        </w:rPr>
        <w:t xml:space="preserve">B.2 </w:t>
      </w:r>
      <w:r>
        <w:rPr>
          <w:b/>
          <w:bCs/>
          <w:color w:val="000000"/>
          <w:sz w:val="28"/>
          <w:szCs w:val="28"/>
        </w:rPr>
        <w:tab/>
        <w:t>Problem Statement of the Case Study Selected</w:t>
      </w:r>
    </w:p>
    <w:p w:rsidR="008B3EAF" w:rsidRDefault="00F74D46" w:rsidP="000A0828">
      <w:pPr>
        <w:spacing w:after="200" w:line="276" w:lineRule="auto"/>
        <w:rPr>
          <w:b/>
          <w:bCs/>
          <w:color w:val="000000"/>
          <w:sz w:val="28"/>
          <w:szCs w:val="28"/>
        </w:rPr>
      </w:pPr>
      <w:r>
        <w:rPr>
          <w:b/>
          <w:bCs/>
          <w:color w:val="000000"/>
          <w:sz w:val="28"/>
          <w:szCs w:val="28"/>
        </w:rPr>
        <w:t>………………………………………………………………………………………</w:t>
      </w:r>
    </w:p>
    <w:p w:rsidR="008B3EAF" w:rsidRDefault="008B3EAF" w:rsidP="000A0828">
      <w:pPr>
        <w:spacing w:after="200" w:line="276" w:lineRule="auto"/>
        <w:rPr>
          <w:rFonts w:ascii="Arial" w:hAnsi="Arial" w:cs="Arial"/>
          <w:color w:val="000000"/>
          <w:sz w:val="22"/>
          <w:szCs w:val="22"/>
          <w:shd w:val="clear" w:color="auto" w:fill="FFFFFF"/>
          <w:lang w:val="en-IN" w:eastAsia="en-IN"/>
        </w:rPr>
      </w:pPr>
      <w:r w:rsidRPr="008B3EAF">
        <w:rPr>
          <w:rFonts w:ascii="Arial" w:hAnsi="Arial" w:cs="Arial"/>
          <w:color w:val="000000"/>
          <w:sz w:val="22"/>
          <w:szCs w:val="22"/>
          <w:shd w:val="clear" w:color="auto" w:fill="FFFFFF"/>
          <w:lang w:val="en-IN" w:eastAsia="en-IN"/>
        </w:rPr>
        <w:t>We</w:t>
      </w:r>
      <w:r>
        <w:rPr>
          <w:rFonts w:ascii="Arial" w:hAnsi="Arial" w:cs="Arial"/>
          <w:color w:val="000000"/>
          <w:sz w:val="22"/>
          <w:szCs w:val="22"/>
          <w:shd w:val="clear" w:color="auto" w:fill="FFFFFF"/>
          <w:lang w:val="en-IN" w:eastAsia="en-IN"/>
        </w:rPr>
        <w:t xml:space="preserve"> </w:t>
      </w:r>
      <w:r w:rsidRPr="008B3EAF">
        <w:rPr>
          <w:rFonts w:ascii="Arial" w:hAnsi="Arial" w:cs="Arial"/>
          <w:color w:val="000000"/>
          <w:sz w:val="22"/>
          <w:szCs w:val="22"/>
          <w:shd w:val="clear" w:color="auto" w:fill="FFFFFF"/>
          <w:lang w:val="en-IN" w:eastAsia="en-IN"/>
        </w:rPr>
        <w:t>have</w:t>
      </w:r>
      <w:r>
        <w:rPr>
          <w:rFonts w:ascii="Arial" w:hAnsi="Arial" w:cs="Arial"/>
          <w:color w:val="000000"/>
          <w:sz w:val="22"/>
          <w:szCs w:val="22"/>
          <w:shd w:val="clear" w:color="auto" w:fill="FFFFFF"/>
          <w:lang w:val="en-IN" w:eastAsia="en-IN"/>
        </w:rPr>
        <w:t xml:space="preserve"> selected a case study of a mobile application for a bakery shop. We intend to make an android application for a bakery which will allow the user to select from a variety of products available in the application. The app will also allow the user to add items to a cart, where they will be stored temporarily on a database; and when these items are ordered, the cart as well as the database will be emptied.</w:t>
      </w:r>
    </w:p>
    <w:p w:rsidR="00F27AA3" w:rsidRPr="008B3EAF" w:rsidRDefault="00F27AA3" w:rsidP="000A0828">
      <w:pPr>
        <w:spacing w:after="200" w:line="276" w:lineRule="auto"/>
        <w:rPr>
          <w:rFonts w:ascii="Arial" w:hAnsi="Arial" w:cs="Arial"/>
          <w:color w:val="000000"/>
          <w:sz w:val="22"/>
          <w:szCs w:val="22"/>
          <w:shd w:val="clear" w:color="auto" w:fill="FFFFFF"/>
          <w:lang w:val="en-IN" w:eastAsia="en-IN"/>
        </w:rPr>
      </w:pPr>
      <w:r>
        <w:rPr>
          <w:rFonts w:ascii="Arial" w:hAnsi="Arial" w:cs="Arial"/>
          <w:color w:val="000000"/>
          <w:sz w:val="22"/>
          <w:szCs w:val="22"/>
          <w:shd w:val="clear" w:color="auto" w:fill="FFFFFF"/>
          <w:lang w:val="en-IN" w:eastAsia="en-IN"/>
        </w:rPr>
        <w:t xml:space="preserve">The basic intention is to create </w:t>
      </w:r>
      <w:r w:rsidR="00993F23">
        <w:rPr>
          <w:rFonts w:ascii="Arial" w:hAnsi="Arial" w:cs="Arial"/>
          <w:color w:val="000000"/>
          <w:sz w:val="22"/>
          <w:szCs w:val="22"/>
          <w:shd w:val="clear" w:color="auto" w:fill="FFFFFF"/>
          <w:lang w:val="en-IN" w:eastAsia="en-IN"/>
        </w:rPr>
        <w:t>android application using Java which will help to understand the object-oriented concept of software engineering which, makes use of classes and objects.</w:t>
      </w:r>
    </w:p>
    <w:p w:rsidR="00F74D46" w:rsidRDefault="00F74D46" w:rsidP="000A0828">
      <w:pPr>
        <w:spacing w:after="200" w:line="276" w:lineRule="auto"/>
        <w:rPr>
          <w:b/>
          <w:bCs/>
          <w:color w:val="000000"/>
          <w:sz w:val="28"/>
          <w:szCs w:val="28"/>
        </w:rPr>
      </w:pPr>
      <w:r>
        <w:rPr>
          <w:b/>
          <w:bCs/>
          <w:color w:val="000000"/>
          <w:sz w:val="28"/>
          <w:szCs w:val="28"/>
        </w:rPr>
        <w:t>……………………………………………………………………………………….</w:t>
      </w:r>
    </w:p>
    <w:p w:rsidR="000C2E00" w:rsidRDefault="000C2E00" w:rsidP="000A0828">
      <w:pPr>
        <w:spacing w:after="200" w:line="276" w:lineRule="auto"/>
        <w:rPr>
          <w:b/>
          <w:bCs/>
          <w:color w:val="000000"/>
          <w:sz w:val="28"/>
          <w:szCs w:val="28"/>
        </w:rPr>
      </w:pPr>
    </w:p>
    <w:p w:rsidR="000A0828" w:rsidRDefault="000A0828" w:rsidP="000A0828">
      <w:pPr>
        <w:spacing w:after="200" w:line="276" w:lineRule="auto"/>
        <w:rPr>
          <w:b/>
          <w:bCs/>
          <w:color w:val="000000"/>
          <w:sz w:val="28"/>
          <w:szCs w:val="28"/>
        </w:rPr>
      </w:pPr>
      <w:r>
        <w:rPr>
          <w:b/>
          <w:bCs/>
          <w:color w:val="000000"/>
          <w:sz w:val="28"/>
          <w:szCs w:val="28"/>
        </w:rPr>
        <w:t xml:space="preserve">B.3 </w:t>
      </w:r>
      <w:r>
        <w:rPr>
          <w:b/>
          <w:bCs/>
          <w:color w:val="000000"/>
          <w:sz w:val="28"/>
          <w:szCs w:val="28"/>
        </w:rPr>
        <w:tab/>
      </w:r>
      <w:r w:rsidRPr="00326B6C">
        <w:rPr>
          <w:b/>
          <w:bCs/>
          <w:color w:val="000000"/>
          <w:sz w:val="28"/>
          <w:szCs w:val="28"/>
        </w:rPr>
        <w:t>Conclusion</w:t>
      </w:r>
    </w:p>
    <w:p w:rsidR="00E259AC" w:rsidRDefault="00F74D46" w:rsidP="00CE22D3">
      <w:pPr>
        <w:spacing w:after="200" w:line="276" w:lineRule="auto"/>
        <w:jc w:val="both"/>
        <w:rPr>
          <w:b/>
          <w:bCs/>
          <w:color w:val="000000"/>
          <w:sz w:val="28"/>
          <w:szCs w:val="28"/>
        </w:rPr>
      </w:pPr>
      <w:r>
        <w:rPr>
          <w:b/>
          <w:bCs/>
          <w:color w:val="000000"/>
          <w:sz w:val="28"/>
          <w:szCs w:val="28"/>
        </w:rPr>
        <w:t>………………………………………………………………………………………</w:t>
      </w:r>
    </w:p>
    <w:p w:rsidR="00E259AC" w:rsidRPr="00CE22D3" w:rsidRDefault="008C7572" w:rsidP="006C3747">
      <w:pPr>
        <w:spacing w:line="276" w:lineRule="auto"/>
        <w:ind w:firstLine="720"/>
        <w:jc w:val="both"/>
        <w:rPr>
          <w:rFonts w:ascii="Arial" w:hAnsi="Arial" w:cs="Arial"/>
          <w:color w:val="000000"/>
          <w:sz w:val="22"/>
          <w:szCs w:val="22"/>
          <w:shd w:val="clear" w:color="auto" w:fill="FFFFFF"/>
          <w:lang w:val="en-IN" w:eastAsia="en-IN"/>
        </w:rPr>
      </w:pPr>
      <w:r w:rsidRPr="00CE22D3">
        <w:rPr>
          <w:rFonts w:ascii="Arial" w:hAnsi="Arial" w:cs="Arial"/>
          <w:color w:val="000000"/>
          <w:sz w:val="22"/>
          <w:szCs w:val="22"/>
          <w:shd w:val="clear" w:color="auto" w:fill="FFFFFF"/>
          <w:lang w:val="en-IN" w:eastAsia="en-IN"/>
        </w:rPr>
        <w:t>StarUML is a modular and open tool. It provides frameworks for extending the functionality of the tool. It allows access to all functions of the model and tool and provides extension of menu and option items. Also, users can create their own approaches and frameworks according to their methodologies.</w:t>
      </w:r>
    </w:p>
    <w:p w:rsidR="008D4857" w:rsidRPr="00CE22D3" w:rsidRDefault="008D4857" w:rsidP="006C3747">
      <w:pPr>
        <w:spacing w:line="276" w:lineRule="auto"/>
        <w:ind w:firstLine="720"/>
        <w:jc w:val="both"/>
        <w:rPr>
          <w:rFonts w:ascii="Arial" w:hAnsi="Arial" w:cs="Arial"/>
          <w:sz w:val="22"/>
          <w:szCs w:val="22"/>
          <w:lang w:val="en-IN" w:eastAsia="en-IN"/>
        </w:rPr>
      </w:pPr>
      <w:r w:rsidRPr="00CE22D3">
        <w:rPr>
          <w:rFonts w:ascii="Arial" w:hAnsi="Arial" w:cs="Arial"/>
          <w:color w:val="000000"/>
          <w:sz w:val="22"/>
          <w:szCs w:val="22"/>
          <w:shd w:val="clear" w:color="auto" w:fill="FFFFFF"/>
          <w:lang w:val="en-IN" w:eastAsia="en-IN"/>
        </w:rPr>
        <w:t xml:space="preserve">In this practical, we have studied the working and use of StarUML, a software used to </w:t>
      </w:r>
      <w:r w:rsidR="00416DB8" w:rsidRPr="00CE22D3">
        <w:rPr>
          <w:rFonts w:ascii="Arial" w:hAnsi="Arial" w:cs="Arial"/>
          <w:color w:val="000000"/>
          <w:sz w:val="22"/>
          <w:szCs w:val="22"/>
          <w:shd w:val="clear" w:color="auto" w:fill="FFFFFF"/>
          <w:lang w:val="en-IN" w:eastAsia="en-IN"/>
        </w:rPr>
        <w:t>create diagrams in object oriented software engineering.</w:t>
      </w:r>
    </w:p>
    <w:p w:rsidR="001E29CE" w:rsidRDefault="00F74D46" w:rsidP="000C2E00">
      <w:pPr>
        <w:spacing w:after="200" w:line="276" w:lineRule="auto"/>
      </w:pPr>
      <w:r>
        <w:rPr>
          <w:b/>
          <w:bCs/>
          <w:color w:val="000000"/>
          <w:sz w:val="28"/>
          <w:szCs w:val="28"/>
        </w:rPr>
        <w:t>……………………………………………………………………………………….</w:t>
      </w:r>
    </w:p>
    <w:sectPr w:rsidR="001E29CE" w:rsidSect="001E29C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5D9" w:rsidRDefault="002035D9" w:rsidP="000A0828">
      <w:r>
        <w:separator/>
      </w:r>
    </w:p>
  </w:endnote>
  <w:endnote w:type="continuationSeparator" w:id="0">
    <w:p w:rsidR="002035D9" w:rsidRDefault="002035D9" w:rsidP="000A0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5D9" w:rsidRDefault="002035D9" w:rsidP="000A0828">
      <w:r>
        <w:separator/>
      </w:r>
    </w:p>
  </w:footnote>
  <w:footnote w:type="continuationSeparator" w:id="0">
    <w:p w:rsidR="002035D9" w:rsidRDefault="002035D9" w:rsidP="000A08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828" w:rsidRDefault="000A0828" w:rsidP="000A0828">
    <w:pPr>
      <w:tabs>
        <w:tab w:val="center" w:pos="4680"/>
        <w:tab w:val="right" w:pos="9360"/>
      </w:tabs>
      <w:jc w:val="center"/>
      <w:rPr>
        <w:b/>
      </w:rPr>
    </w:pPr>
    <w:r w:rsidRPr="000A0828">
      <w:rPr>
        <w:b/>
      </w:rPr>
      <w:t>SVKM’S NMIMS</w:t>
    </w:r>
  </w:p>
  <w:p w:rsidR="000A0828" w:rsidRPr="000A0828" w:rsidRDefault="000A0828" w:rsidP="000A0828">
    <w:pPr>
      <w:tabs>
        <w:tab w:val="center" w:pos="4680"/>
        <w:tab w:val="right" w:pos="9360"/>
      </w:tabs>
      <w:jc w:val="center"/>
      <w:rPr>
        <w:b/>
      </w:rPr>
    </w:pPr>
    <w:r w:rsidRPr="000A0828">
      <w:rPr>
        <w:b/>
      </w:rPr>
      <w:t xml:space="preserve"> Deemed-to-be-University</w:t>
    </w:r>
  </w:p>
  <w:p w:rsidR="000A0828" w:rsidRPr="000A0828" w:rsidRDefault="000A0828" w:rsidP="000A0828">
    <w:pPr>
      <w:tabs>
        <w:tab w:val="center" w:pos="4680"/>
        <w:tab w:val="right" w:pos="9360"/>
      </w:tabs>
      <w:jc w:val="center"/>
      <w:rPr>
        <w:b/>
      </w:rPr>
    </w:pPr>
    <w:r w:rsidRPr="000A0828">
      <w:rPr>
        <w:b/>
      </w:rPr>
      <w:t>Mukesh Patel School of Technology Management &amp; Engineering</w:t>
    </w:r>
  </w:p>
  <w:p w:rsidR="000A0828" w:rsidRPr="000A0828" w:rsidRDefault="000A0828" w:rsidP="000A0828">
    <w:pPr>
      <w:tabs>
        <w:tab w:val="center" w:pos="4680"/>
        <w:tab w:val="right" w:pos="9360"/>
      </w:tabs>
      <w:jc w:val="center"/>
    </w:pPr>
    <w:r w:rsidRPr="000A0828">
      <w:rPr>
        <w:b/>
      </w:rPr>
      <w:t>Department of Computer Engineering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520"/>
      <w:gridCol w:w="2394"/>
      <w:gridCol w:w="2394"/>
    </w:tblGrid>
    <w:tr w:rsidR="000A0828" w:rsidRPr="000A0828" w:rsidTr="008B10A1">
      <w:tc>
        <w:tcPr>
          <w:tcW w:w="2268" w:type="dxa"/>
          <w:shd w:val="clear" w:color="auto" w:fill="DDD9C3"/>
        </w:tcPr>
        <w:p w:rsidR="000A0828" w:rsidRPr="000A0828" w:rsidRDefault="000A0828" w:rsidP="008B10A1">
          <w:r w:rsidRPr="000A0828">
            <w:t>Course Code</w:t>
          </w:r>
        </w:p>
      </w:tc>
      <w:tc>
        <w:tcPr>
          <w:tcW w:w="2520" w:type="dxa"/>
        </w:tcPr>
        <w:p w:rsidR="000A0828" w:rsidRPr="000A0828" w:rsidRDefault="000A0828" w:rsidP="008B10A1">
          <w:r w:rsidRPr="000A0828">
            <w:rPr>
              <w:rFonts w:ascii="Book Antiqua" w:hAnsi="Book Antiqua"/>
              <w:bCs/>
              <w:lang w:val="en-IN"/>
            </w:rPr>
            <w:t>BTCO06001</w:t>
          </w:r>
        </w:p>
      </w:tc>
      <w:tc>
        <w:tcPr>
          <w:tcW w:w="2394" w:type="dxa"/>
          <w:shd w:val="clear" w:color="auto" w:fill="DDD9C3"/>
        </w:tcPr>
        <w:p w:rsidR="000A0828" w:rsidRPr="000A0828" w:rsidRDefault="000A0828" w:rsidP="008B10A1">
          <w:r w:rsidRPr="000A0828">
            <w:t>Program</w:t>
          </w:r>
        </w:p>
      </w:tc>
      <w:tc>
        <w:tcPr>
          <w:tcW w:w="2394" w:type="dxa"/>
        </w:tcPr>
        <w:p w:rsidR="000A0828" w:rsidRPr="000A0828" w:rsidRDefault="000A0828" w:rsidP="008B10A1">
          <w:r w:rsidRPr="000A0828">
            <w:t>B.Tech Computer</w:t>
          </w:r>
        </w:p>
      </w:tc>
    </w:tr>
    <w:tr w:rsidR="000A0828" w:rsidRPr="000A0828" w:rsidTr="008B10A1">
      <w:tc>
        <w:tcPr>
          <w:tcW w:w="2268" w:type="dxa"/>
          <w:shd w:val="clear" w:color="auto" w:fill="DDD9C3"/>
        </w:tcPr>
        <w:p w:rsidR="000A0828" w:rsidRPr="000A0828" w:rsidRDefault="000A0828" w:rsidP="008B10A1">
          <w:r w:rsidRPr="000A0828">
            <w:t>Semester</w:t>
          </w:r>
        </w:p>
      </w:tc>
      <w:tc>
        <w:tcPr>
          <w:tcW w:w="2520" w:type="dxa"/>
        </w:tcPr>
        <w:p w:rsidR="000A0828" w:rsidRPr="000A0828" w:rsidRDefault="000A0828" w:rsidP="008B10A1">
          <w:r w:rsidRPr="000A0828">
            <w:t>VI</w:t>
          </w:r>
        </w:p>
      </w:tc>
      <w:tc>
        <w:tcPr>
          <w:tcW w:w="2394" w:type="dxa"/>
          <w:shd w:val="clear" w:color="auto" w:fill="DDD9C3"/>
        </w:tcPr>
        <w:p w:rsidR="000A0828" w:rsidRPr="000A0828" w:rsidRDefault="000A0828" w:rsidP="008B10A1">
          <w:r w:rsidRPr="000A0828">
            <w:t>Year</w:t>
          </w:r>
        </w:p>
      </w:tc>
      <w:tc>
        <w:tcPr>
          <w:tcW w:w="2394" w:type="dxa"/>
        </w:tcPr>
        <w:p w:rsidR="000A0828" w:rsidRPr="000A0828" w:rsidRDefault="000A0828" w:rsidP="008B10A1">
          <w:r w:rsidRPr="000A0828">
            <w:t>III</w:t>
          </w:r>
        </w:p>
      </w:tc>
    </w:tr>
    <w:tr w:rsidR="000A0828" w:rsidRPr="000A0828" w:rsidTr="008B10A1">
      <w:tc>
        <w:tcPr>
          <w:tcW w:w="2268" w:type="dxa"/>
          <w:shd w:val="clear" w:color="auto" w:fill="DDD9C3"/>
        </w:tcPr>
        <w:p w:rsidR="000A0828" w:rsidRPr="000A0828" w:rsidRDefault="000A0828" w:rsidP="008B10A1">
          <w:r w:rsidRPr="000A0828">
            <w:t>Name of the Faculty</w:t>
          </w:r>
        </w:p>
      </w:tc>
      <w:tc>
        <w:tcPr>
          <w:tcW w:w="2520" w:type="dxa"/>
        </w:tcPr>
        <w:p w:rsidR="000A0828" w:rsidRPr="000A0828" w:rsidRDefault="000A0828" w:rsidP="008B10A1">
          <w:r w:rsidRPr="000A0828">
            <w:t xml:space="preserve">Prof. </w:t>
          </w:r>
        </w:p>
      </w:tc>
      <w:tc>
        <w:tcPr>
          <w:tcW w:w="2394" w:type="dxa"/>
          <w:shd w:val="clear" w:color="auto" w:fill="DDD9C3"/>
        </w:tcPr>
        <w:p w:rsidR="000A0828" w:rsidRPr="000A0828" w:rsidRDefault="000A0828" w:rsidP="008B10A1">
          <w:r w:rsidRPr="000A0828">
            <w:t>Class</w:t>
          </w:r>
        </w:p>
      </w:tc>
      <w:tc>
        <w:tcPr>
          <w:tcW w:w="2394" w:type="dxa"/>
        </w:tcPr>
        <w:p w:rsidR="000A0828" w:rsidRPr="000A0828" w:rsidRDefault="00220494" w:rsidP="008B10A1">
          <w:r>
            <w:t>B. Tech. Div B</w:t>
          </w:r>
        </w:p>
      </w:tc>
    </w:tr>
    <w:tr w:rsidR="000A0828" w:rsidRPr="000A0828" w:rsidTr="008B10A1">
      <w:tc>
        <w:tcPr>
          <w:tcW w:w="2268" w:type="dxa"/>
          <w:shd w:val="clear" w:color="auto" w:fill="DDD9C3"/>
        </w:tcPr>
        <w:p w:rsidR="000A0828" w:rsidRPr="000A0828" w:rsidRDefault="000A0828" w:rsidP="008B10A1">
          <w:r w:rsidRPr="000A0828">
            <w:t>Course Title</w:t>
          </w:r>
        </w:p>
      </w:tc>
      <w:tc>
        <w:tcPr>
          <w:tcW w:w="2520" w:type="dxa"/>
        </w:tcPr>
        <w:p w:rsidR="000A0828" w:rsidRPr="000A0828" w:rsidRDefault="000A0828" w:rsidP="008B10A1">
          <w:r w:rsidRPr="000A0828">
            <w:rPr>
              <w:rFonts w:ascii="Book Antiqua" w:hAnsi="Book Antiqua"/>
              <w:bCs/>
              <w:lang w:val="en-IN"/>
            </w:rPr>
            <w:t>Object Oriented Software Engineering</w:t>
          </w:r>
        </w:p>
      </w:tc>
      <w:tc>
        <w:tcPr>
          <w:tcW w:w="2394" w:type="dxa"/>
          <w:shd w:val="clear" w:color="auto" w:fill="DDD9C3"/>
        </w:tcPr>
        <w:p w:rsidR="000A0828" w:rsidRPr="000A0828" w:rsidRDefault="000A0828" w:rsidP="008B10A1">
          <w:r w:rsidRPr="000A0828">
            <w:t xml:space="preserve">Academic year </w:t>
          </w:r>
        </w:p>
      </w:tc>
      <w:tc>
        <w:tcPr>
          <w:tcW w:w="2394" w:type="dxa"/>
        </w:tcPr>
        <w:p w:rsidR="000A0828" w:rsidRPr="000A0828" w:rsidRDefault="000A0828" w:rsidP="008B10A1">
          <w:r w:rsidRPr="000A0828">
            <w:t>2015-16</w:t>
          </w:r>
        </w:p>
      </w:tc>
    </w:tr>
  </w:tbl>
  <w:p w:rsidR="000A0828" w:rsidRDefault="000A0828">
    <w:pPr>
      <w:pStyle w:val="Header"/>
    </w:pPr>
  </w:p>
  <w:p w:rsidR="000A0828" w:rsidRDefault="000A08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60D0"/>
    <w:multiLevelType w:val="hybridMultilevel"/>
    <w:tmpl w:val="6B4E2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E1CDF"/>
    <w:multiLevelType w:val="multilevel"/>
    <w:tmpl w:val="7B36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A15A7"/>
    <w:multiLevelType w:val="multilevel"/>
    <w:tmpl w:val="BDE2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B2EA3"/>
    <w:multiLevelType w:val="multilevel"/>
    <w:tmpl w:val="A18A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A0828"/>
    <w:rsid w:val="000A0828"/>
    <w:rsid w:val="000C2E00"/>
    <w:rsid w:val="001E29CE"/>
    <w:rsid w:val="002035D9"/>
    <w:rsid w:val="00220494"/>
    <w:rsid w:val="00382D90"/>
    <w:rsid w:val="00416DB8"/>
    <w:rsid w:val="00492003"/>
    <w:rsid w:val="004F2F8F"/>
    <w:rsid w:val="005501CE"/>
    <w:rsid w:val="006C3747"/>
    <w:rsid w:val="008B3EAF"/>
    <w:rsid w:val="008C7572"/>
    <w:rsid w:val="008D4857"/>
    <w:rsid w:val="008E73AF"/>
    <w:rsid w:val="00993F23"/>
    <w:rsid w:val="009C2F1D"/>
    <w:rsid w:val="00A164EB"/>
    <w:rsid w:val="00B56832"/>
    <w:rsid w:val="00C62092"/>
    <w:rsid w:val="00C72B83"/>
    <w:rsid w:val="00CE22D3"/>
    <w:rsid w:val="00E23C53"/>
    <w:rsid w:val="00E259AC"/>
    <w:rsid w:val="00F27AA3"/>
    <w:rsid w:val="00F74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6D62F7-68E0-4B6E-B299-F53E5CE0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828"/>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B56832"/>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828"/>
    <w:pPr>
      <w:ind w:left="720"/>
      <w:contextualSpacing/>
    </w:pPr>
  </w:style>
  <w:style w:type="paragraph" w:styleId="NormalWeb">
    <w:name w:val="Normal (Web)"/>
    <w:basedOn w:val="Normal"/>
    <w:uiPriority w:val="99"/>
    <w:semiHidden/>
    <w:unhideWhenUsed/>
    <w:rsid w:val="000A0828"/>
    <w:pPr>
      <w:spacing w:before="100" w:beforeAutospacing="1" w:after="100" w:afterAutospacing="1"/>
    </w:pPr>
  </w:style>
  <w:style w:type="paragraph" w:styleId="Header">
    <w:name w:val="header"/>
    <w:basedOn w:val="Normal"/>
    <w:link w:val="HeaderChar"/>
    <w:uiPriority w:val="99"/>
    <w:unhideWhenUsed/>
    <w:rsid w:val="000A0828"/>
    <w:pPr>
      <w:tabs>
        <w:tab w:val="center" w:pos="4680"/>
        <w:tab w:val="right" w:pos="9360"/>
      </w:tabs>
    </w:pPr>
  </w:style>
  <w:style w:type="character" w:customStyle="1" w:styleId="HeaderChar">
    <w:name w:val="Header Char"/>
    <w:basedOn w:val="DefaultParagraphFont"/>
    <w:link w:val="Header"/>
    <w:uiPriority w:val="99"/>
    <w:rsid w:val="000A082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A0828"/>
    <w:pPr>
      <w:tabs>
        <w:tab w:val="center" w:pos="4680"/>
        <w:tab w:val="right" w:pos="9360"/>
      </w:tabs>
    </w:pPr>
  </w:style>
  <w:style w:type="character" w:customStyle="1" w:styleId="FooterChar">
    <w:name w:val="Footer Char"/>
    <w:basedOn w:val="DefaultParagraphFont"/>
    <w:link w:val="Footer"/>
    <w:uiPriority w:val="99"/>
    <w:rsid w:val="000A082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0828"/>
    <w:rPr>
      <w:rFonts w:ascii="Tahoma" w:hAnsi="Tahoma" w:cs="Tahoma"/>
      <w:sz w:val="16"/>
      <w:szCs w:val="16"/>
    </w:rPr>
  </w:style>
  <w:style w:type="character" w:customStyle="1" w:styleId="BalloonTextChar">
    <w:name w:val="Balloon Text Char"/>
    <w:basedOn w:val="DefaultParagraphFont"/>
    <w:link w:val="BalloonText"/>
    <w:uiPriority w:val="99"/>
    <w:semiHidden/>
    <w:rsid w:val="000A0828"/>
    <w:rPr>
      <w:rFonts w:ascii="Tahoma" w:eastAsia="Times New Roman" w:hAnsi="Tahoma" w:cs="Tahoma"/>
      <w:sz w:val="16"/>
      <w:szCs w:val="16"/>
    </w:rPr>
  </w:style>
  <w:style w:type="character" w:customStyle="1" w:styleId="Heading2Char">
    <w:name w:val="Heading 2 Char"/>
    <w:basedOn w:val="DefaultParagraphFont"/>
    <w:link w:val="Heading2"/>
    <w:uiPriority w:val="9"/>
    <w:rsid w:val="00B56832"/>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431963">
      <w:bodyDiv w:val="1"/>
      <w:marLeft w:val="0"/>
      <w:marRight w:val="0"/>
      <w:marTop w:val="0"/>
      <w:marBottom w:val="0"/>
      <w:divBdr>
        <w:top w:val="none" w:sz="0" w:space="0" w:color="auto"/>
        <w:left w:val="none" w:sz="0" w:space="0" w:color="auto"/>
        <w:bottom w:val="none" w:sz="0" w:space="0" w:color="auto"/>
        <w:right w:val="none" w:sz="0" w:space="0" w:color="auto"/>
      </w:divBdr>
      <w:divsChild>
        <w:div w:id="20396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AF890-7C0C-4A23-8FCE-0C825AEF7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prachi.natu</dc:creator>
  <cp:lastModifiedBy>Niharika Dalal</cp:lastModifiedBy>
  <cp:revision>16</cp:revision>
  <dcterms:created xsi:type="dcterms:W3CDTF">2016-01-02T07:13:00Z</dcterms:created>
  <dcterms:modified xsi:type="dcterms:W3CDTF">2016-01-18T04:10:00Z</dcterms:modified>
</cp:coreProperties>
</file>