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p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:rsidR="00BA43E0" w:rsidRDefault="00892985">
      <w:proofErr w:type="spellStart"/>
      <w:r>
        <w:t>Clksel</w:t>
      </w:r>
      <w:proofErr w:type="spellEnd"/>
      <w:r>
        <w:t xml:space="preserve"> bei beiden</w:t>
      </w:r>
    </w:p>
    <w:p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 xml:space="preserve">Buck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B5764B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B5764B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</w:p>
    <w:p w:rsidR="00BA43E0" w:rsidRDefault="00B5764B">
      <w:r>
        <w:t>Wie sieht J6 aus?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</w:p>
    <w:p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:rsidR="00860585" w:rsidRDefault="00860585">
      <w:r>
        <w:t>Dürfen wir alles doppelt bestellen?</w:t>
      </w:r>
    </w:p>
    <w:p w:rsidR="00860585" w:rsidRDefault="00860585">
      <w:r>
        <w:t>Ätzanlage?</w:t>
      </w:r>
    </w:p>
    <w:p w:rsidR="00860585" w:rsidRDefault="00860585">
      <w:r>
        <w:t>Was bestellen Sie, was wir?</w:t>
      </w:r>
    </w:p>
    <w:p w:rsidR="00860585" w:rsidRDefault="00860585">
      <w:r>
        <w:t>Bauteilliste bitte checken</w:t>
      </w:r>
      <w:r w:rsidR="0023148B">
        <w:t>.</w:t>
      </w:r>
      <w:bookmarkStart w:id="0" w:name="_GoBack"/>
      <w:bookmarkEnd w:id="0"/>
    </w:p>
    <w:p w:rsidR="00BA43E0" w:rsidRDefault="00BA43E0"/>
    <w:sectPr w:rsidR="00BA43E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23148B"/>
    <w:rsid w:val="00860585"/>
    <w:rsid w:val="00892985"/>
    <w:rsid w:val="00AB4741"/>
    <w:rsid w:val="00B06EAB"/>
    <w:rsid w:val="00B5764B"/>
    <w:rsid w:val="00B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91F9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0BCD70-B8D3-4AB5-8B2E-C1C880AF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1605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57</cp:revision>
  <dcterms:created xsi:type="dcterms:W3CDTF">2017-05-21T16:00:00Z</dcterms:created>
  <dcterms:modified xsi:type="dcterms:W3CDTF">2017-06-18T17:29:00Z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