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B9D" w:rsidRDefault="00C961F0" w:rsidP="00EF2B9D">
      <w:pPr>
        <w:pStyle w:val="Title"/>
      </w:pPr>
      <w:r>
        <w:t>DOCUMENTO FUNCIONAL Mó</w:t>
      </w:r>
      <w:r w:rsidR="00EF2B9D">
        <w:t>DULO BROKER</w:t>
      </w:r>
    </w:p>
    <w:p w:rsidR="00EF2B9D" w:rsidRDefault="00EF2B9D" w:rsidP="00EF2B9D"/>
    <w:p w:rsidR="00EF2B9D" w:rsidRDefault="00EF2B9D" w:rsidP="00EF2B9D">
      <w:bookmarkStart w:id="0" w:name="_Toc508376824"/>
      <w:bookmarkStart w:id="1" w:name="_Toc508377234"/>
      <w:r>
        <w:rPr>
          <w:b/>
          <w:bCs/>
          <w:sz w:val="22"/>
        </w:rPr>
        <w:t>Fecha:</w:t>
      </w:r>
      <w:r>
        <w:t xml:space="preserve"> </w:t>
      </w:r>
      <w:bookmarkEnd w:id="0"/>
      <w:bookmarkEnd w:id="1"/>
      <w:r>
        <w:t>0</w:t>
      </w:r>
      <w:r>
        <w:t>1</w:t>
      </w:r>
      <w:r>
        <w:t>/11/2017</w:t>
      </w:r>
    </w:p>
    <w:p w:rsidR="00EF2B9D" w:rsidRDefault="00EF2B9D" w:rsidP="00EF2B9D"/>
    <w:p w:rsidR="00EF2B9D" w:rsidRDefault="00EF2B9D" w:rsidP="00EF2B9D">
      <w:bookmarkStart w:id="2" w:name="_Toc508376825"/>
      <w:bookmarkStart w:id="3" w:name="_Toc508377235"/>
      <w:r>
        <w:rPr>
          <w:b/>
          <w:bCs/>
          <w:sz w:val="22"/>
        </w:rPr>
        <w:t xml:space="preserve">Versión: </w:t>
      </w:r>
      <w:bookmarkEnd w:id="2"/>
      <w:bookmarkEnd w:id="3"/>
      <w:r>
        <w:t>1.0</w:t>
      </w:r>
    </w:p>
    <w:p w:rsidR="00EF2B9D" w:rsidRDefault="00EF2B9D" w:rsidP="00EF2B9D"/>
    <w:p w:rsidR="00EF2B9D" w:rsidRDefault="00EF2B9D" w:rsidP="00EF2B9D">
      <w:bookmarkStart w:id="4" w:name="_Toc508376826"/>
      <w:bookmarkStart w:id="5" w:name="_Toc508377236"/>
      <w:r>
        <w:rPr>
          <w:b/>
          <w:bCs/>
          <w:sz w:val="22"/>
        </w:rPr>
        <w:t xml:space="preserve">Responsable: </w:t>
      </w:r>
      <w:bookmarkEnd w:id="4"/>
      <w:bookmarkEnd w:id="5"/>
      <w:r>
        <w:t>Mario Arias Escalona</w:t>
      </w:r>
    </w:p>
    <w:p w:rsidR="00EF2B9D" w:rsidRDefault="00EF2B9D" w:rsidP="00EF2B9D"/>
    <w:p w:rsidR="00EF2B9D" w:rsidRDefault="00EF2B9D" w:rsidP="00EF2B9D"/>
    <w:p w:rsidR="00EF2B9D" w:rsidRDefault="00EF2B9D" w:rsidP="00EF2B9D">
      <w:bookmarkStart w:id="6" w:name="_Toc508376828"/>
      <w:bookmarkStart w:id="7" w:name="_Toc508377237"/>
      <w:bookmarkStart w:id="8" w:name="_Toc510762918"/>
      <w:bookmarkStart w:id="9" w:name="_Toc510763080"/>
      <w:bookmarkStart w:id="10" w:name="_Toc510763175"/>
      <w:bookmarkStart w:id="11" w:name="_Toc511981261"/>
      <w:bookmarkStart w:id="12" w:name="_Toc512143926"/>
      <w:bookmarkStart w:id="13" w:name="_Toc512143950"/>
    </w:p>
    <w:bookmarkEnd w:id="6"/>
    <w:bookmarkEnd w:id="7"/>
    <w:bookmarkEnd w:id="8"/>
    <w:bookmarkEnd w:id="9"/>
    <w:bookmarkEnd w:id="10"/>
    <w:bookmarkEnd w:id="11"/>
    <w:bookmarkEnd w:id="12"/>
    <w:bookmarkEnd w:id="13"/>
    <w:p w:rsidR="00EF2B9D" w:rsidRDefault="00C961F0" w:rsidP="00EF2B9D">
      <w:pPr>
        <w:pStyle w:val="Heading1"/>
      </w:pPr>
      <w:r>
        <w:t>Funcionamiento</w:t>
      </w:r>
    </w:p>
    <w:p w:rsidR="00C961F0" w:rsidRPr="00C961F0" w:rsidRDefault="00C961F0" w:rsidP="00C961F0">
      <w:bookmarkStart w:id="14" w:name="_GoBack"/>
      <w:bookmarkEnd w:id="14"/>
    </w:p>
    <w:p w:rsidR="00EF2B9D" w:rsidRDefault="00EF2B9D" w:rsidP="00C961F0">
      <w:r>
        <w:t>El mediador o “</w:t>
      </w:r>
      <w:proofErr w:type="spellStart"/>
      <w:r>
        <w:t>Broker</w:t>
      </w:r>
      <w:proofErr w:type="spellEnd"/>
      <w:r>
        <w:t>” es responsable de coordinar la comunicación</w:t>
      </w:r>
      <w:r>
        <w:t xml:space="preserve"> entre las diferentes partes del sistema. Se encarga de recibir las peticiones del cliente, consultar en la base de datos la información del servicio solicitado, hacer la solicitud a un servicio en concreto y devolver la respuesta al cliente. Ejerce de punto central del sistema. Siempre está escuchando peticiones, por lo que siempre se estará ejecutando.</w:t>
      </w:r>
    </w:p>
    <w:p w:rsidR="00EF2B9D" w:rsidRDefault="00EF2B9D" w:rsidP="00EF2B9D">
      <w:pPr>
        <w:ind w:left="432"/>
      </w:pPr>
    </w:p>
    <w:p w:rsidR="00EF2B9D" w:rsidRDefault="00EF2B9D" w:rsidP="00EF2B9D">
      <w:pPr>
        <w:pStyle w:val="Heading2"/>
      </w:pPr>
      <w:r>
        <w:t>Petición de servicio</w:t>
      </w:r>
    </w:p>
    <w:p w:rsidR="00EF2B9D" w:rsidRDefault="00EF2B9D" w:rsidP="00EF2B9D"/>
    <w:p w:rsidR="00EF2B9D" w:rsidRPr="00EF2B9D" w:rsidRDefault="00EF2B9D" w:rsidP="00EF2B9D">
      <w:r>
        <w:t xml:space="preserve">Una de las principales funciones del bróker, es la de proporcionar un determinado servicio a un cliente que lo solicite. El bróker no procesara en ningún momento la información. Este intermediario servirá para coordinar los </w:t>
      </w:r>
      <w:r w:rsidR="00C961F0">
        <w:t xml:space="preserve">diferentes módulos del sistema. Para este caso tenemos 3 posibles escenarios: </w:t>
      </w:r>
    </w:p>
    <w:p w:rsidR="00EF2B9D" w:rsidRDefault="00EF2B9D" w:rsidP="00EF2B9D"/>
    <w:p w:rsidR="00EF2B9D" w:rsidRPr="00EF2B9D" w:rsidRDefault="00EF2B9D" w:rsidP="00EF2B9D"/>
    <w:p w:rsidR="00EF2B9D" w:rsidRDefault="00EF2B9D" w:rsidP="00EF2B9D">
      <w:pPr>
        <w:ind w:left="432"/>
      </w:pPr>
    </w:p>
    <w:p w:rsidR="00EF2B9D" w:rsidRDefault="00EF2B9D" w:rsidP="00EF2B9D">
      <w:pPr>
        <w:ind w:left="432"/>
      </w:pPr>
      <w:r>
        <w:rPr>
          <w:noProof/>
        </w:rPr>
        <w:drawing>
          <wp:inline distT="0" distB="0" distL="0" distR="0">
            <wp:extent cx="6120765" cy="3181745"/>
            <wp:effectExtent l="0" t="0" r="0" b="0"/>
            <wp:docPr id="3" name="Picture 3" descr="C:\Users\mario.arias\AppData\Local\Microsoft\Windows\INetCache\Content.Word\Dibujo sin títul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o.arias\AppData\Local\Microsoft\Windows\INetCache\Content.Word\Dibujo sin título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8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B9D" w:rsidRDefault="00EF2B9D" w:rsidP="00EF2B9D">
      <w:pPr>
        <w:ind w:left="432"/>
      </w:pPr>
      <w:r>
        <w:rPr>
          <w:noProof/>
        </w:rPr>
        <w:lastRenderedPageBreak/>
        <w:drawing>
          <wp:inline distT="0" distB="0" distL="0" distR="0">
            <wp:extent cx="6120765" cy="3181745"/>
            <wp:effectExtent l="0" t="0" r="0" b="0"/>
            <wp:docPr id="5" name="Picture 5" descr="C:\Users\mario.arias\AppData\Local\Microsoft\Windows\INetCache\Content.Word\Dibujo sin título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io.arias\AppData\Local\Microsoft\Windows\INetCache\Content.Word\Dibujo sin título (2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8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1F0" w:rsidRDefault="00C961F0" w:rsidP="00EF2B9D">
      <w:pPr>
        <w:ind w:left="432"/>
      </w:pPr>
      <w:r>
        <w:rPr>
          <w:noProof/>
        </w:rPr>
        <w:drawing>
          <wp:inline distT="0" distB="0" distL="0" distR="0">
            <wp:extent cx="6120765" cy="3181745"/>
            <wp:effectExtent l="0" t="0" r="0" b="0"/>
            <wp:docPr id="6" name="Picture 6" descr="C:\Users\mario.arias\AppData\Local\Microsoft\Windows\INetCache\Content.Word\Dibujo sin título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io.arias\AppData\Local\Microsoft\Windows\INetCache\Content.Word\Dibujo sin título (3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8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B9D" w:rsidRDefault="00EF2B9D" w:rsidP="00EF2B9D">
      <w:pPr>
        <w:ind w:left="432"/>
      </w:pPr>
    </w:p>
    <w:p w:rsidR="00EF2B9D" w:rsidRDefault="00EF2B9D" w:rsidP="00EF2B9D">
      <w:pPr>
        <w:ind w:left="432"/>
      </w:pPr>
    </w:p>
    <w:p w:rsidR="00EF2B9D" w:rsidRDefault="00EF2B9D" w:rsidP="00EF2B9D">
      <w:pPr>
        <w:ind w:left="432"/>
      </w:pPr>
    </w:p>
    <w:p w:rsidR="00EF2B9D" w:rsidRDefault="00EF2B9D" w:rsidP="00EF2B9D">
      <w:pPr>
        <w:ind w:left="432"/>
      </w:pPr>
    </w:p>
    <w:p w:rsidR="00EF2B9D" w:rsidRDefault="00EF2B9D" w:rsidP="00EF2B9D">
      <w:pPr>
        <w:ind w:left="432"/>
      </w:pPr>
    </w:p>
    <w:p w:rsidR="00EF2B9D" w:rsidRDefault="00EF2B9D" w:rsidP="00EF2B9D">
      <w:pPr>
        <w:ind w:left="432"/>
      </w:pPr>
    </w:p>
    <w:p w:rsidR="00EF2B9D" w:rsidRDefault="00EF2B9D" w:rsidP="00EF2B9D">
      <w:pPr>
        <w:ind w:left="432"/>
      </w:pPr>
    </w:p>
    <w:p w:rsidR="00EF2B9D" w:rsidRDefault="00EF2B9D" w:rsidP="00EF2B9D">
      <w:pPr>
        <w:ind w:left="432"/>
      </w:pPr>
    </w:p>
    <w:p w:rsidR="00EF2B9D" w:rsidRDefault="00EF2B9D" w:rsidP="00EF2B9D">
      <w:pPr>
        <w:ind w:left="432"/>
      </w:pPr>
    </w:p>
    <w:sectPr w:rsidR="00EF2B9D">
      <w:headerReference w:type="default" r:id="rId11"/>
      <w:footerReference w:type="default" r:id="rId12"/>
      <w:pgSz w:w="11907" w:h="16840" w:code="9"/>
      <w:pgMar w:top="1134" w:right="1134" w:bottom="1134" w:left="1134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4FE" w:rsidRDefault="00D804FE" w:rsidP="00C961F0">
      <w:r>
        <w:separator/>
      </w:r>
    </w:p>
  </w:endnote>
  <w:endnote w:type="continuationSeparator" w:id="0">
    <w:p w:rsidR="00D804FE" w:rsidRDefault="00D804FE" w:rsidP="00C9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3C6" w:rsidRDefault="00D804FE">
    <w:pPr>
      <w:pStyle w:val="Footer"/>
      <w:jc w:val="center"/>
      <w:rPr>
        <w:sz w:val="18"/>
      </w:rPr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4FF2D08" wp14:editId="2C6F67D8">
              <wp:simplePos x="0" y="0"/>
              <wp:positionH relativeFrom="column">
                <wp:posOffset>11430</wp:posOffset>
              </wp:positionH>
              <wp:positionV relativeFrom="paragraph">
                <wp:posOffset>45085</wp:posOffset>
              </wp:positionV>
              <wp:extent cx="6126480" cy="0"/>
              <wp:effectExtent l="7620" t="5715" r="9525" b="1333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64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11276D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55pt" to="483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5Iz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Ca5dNiB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" o:allowincell="f"/>
          </w:pict>
        </mc:Fallback>
      </mc:AlternateContent>
    </w:r>
  </w:p>
  <w:p w:rsidR="000331A4" w:rsidRDefault="00D804FE" w:rsidP="000331A4">
    <w:pPr>
      <w:pStyle w:val="Footer"/>
      <w:jc w:val="center"/>
    </w:pPr>
    <w:r>
      <w:rPr>
        <w:sz w:val="18"/>
      </w:rPr>
      <w:t xml:space="preserve">Documento </w:t>
    </w:r>
    <w:r w:rsidR="00C961F0">
      <w:rPr>
        <w:sz w:val="18"/>
      </w:rPr>
      <w:t xml:space="preserve">funcional módulo </w:t>
    </w:r>
    <w:proofErr w:type="spellStart"/>
    <w:r w:rsidR="00C961F0">
      <w:rPr>
        <w:sz w:val="18"/>
      </w:rPr>
      <w:t>Broker</w:t>
    </w:r>
    <w:proofErr w:type="spellEnd"/>
  </w:p>
  <w:p w:rsidR="008573C6" w:rsidRDefault="00D804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4FE" w:rsidRDefault="00D804FE" w:rsidP="00C961F0">
      <w:r>
        <w:separator/>
      </w:r>
    </w:p>
  </w:footnote>
  <w:footnote w:type="continuationSeparator" w:id="0">
    <w:p w:rsidR="00D804FE" w:rsidRDefault="00D804FE" w:rsidP="00C961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3C6" w:rsidRDefault="00D804FE">
    <w:pPr>
      <w:pStyle w:val="Header"/>
      <w:pBdr>
        <w:bottom w:val="single" w:sz="4" w:space="1" w:color="auto"/>
      </w:pBdr>
    </w:pPr>
    <w:r>
      <w:rPr>
        <w:noProof/>
      </w:rPr>
      <w:drawing>
        <wp:inline distT="0" distB="0" distL="0" distR="0" wp14:anchorId="02A20DA4" wp14:editId="1DF1EC33">
          <wp:extent cx="1320800" cy="895350"/>
          <wp:effectExtent l="0" t="0" r="0" b="0"/>
          <wp:docPr id="30" name="Picture 30" descr="http://www.ingebook.com/ib/pimg/Ingebook/00100_0000001666_UAB_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http://www.ingebook.com/ib/pimg/Ingebook/00100_0000001666_UAB_Transparen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080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1C42CF"/>
    <w:multiLevelType w:val="multilevel"/>
    <w:tmpl w:val="08784EE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B9D"/>
    <w:rsid w:val="000868DE"/>
    <w:rsid w:val="005D06A3"/>
    <w:rsid w:val="00AC62F8"/>
    <w:rsid w:val="00B639A3"/>
    <w:rsid w:val="00C961F0"/>
    <w:rsid w:val="00D06BAE"/>
    <w:rsid w:val="00D804FE"/>
    <w:rsid w:val="00EF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D3602"/>
  <w15:chartTrackingRefBased/>
  <w15:docId w15:val="{63871F88-7F2B-4F0E-9AF6-9DE624DA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2B9D"/>
    <w:pPr>
      <w:spacing w:after="0" w:line="240" w:lineRule="auto"/>
      <w:jc w:val="both"/>
    </w:pPr>
    <w:rPr>
      <w:rFonts w:ascii="Tahoma" w:eastAsia="Times New Roman" w:hAnsi="Tahoma" w:cs="Times New Roman"/>
      <w:sz w:val="20"/>
      <w:szCs w:val="24"/>
      <w:lang w:eastAsia="es-ES"/>
    </w:rPr>
  </w:style>
  <w:style w:type="paragraph" w:styleId="Heading1">
    <w:name w:val="heading 1"/>
    <w:basedOn w:val="Normal"/>
    <w:next w:val="Normal"/>
    <w:link w:val="Heading1Char"/>
    <w:qFormat/>
    <w:rsid w:val="00EF2B9D"/>
    <w:pPr>
      <w:keepNext/>
      <w:numPr>
        <w:numId w:val="1"/>
      </w:numPr>
      <w:outlineLvl w:val="0"/>
    </w:pPr>
    <w:rPr>
      <w:rFonts w:cs="Arial"/>
      <w:b/>
      <w:bCs/>
      <w:smallCaps/>
      <w:kern w:val="32"/>
      <w:sz w:val="22"/>
      <w:szCs w:val="32"/>
    </w:rPr>
  </w:style>
  <w:style w:type="paragraph" w:styleId="Heading2">
    <w:name w:val="heading 2"/>
    <w:basedOn w:val="Normal"/>
    <w:next w:val="Normal"/>
    <w:link w:val="Heading2Char"/>
    <w:qFormat/>
    <w:rsid w:val="00EF2B9D"/>
    <w:pPr>
      <w:keepNext/>
      <w:numPr>
        <w:ilvl w:val="1"/>
        <w:numId w:val="1"/>
      </w:numPr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EF2B9D"/>
    <w:pPr>
      <w:keepNext/>
      <w:numPr>
        <w:ilvl w:val="2"/>
        <w:numId w:val="1"/>
      </w:numPr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EF2B9D"/>
    <w:pPr>
      <w:keepNext/>
      <w:numPr>
        <w:ilvl w:val="3"/>
        <w:numId w:val="1"/>
      </w:numPr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EF2B9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F2B9D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EF2B9D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EF2B9D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EF2B9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2B9D"/>
    <w:rPr>
      <w:rFonts w:ascii="Tahoma" w:eastAsia="Times New Roman" w:hAnsi="Tahoma" w:cs="Arial"/>
      <w:b/>
      <w:bCs/>
      <w:smallCaps/>
      <w:kern w:val="32"/>
      <w:szCs w:val="32"/>
      <w:lang w:eastAsia="es-ES"/>
    </w:rPr>
  </w:style>
  <w:style w:type="character" w:customStyle="1" w:styleId="Heading2Char">
    <w:name w:val="Heading 2 Char"/>
    <w:basedOn w:val="DefaultParagraphFont"/>
    <w:link w:val="Heading2"/>
    <w:rsid w:val="00EF2B9D"/>
    <w:rPr>
      <w:rFonts w:ascii="Tahoma" w:eastAsia="Times New Roman" w:hAnsi="Tahoma" w:cs="Arial"/>
      <w:b/>
      <w:bCs/>
      <w:iCs/>
      <w:sz w:val="20"/>
      <w:szCs w:val="28"/>
      <w:lang w:eastAsia="es-ES"/>
    </w:rPr>
  </w:style>
  <w:style w:type="character" w:customStyle="1" w:styleId="Heading3Char">
    <w:name w:val="Heading 3 Char"/>
    <w:basedOn w:val="DefaultParagraphFont"/>
    <w:link w:val="Heading3"/>
    <w:rsid w:val="00EF2B9D"/>
    <w:rPr>
      <w:rFonts w:ascii="Tahoma" w:eastAsia="Times New Roman" w:hAnsi="Tahoma" w:cs="Arial"/>
      <w:b/>
      <w:bCs/>
      <w:sz w:val="20"/>
      <w:szCs w:val="26"/>
      <w:lang w:eastAsia="es-ES"/>
    </w:rPr>
  </w:style>
  <w:style w:type="character" w:customStyle="1" w:styleId="Heading4Char">
    <w:name w:val="Heading 4 Char"/>
    <w:basedOn w:val="DefaultParagraphFont"/>
    <w:link w:val="Heading4"/>
    <w:rsid w:val="00EF2B9D"/>
    <w:rPr>
      <w:rFonts w:ascii="Tahoma" w:eastAsia="Times New Roman" w:hAnsi="Tahoma" w:cs="Times New Roman"/>
      <w:b/>
      <w:bCs/>
      <w:i/>
      <w:sz w:val="20"/>
      <w:szCs w:val="28"/>
      <w:lang w:eastAsia="es-ES"/>
    </w:rPr>
  </w:style>
  <w:style w:type="character" w:customStyle="1" w:styleId="Heading5Char">
    <w:name w:val="Heading 5 Char"/>
    <w:basedOn w:val="DefaultParagraphFont"/>
    <w:link w:val="Heading5"/>
    <w:rsid w:val="00EF2B9D"/>
    <w:rPr>
      <w:rFonts w:ascii="Tahoma" w:eastAsia="Times New Roman" w:hAnsi="Tahoma" w:cs="Times New Roman"/>
      <w:b/>
      <w:bCs/>
      <w:i/>
      <w:iCs/>
      <w:sz w:val="26"/>
      <w:szCs w:val="26"/>
      <w:lang w:eastAsia="es-ES"/>
    </w:rPr>
  </w:style>
  <w:style w:type="character" w:customStyle="1" w:styleId="Heading6Char">
    <w:name w:val="Heading 6 Char"/>
    <w:basedOn w:val="DefaultParagraphFont"/>
    <w:link w:val="Heading6"/>
    <w:rsid w:val="00EF2B9D"/>
    <w:rPr>
      <w:rFonts w:ascii="Times New Roman" w:eastAsia="Times New Roman" w:hAnsi="Times New Roman" w:cs="Times New Roman"/>
      <w:b/>
      <w:bCs/>
      <w:lang w:eastAsia="es-ES"/>
    </w:rPr>
  </w:style>
  <w:style w:type="character" w:customStyle="1" w:styleId="Heading7Char">
    <w:name w:val="Heading 7 Char"/>
    <w:basedOn w:val="DefaultParagraphFont"/>
    <w:link w:val="Heading7"/>
    <w:rsid w:val="00EF2B9D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eading8Char">
    <w:name w:val="Heading 8 Char"/>
    <w:basedOn w:val="DefaultParagraphFont"/>
    <w:link w:val="Heading8"/>
    <w:rsid w:val="00EF2B9D"/>
    <w:rPr>
      <w:rFonts w:ascii="Times New Roman" w:eastAsia="Times New Roman" w:hAnsi="Times New Roman" w:cs="Times New Roman"/>
      <w:i/>
      <w:iCs/>
      <w:sz w:val="24"/>
      <w:szCs w:val="24"/>
      <w:lang w:eastAsia="es-ES"/>
    </w:rPr>
  </w:style>
  <w:style w:type="character" w:customStyle="1" w:styleId="Heading9Char">
    <w:name w:val="Heading 9 Char"/>
    <w:basedOn w:val="DefaultParagraphFont"/>
    <w:link w:val="Heading9"/>
    <w:rsid w:val="00EF2B9D"/>
    <w:rPr>
      <w:rFonts w:ascii="Arial" w:eastAsia="Times New Roman" w:hAnsi="Arial" w:cs="Arial"/>
      <w:lang w:eastAsia="es-ES"/>
    </w:rPr>
  </w:style>
  <w:style w:type="paragraph" w:styleId="Header">
    <w:name w:val="header"/>
    <w:basedOn w:val="Normal"/>
    <w:link w:val="HeaderChar"/>
    <w:rsid w:val="00EF2B9D"/>
    <w:pPr>
      <w:tabs>
        <w:tab w:val="center" w:pos="4252"/>
        <w:tab w:val="right" w:pos="8504"/>
      </w:tabs>
    </w:pPr>
    <w:rPr>
      <w:szCs w:val="20"/>
      <w:lang w:val="es-ES_tradnl"/>
    </w:rPr>
  </w:style>
  <w:style w:type="character" w:customStyle="1" w:styleId="HeaderChar">
    <w:name w:val="Header Char"/>
    <w:basedOn w:val="DefaultParagraphFont"/>
    <w:link w:val="Header"/>
    <w:rsid w:val="00EF2B9D"/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Title">
    <w:name w:val="Title"/>
    <w:basedOn w:val="Normal"/>
    <w:link w:val="TitleChar"/>
    <w:qFormat/>
    <w:rsid w:val="00EF2B9D"/>
    <w:pPr>
      <w:jc w:val="center"/>
    </w:pPr>
    <w:rPr>
      <w:rFonts w:cs="Arial"/>
      <w:b/>
      <w:bCs/>
      <w:caps/>
      <w:kern w:val="28"/>
      <w:sz w:val="24"/>
      <w:szCs w:val="32"/>
    </w:rPr>
  </w:style>
  <w:style w:type="character" w:customStyle="1" w:styleId="TitleChar">
    <w:name w:val="Title Char"/>
    <w:basedOn w:val="DefaultParagraphFont"/>
    <w:link w:val="Title"/>
    <w:rsid w:val="00EF2B9D"/>
    <w:rPr>
      <w:rFonts w:ascii="Tahoma" w:eastAsia="Times New Roman" w:hAnsi="Tahoma" w:cs="Arial"/>
      <w:b/>
      <w:bCs/>
      <w:caps/>
      <w:kern w:val="28"/>
      <w:sz w:val="24"/>
      <w:szCs w:val="32"/>
      <w:lang w:eastAsia="es-ES"/>
    </w:rPr>
  </w:style>
  <w:style w:type="paragraph" w:styleId="Footer">
    <w:name w:val="footer"/>
    <w:basedOn w:val="Normal"/>
    <w:link w:val="FooterChar"/>
    <w:rsid w:val="00EF2B9D"/>
    <w:pPr>
      <w:tabs>
        <w:tab w:val="center" w:pos="4252"/>
        <w:tab w:val="right" w:pos="8504"/>
      </w:tabs>
    </w:pPr>
    <w:rPr>
      <w:szCs w:val="20"/>
      <w:lang w:val="es-ES_tradnl"/>
    </w:rPr>
  </w:style>
  <w:style w:type="character" w:customStyle="1" w:styleId="FooterChar">
    <w:name w:val="Footer Char"/>
    <w:basedOn w:val="DefaultParagraphFont"/>
    <w:link w:val="Footer"/>
    <w:rsid w:val="00EF2B9D"/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TOC1">
    <w:name w:val="toc 1"/>
    <w:basedOn w:val="Normal"/>
    <w:next w:val="Normal"/>
    <w:autoRedefine/>
    <w:uiPriority w:val="39"/>
    <w:rsid w:val="00EF2B9D"/>
    <w:rPr>
      <w:b/>
      <w:smallCaps/>
      <w:sz w:val="22"/>
    </w:rPr>
  </w:style>
  <w:style w:type="paragraph" w:styleId="TOC2">
    <w:name w:val="toc 2"/>
    <w:basedOn w:val="Normal"/>
    <w:next w:val="Normal"/>
    <w:autoRedefine/>
    <w:uiPriority w:val="39"/>
    <w:rsid w:val="00EF2B9D"/>
    <w:pPr>
      <w:ind w:left="200"/>
    </w:pPr>
  </w:style>
  <w:style w:type="paragraph" w:styleId="TOC3">
    <w:name w:val="toc 3"/>
    <w:basedOn w:val="Normal"/>
    <w:next w:val="Normal"/>
    <w:autoRedefine/>
    <w:semiHidden/>
    <w:rsid w:val="00EF2B9D"/>
    <w:pPr>
      <w:ind w:left="400"/>
    </w:pPr>
    <w:rPr>
      <w:sz w:val="18"/>
    </w:rPr>
  </w:style>
  <w:style w:type="character" w:styleId="Hyperlink">
    <w:name w:val="Hyperlink"/>
    <w:uiPriority w:val="99"/>
    <w:rsid w:val="00EF2B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4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F9CDC-2027-4D54-8A5A-4C365C7D6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Arias</dc:creator>
  <cp:keywords/>
  <dc:description/>
  <cp:lastModifiedBy>Mario Arias</cp:lastModifiedBy>
  <cp:revision>1</cp:revision>
  <dcterms:created xsi:type="dcterms:W3CDTF">2017-12-08T09:25:00Z</dcterms:created>
  <dcterms:modified xsi:type="dcterms:W3CDTF">2017-12-08T11:04:00Z</dcterms:modified>
</cp:coreProperties>
</file>