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РОССИЙСКИЙ УНИВЕРСИТЕТ ДРУЖБЫ НАРОДОВ</w:t>
      </w:r>
    </w:p>
    <w:p>
      <w:pPr>
        <w:pStyle w:val="Style8"/>
        <w:rPr/>
      </w:pPr>
      <w:r>
        <w:rPr>
          <w:b/>
          <w:bCs/>
        </w:rPr>
        <w:t>Факультет физико-математических и естественных наук</w:t>
      </w:r>
    </w:p>
    <w:p>
      <w:pPr>
        <w:pStyle w:val="Style8"/>
        <w:rPr/>
      </w:pPr>
      <w:r>
        <w:rPr>
          <w:b/>
          <w:bCs/>
        </w:rPr>
        <w:t>Кафедра прикладной информатики и теории вероятностей</w:t>
      </w:r>
    </w:p>
    <w:p>
      <w:pPr>
        <w:pStyle w:val="Style8"/>
        <w:rPr/>
      </w:pPr>
      <w:r>
        <w:rPr>
          <w:b/>
          <w:bCs/>
        </w:rPr>
        <w:t>ОТЧЕТ</w:t>
      </w:r>
    </w:p>
    <w:p>
      <w:pPr>
        <w:pStyle w:val="Style8"/>
        <w:rPr/>
      </w:pPr>
      <w:r>
        <w:rPr>
          <w:b/>
          <w:bCs/>
        </w:rPr>
        <w:t xml:space="preserve">по лабораторной работе № </w:t>
      </w:r>
      <w:r>
        <w:rPr>
          <w:b/>
          <w:bCs/>
          <w:u w:val="single"/>
        </w:rPr>
        <w:t>7</w:t>
      </w:r>
    </w:p>
    <w:p>
      <w:pPr>
        <w:pStyle w:val="Style8"/>
        <w:rPr/>
      </w:pPr>
      <w:r>
        <w:rPr>
          <w:i/>
          <w:iCs/>
          <w:u w:val="single"/>
        </w:rPr>
        <w:t>дисциплина: Архитектура компьютера</w:t>
      </w:r>
    </w:p>
    <w:p>
      <w:pPr>
        <w:pStyle w:val="Style8"/>
        <w:rPr/>
      </w:pPr>
      <w:r>
        <w:rPr>
          <w:u w:val="single"/>
        </w:rPr>
        <w:t>Студент: Волгин А.А.</w:t>
      </w:r>
    </w:p>
    <w:p>
      <w:pPr>
        <w:pStyle w:val="Style8"/>
        <w:rPr/>
      </w:pPr>
      <w:r>
        <w:rPr/>
        <w:t>Группа: НПИбд-01-22</w:t>
      </w:r>
    </w:p>
    <w:p>
      <w:pPr>
        <w:pStyle w:val="Style8"/>
        <w:rPr/>
      </w:pPr>
      <w:r>
        <w:rPr>
          <w:b/>
          <w:bCs/>
        </w:rPr>
        <w:t>МОСКВА</w:t>
      </w:r>
    </w:p>
    <w:p>
      <w:pPr>
        <w:pStyle w:val="Style8"/>
        <w:rPr/>
      </w:pPr>
      <w:r>
        <w:rPr/>
        <w:t>2022 г.</w:t>
      </w:r>
    </w:p>
    <w:p>
      <w:pPr>
        <w:pStyle w:val="Style8"/>
        <w:rPr/>
      </w:pPr>
      <w:r>
        <w:rPr>
          <w:b/>
          <w:bCs/>
        </w:rPr>
        <w:t>Цель работы:</w:t>
      </w:r>
    </w:p>
    <w:p>
      <w:pPr>
        <w:pStyle w:val="Style8"/>
        <w:rPr/>
      </w:pPr>
      <w:r>
        <w:rPr/>
        <w:t>Освоение арифметических инструкций языка ассемблера NASM.</w:t>
      </w:r>
    </w:p>
    <w:p>
      <w:pPr>
        <w:pStyle w:val="Style8"/>
        <w:rPr/>
      </w:pPr>
      <w:r>
        <w:rPr>
          <w:b/>
          <w:bCs/>
        </w:rPr>
        <w:t>Порядок выполнения лабораторной работы:</w:t>
      </w:r>
    </w:p>
    <w:p>
      <w:pPr>
        <w:pStyle w:val="Style8"/>
        <w:rPr/>
      </w:pPr>
      <w:r>
        <w:rPr>
          <w:b/>
          <w:bCs/>
        </w:rPr>
        <w:t>Символьные и численные данные в NASM.</w:t>
      </w:r>
    </w:p>
    <w:p>
      <w:pPr>
        <w:pStyle w:val="Style8"/>
        <w:rPr/>
      </w:pPr>
      <w:r>
        <w:rPr/>
        <w:t>Создадим каталог для программ лабораторной работы №7, перейдем в него и создадим файл lab7-1.asm (рис. 1).</w:t>
      </w:r>
    </w:p>
    <w:p>
      <w:pPr>
        <w:pStyle w:val="Style8"/>
        <w:rPr/>
      </w:pPr>
      <w:r>
        <w:rPr/>
        <w:drawing>
          <wp:inline distT="0" distB="0" distL="0" distR="0">
            <wp:extent cx="4533265" cy="13671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1. Создание каталога и файла</w:t>
      </w:r>
    </w:p>
    <w:p>
      <w:pPr>
        <w:pStyle w:val="Style8"/>
        <w:rPr/>
      </w:pPr>
      <w:r>
        <w:rPr/>
        <w:t>Затем 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Style8"/>
        <w:rPr/>
      </w:pPr>
      <w:r>
        <w:rPr/>
        <w:t>Введем в файл lab7-1.asm текст программы (рис. 2). В данной программе в регистр eax записывается символ 6 (mov eax,'6'), в регистр ebx символ 4 (mov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Style8"/>
        <w:rPr/>
      </w:pPr>
      <w:r>
        <w:rPr/>
        <w:drawing>
          <wp:inline distT="0" distB="0" distL="0" distR="0">
            <wp:extent cx="2050415" cy="321500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2. Код программы lab7-1</w:t>
      </w:r>
    </w:p>
    <w:p>
      <w:pPr>
        <w:pStyle w:val="Style8"/>
        <w:rPr/>
      </w:pPr>
      <w:r>
        <w:rPr/>
        <w:t>Затем создадим исполняемый файл и запустим его (рис. 3).</w:t>
      </w:r>
    </w:p>
    <w:p>
      <w:pPr>
        <w:pStyle w:val="Style8"/>
        <w:rPr/>
      </w:pPr>
      <w:r>
        <w:rPr/>
        <w:drawing>
          <wp:inline distT="0" distB="0" distL="0" distR="0">
            <wp:extent cx="4667885" cy="105854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3. Результат работы программы</w:t>
      </w:r>
    </w:p>
    <w:p>
      <w:pPr>
        <w:pStyle w:val="Style8"/>
        <w:rPr/>
      </w:pPr>
      <w:r>
        <w:rPr/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ASCII).</w:t>
      </w:r>
    </w:p>
    <w:p>
      <w:pPr>
        <w:pStyle w:val="Style8"/>
        <w:rPr/>
      </w:pPr>
      <w:r>
        <w:rPr/>
        <w:t>Далее изменим текст программы и вместо символов, запишем в регистры числа (рис. 4).</w:t>
      </w:r>
    </w:p>
    <w:p>
      <w:pPr>
        <w:pStyle w:val="Style8"/>
        <w:rPr/>
      </w:pPr>
      <w:r>
        <w:rPr/>
        <w:drawing>
          <wp:inline distT="0" distB="0" distL="0" distR="0">
            <wp:extent cx="1983105" cy="331089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4. Исправленный код программы lab7-1</w:t>
      </w:r>
    </w:p>
    <w:p>
      <w:pPr>
        <w:pStyle w:val="Style8"/>
        <w:rPr/>
      </w:pPr>
      <w:r>
        <w:rPr/>
        <w:t>Создадим исполняемый файл и запустим его (рис. 5).</w:t>
      </w:r>
    </w:p>
    <w:p>
      <w:pPr>
        <w:pStyle w:val="Style8"/>
        <w:rPr/>
      </w:pPr>
      <w:r>
        <w:rPr/>
        <w:drawing>
          <wp:inline distT="0" distB="0" distL="0" distR="0">
            <wp:extent cx="4726305" cy="11360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5. Результат работы программы</w:t>
      </w:r>
    </w:p>
    <w:p>
      <w:pPr>
        <w:pStyle w:val="Style8"/>
        <w:rPr/>
      </w:pPr>
      <w:r>
        <w:rPr/>
        <w:t>Как и в предыдущем случае при исполнении программы мы не получим число 10, в данном случае выводится символ с кодом 10, этому коду соответствует управляющий символ перевода строки.</w:t>
      </w:r>
    </w:p>
    <w:p>
      <w:pPr>
        <w:pStyle w:val="Style8"/>
        <w:rPr/>
      </w:pPr>
      <w:r>
        <w:rPr/>
        <w:t>Для работы с числами в файле in_out.asm реализованы подпрограммы для преобразования ASCII символов в числа и обратно. Преобразуем текст программы с использованием этих функций. Создадим файл lab7-2.asm и введем в него следующий текст (рис. 6).</w:t>
      </w:r>
    </w:p>
    <w:p>
      <w:pPr>
        <w:pStyle w:val="Style8"/>
        <w:rPr/>
      </w:pPr>
      <w:r>
        <w:rPr/>
        <w:drawing>
          <wp:inline distT="0" distB="0" distL="0" distR="0">
            <wp:extent cx="1838325" cy="260858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6. Код программы lab7-2</w:t>
      </w:r>
    </w:p>
    <w:p>
      <w:pPr>
        <w:pStyle w:val="Style8"/>
        <w:rPr/>
      </w:pPr>
      <w:r>
        <w:rPr/>
        <w:t>Создадим исполняемый файл и запустим его (рис. 7).</w:t>
      </w:r>
    </w:p>
    <w:p>
      <w:pPr>
        <w:pStyle w:val="Style8"/>
        <w:rPr/>
      </w:pPr>
      <w:r>
        <w:rPr/>
        <w:drawing>
          <wp:inline distT="0" distB="0" distL="0" distR="0">
            <wp:extent cx="4667885" cy="104902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7. Результат работы программы</w:t>
      </w:r>
    </w:p>
    <w:p>
      <w:pPr>
        <w:pStyle w:val="Style8"/>
        <w:rPr/>
      </w:pPr>
      <w:r>
        <w:rPr/>
        <w:t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>
      <w:pPr>
        <w:pStyle w:val="Style8"/>
        <w:rPr/>
      </w:pPr>
      <w:r>
        <w:rPr/>
        <w:t>Аналогично предыдущему примеру изменим символы на числа (рис. 8).</w:t>
      </w:r>
    </w:p>
    <w:p>
      <w:pPr>
        <w:pStyle w:val="Style8"/>
        <w:rPr/>
      </w:pPr>
      <w:r>
        <w:rPr/>
        <w:drawing>
          <wp:inline distT="0" distB="0" distL="0" distR="0">
            <wp:extent cx="1915795" cy="269494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8. Изменение кода программы lab7-2</w:t>
      </w:r>
    </w:p>
    <w:p>
      <w:pPr>
        <w:pStyle w:val="Style8"/>
        <w:rPr/>
      </w:pPr>
      <w:r>
        <w:rPr/>
        <w:t>В итоге при выполнении программы получился следующий результат (рис. 9).</w:t>
      </w:r>
    </w:p>
    <w:p>
      <w:pPr>
        <w:pStyle w:val="Style8"/>
        <w:rPr/>
      </w:pPr>
      <w:r>
        <w:rPr/>
        <w:drawing>
          <wp:inline distT="0" distB="0" distL="0" distR="0">
            <wp:extent cx="4773930" cy="101028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9. Результат работы программы lab7-2</w:t>
      </w:r>
    </w:p>
    <w:p>
      <w:pPr>
        <w:pStyle w:val="Style8"/>
        <w:rPr/>
      </w:pPr>
      <w:r>
        <w:rPr/>
        <w:t>Заменим функцию iprintLF из рис. 8 на iprint (рис. 10).</w:t>
      </w:r>
    </w:p>
    <w:p>
      <w:pPr>
        <w:pStyle w:val="Style8"/>
        <w:rPr/>
      </w:pPr>
      <w:r>
        <w:rPr/>
        <w:drawing>
          <wp:inline distT="0" distB="0" distL="0" distR="0">
            <wp:extent cx="4793615" cy="85661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10. Результат работы программы с iprint</w:t>
      </w:r>
    </w:p>
    <w:p>
      <w:pPr>
        <w:pStyle w:val="Style8"/>
        <w:rPr/>
      </w:pPr>
      <w:r>
        <w:rPr/>
        <w:t>Как видим, отличие команды iprint от iprintLF заключается в том, что команда iprint не переводит строку.</w:t>
      </w:r>
    </w:p>
    <w:p>
      <w:pPr>
        <w:pStyle w:val="Style8"/>
        <w:rPr/>
      </w:pPr>
      <w:r>
        <w:rPr>
          <w:b/>
          <w:bCs/>
        </w:rPr>
        <w:t>Выполнение арифметических операций в NASM.</w:t>
      </w:r>
    </w:p>
    <w:p>
      <w:pPr>
        <w:pStyle w:val="Style8"/>
        <w:rPr/>
      </w:pPr>
      <w:r>
        <w:rPr/>
        <w:t>В качестве примера выполнения арифметических операций в NASM приведем программу вычисления арифметического выражения 𝑓(𝑥) = (5 ∗ 2 + 3)/3.</w:t>
      </w:r>
    </w:p>
    <w:p>
      <w:pPr>
        <w:pStyle w:val="Style8"/>
        <w:rPr/>
      </w:pPr>
      <w:r>
        <w:rPr/>
        <w:t>Создадим файл lab7-3.asm в каталоге ~/work/arch-pc/lab07 и введем в него следующий текст (рис. 11).</w:t>
      </w:r>
    </w:p>
    <w:p>
      <w:pPr>
        <w:pStyle w:val="Style8"/>
        <w:rPr/>
      </w:pPr>
      <w:r>
        <w:rPr/>
        <w:drawing>
          <wp:inline distT="0" distB="0" distL="0" distR="0">
            <wp:extent cx="2521585" cy="598678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11. Код программы lab7-3</w:t>
      </w:r>
    </w:p>
    <w:p>
      <w:pPr>
        <w:pStyle w:val="Style8"/>
        <w:rPr/>
      </w:pPr>
      <w:r>
        <w:rPr/>
        <w:t>Создадим исполняемый файл и запустим программу (рис. 12).</w:t>
      </w:r>
    </w:p>
    <w:p>
      <w:pPr>
        <w:pStyle w:val="Style8"/>
        <w:rPr/>
      </w:pPr>
      <w:r>
        <w:rPr/>
        <w:drawing>
          <wp:inline distT="0" distB="0" distL="0" distR="0">
            <wp:extent cx="4697095" cy="124142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12. Результат работы программы lab7-3</w:t>
      </w:r>
    </w:p>
    <w:p>
      <w:pPr>
        <w:pStyle w:val="Style8"/>
        <w:rPr/>
      </w:pPr>
      <w:r>
        <w:rPr/>
        <w:t>Изменим текст программы для вычисления выражения 𝑓(𝑥) = (4 ∗ 6 + 2)/5 (рис. 13). Затем создадим файл и проверим его работу (рис. 14).</w:t>
      </w:r>
    </w:p>
    <w:p>
      <w:pPr>
        <w:pStyle w:val="Style8"/>
        <w:rPr/>
      </w:pPr>
      <w:r>
        <w:rPr/>
        <w:drawing>
          <wp:inline distT="0" distB="0" distL="0" distR="0">
            <wp:extent cx="2608580" cy="5871210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13. Код новой программы lab7-3</w:t>
      </w:r>
    </w:p>
    <w:p>
      <w:pPr>
        <w:pStyle w:val="Style8"/>
        <w:rPr/>
      </w:pPr>
      <w:r>
        <w:rPr/>
        <w:drawing>
          <wp:inline distT="0" distB="0" distL="0" distR="0">
            <wp:extent cx="4735830" cy="1203325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14. Результат работы программы lab7-3</w:t>
      </w:r>
    </w:p>
    <w:p>
      <w:pPr>
        <w:pStyle w:val="Style8"/>
        <w:rPr/>
      </w:pPr>
      <w:r>
        <w:rPr/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Style8"/>
        <w:rPr/>
      </w:pPr>
      <w:r>
        <w:rPr/>
        <w:t xml:space="preserve">• </w:t>
      </w:r>
      <w:r>
        <w:rPr/>
        <w:t>вывести запрос на введение № студенческого билета</w:t>
      </w:r>
    </w:p>
    <w:p>
      <w:pPr>
        <w:pStyle w:val="Style8"/>
        <w:rPr/>
      </w:pPr>
      <w:r>
        <w:rPr/>
        <w:t xml:space="preserve">• </w:t>
      </w:r>
      <w:r>
        <w:rPr/>
        <w:t>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</w:p>
    <w:p>
      <w:pPr>
        <w:pStyle w:val="Style8"/>
        <w:rPr/>
      </w:pPr>
      <w:r>
        <w:rPr/>
        <w:t xml:space="preserve">• </w:t>
      </w:r>
      <w:r>
        <w:rPr/>
        <w:t>вывести на экран номер варианта.</w:t>
      </w:r>
    </w:p>
    <w:p>
      <w:pPr>
        <w:pStyle w:val="Style8"/>
        <w:rPr/>
      </w:pPr>
      <w:r>
        <w:rPr/>
        <w:t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использetv функция atoi из файла in_out.asm.</w:t>
      </w:r>
    </w:p>
    <w:p>
      <w:pPr>
        <w:pStyle w:val="Style8"/>
        <w:rPr/>
      </w:pPr>
      <w:r>
        <w:rPr/>
        <w:t>Создадим файл variant.asm в каталоге ~/work/arch-pc/lab07 и напишем в нем код программы (рис. 15).</w:t>
      </w:r>
    </w:p>
    <w:p>
      <w:pPr>
        <w:pStyle w:val="Style8"/>
        <w:rPr/>
      </w:pPr>
      <w:r>
        <w:rPr/>
        <w:drawing>
          <wp:inline distT="0" distB="0" distL="0" distR="0">
            <wp:extent cx="3696335" cy="6246495"/>
            <wp:effectExtent l="0" t="0" r="0" b="0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15. Код программы variant</w:t>
      </w:r>
    </w:p>
    <w:p>
      <w:pPr>
        <w:pStyle w:val="Style8"/>
        <w:rPr/>
      </w:pPr>
      <w:r>
        <w:rPr/>
        <w:drawing>
          <wp:inline distT="0" distB="0" distL="0" distR="0">
            <wp:extent cx="4976495" cy="1405255"/>
            <wp:effectExtent l="0" t="0" r="0" b="0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16. Результат работы программы variant</w:t>
      </w:r>
    </w:p>
    <w:p>
      <w:pPr>
        <w:pStyle w:val="Style8"/>
        <w:rPr/>
      </w:pPr>
      <w:r>
        <w:rPr/>
        <w:t>Как видим, мой вариант для следующего задания №15.</w:t>
      </w:r>
    </w:p>
    <w:p>
      <w:pPr>
        <w:pStyle w:val="Style8"/>
        <w:rPr/>
      </w:pPr>
      <w:r>
        <w:rPr/>
        <w:t>Ответы на вопросы:</w:t>
      </w:r>
    </w:p>
    <w:p>
      <w:pPr>
        <w:pStyle w:val="Compact"/>
        <w:numPr>
          <w:ilvl w:val="0"/>
          <w:numId w:val="5"/>
        </w:numPr>
        <w:rPr/>
      </w:pPr>
      <w:r>
        <w:rPr/>
        <w:t>За вывод на экран сообщения ‘Ваш вариант:’ отвечают следующие строки:</w:t>
      </w:r>
    </w:p>
    <w:p>
      <w:pPr>
        <w:pStyle w:val="FirstParagraph"/>
        <w:rPr/>
      </w:pPr>
      <w:r>
        <w:rPr/>
        <w:t>rem: DB 'Ваш вариант: ',0</w:t>
      </w:r>
    </w:p>
    <w:p>
      <w:pPr>
        <w:pStyle w:val="BlockText"/>
        <w:rPr/>
      </w:pPr>
      <w:r>
        <w:rPr/>
        <w:t>mov eax,rem</w:t>
      </w:r>
    </w:p>
    <w:p>
      <w:pPr>
        <w:pStyle w:val="FirstParagraph"/>
        <w:rPr/>
      </w:pPr>
      <w:r>
        <w:rPr/>
        <w:t>call sprint</w:t>
      </w:r>
    </w:p>
    <w:p>
      <w:pPr>
        <w:pStyle w:val="Normal"/>
        <w:numPr>
          <w:ilvl w:val="0"/>
          <w:numId w:val="6"/>
        </w:numPr>
        <w:rPr/>
      </w:pPr>
      <w:r>
        <w:rPr/>
        <w:t>Инструкция nasm используется для преобразования текста программы в объектный код; инструкция mov ecx,x используется для записи адреса под вводимую строку; инструкция mov edx, 80 используется для определения длины вводимой строки; инструкция call sread используется для ввода сообщения с клавиатуры.</w:t>
      </w:r>
    </w:p>
    <w:p>
      <w:pPr>
        <w:pStyle w:val="Normal"/>
        <w:numPr>
          <w:ilvl w:val="0"/>
          <w:numId w:val="2"/>
        </w:numPr>
        <w:rPr/>
      </w:pPr>
      <w:r>
        <w:rPr/>
        <w:t>Инструкция call atoi используется для приобразования ascii-кода символа в целое число и записывает результат в регистр eax.</w:t>
      </w:r>
    </w:p>
    <w:p>
      <w:pPr>
        <w:pStyle w:val="Normal"/>
        <w:numPr>
          <w:ilvl w:val="0"/>
          <w:numId w:val="2"/>
        </w:numPr>
        <w:rPr/>
      </w:pPr>
      <w:r>
        <w:rPr/>
        <w:t>За вычисление варианта отвечают следующие строки кода:</w:t>
      </w:r>
    </w:p>
    <w:p>
      <w:pPr>
        <w:pStyle w:val="FirstParagraph"/>
        <w:rPr/>
      </w:pPr>
      <w:r>
        <w:rPr/>
        <w:t>mov eax,x</w:t>
      </w:r>
    </w:p>
    <w:p>
      <w:pPr>
        <w:pStyle w:val="Style8"/>
        <w:rPr/>
      </w:pPr>
      <w:r>
        <w:rPr/>
        <w:t>call atoi</w:t>
      </w:r>
    </w:p>
    <w:p>
      <w:pPr>
        <w:pStyle w:val="Style8"/>
        <w:rPr/>
      </w:pPr>
      <w:r>
        <w:rPr/>
        <w:t>xor edx,edx</w:t>
      </w:r>
    </w:p>
    <w:p>
      <w:pPr>
        <w:pStyle w:val="Style8"/>
        <w:rPr/>
      </w:pPr>
      <w:r>
        <w:rPr/>
        <w:t>mov ebx,20</w:t>
      </w:r>
    </w:p>
    <w:p>
      <w:pPr>
        <w:pStyle w:val="Style8"/>
        <w:rPr/>
      </w:pPr>
      <w:r>
        <w:rPr/>
        <w:t>div ebx</w:t>
      </w:r>
    </w:p>
    <w:p>
      <w:pPr>
        <w:pStyle w:val="Style8"/>
        <w:rPr/>
      </w:pPr>
      <w:r>
        <w:rPr/>
        <w:t>inc edx</w:t>
      </w:r>
    </w:p>
    <w:p>
      <w:pPr>
        <w:pStyle w:val="Normal"/>
        <w:numPr>
          <w:ilvl w:val="0"/>
          <w:numId w:val="7"/>
        </w:numPr>
        <w:rPr/>
      </w:pPr>
      <w:r>
        <w:rPr/>
        <w:t>Остаток от деления при выполнении инструкции div ebx записывается в регистр edx.</w:t>
      </w:r>
    </w:p>
    <w:p>
      <w:pPr>
        <w:pStyle w:val="Normal"/>
        <w:numPr>
          <w:ilvl w:val="0"/>
          <w:numId w:val="3"/>
        </w:numPr>
        <w:rPr/>
      </w:pPr>
      <w:r>
        <w:rPr/>
        <w:t>Инструкция inc edx используется для увеличения значения регистра edx на 1.</w:t>
      </w:r>
    </w:p>
    <w:p>
      <w:pPr>
        <w:pStyle w:val="Normal"/>
        <w:numPr>
          <w:ilvl w:val="0"/>
          <w:numId w:val="3"/>
        </w:numPr>
        <w:rPr/>
      </w:pPr>
      <w:r>
        <w:rPr/>
        <w:t>За вывод на экран результата вычислений отвечают следующие строки кода:</w:t>
      </w:r>
    </w:p>
    <w:p>
      <w:pPr>
        <w:pStyle w:val="FirstParagraph"/>
        <w:rPr/>
      </w:pPr>
      <w:r>
        <w:rPr/>
        <w:t>mov eax,edx</w:t>
      </w:r>
    </w:p>
    <w:p>
      <w:pPr>
        <w:pStyle w:val="Style8"/>
        <w:rPr/>
      </w:pPr>
      <w:r>
        <w:rPr/>
        <w:t>call iprintLF</w:t>
      </w:r>
    </w:p>
    <w:p>
      <w:pPr>
        <w:pStyle w:val="Style8"/>
        <w:rPr/>
      </w:pPr>
      <w:r>
        <w:rPr>
          <w:b/>
          <w:bCs/>
        </w:rPr>
        <w:t>Порядок выполнения самостоятельной работы:</w:t>
      </w:r>
    </w:p>
    <w:p>
      <w:pPr>
        <w:pStyle w:val="Style8"/>
        <w:rPr/>
      </w:pPr>
      <w:r>
        <w:rPr/>
        <w:t>Напишем программу вычисления выражения, в соответствии с вариантом, полученным в предыдущем задании - вариант № 15. Моё выражение будет следующим: (5 + 𝑥)</w:t>
      </w:r>
      <w:r>
        <w:rPr>
          <w:vertAlign w:val="superscript"/>
        </w:rPr>
        <w:t>2</w:t>
      </w:r>
      <w:r>
        <w:rPr/>
        <w:t xml:space="preserve"> – 3. Создадим файл task.asm и напишем код (рис. 17).</w:t>
      </w:r>
    </w:p>
    <w:p>
      <w:pPr>
        <w:pStyle w:val="Style8"/>
        <w:rPr/>
      </w:pPr>
      <w:r>
        <w:rPr/>
        <w:drawing>
          <wp:inline distT="0" distB="0" distL="0" distR="0">
            <wp:extent cx="2059940" cy="6574155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17. Код программы task</w:t>
      </w:r>
    </w:p>
    <w:p>
      <w:pPr>
        <w:pStyle w:val="Style8"/>
        <w:rPr/>
      </w:pPr>
      <w:r>
        <w:rPr/>
        <w:t>Затем создадим исполняемый файл, запустим программу и проверим его для значений x</w:t>
      </w:r>
      <w:r>
        <w:rPr>
          <w:vertAlign w:val="subscript"/>
        </w:rPr>
        <w:t>1</w:t>
      </w:r>
      <w:r>
        <w:rPr/>
        <w:t xml:space="preserve"> = 5; x</w:t>
      </w:r>
      <w:r>
        <w:rPr>
          <w:vertAlign w:val="subscript"/>
        </w:rPr>
        <w:t>2</w:t>
      </w:r>
      <w:r>
        <w:rPr/>
        <w:t xml:space="preserve"> = 1 (рис. 18).</w:t>
      </w:r>
    </w:p>
    <w:p>
      <w:pPr>
        <w:pStyle w:val="Style8"/>
        <w:rPr/>
      </w:pPr>
      <w:r>
        <w:rPr/>
        <w:drawing>
          <wp:inline distT="0" distB="0" distL="0" distR="0">
            <wp:extent cx="4389120" cy="201168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/>
      </w:pPr>
      <w:r>
        <w:rPr/>
        <w:t>Рис. 18. Результат работы программы task</w:t>
      </w:r>
    </w:p>
    <w:p>
      <w:pPr>
        <w:pStyle w:val="Style8"/>
        <w:rPr/>
      </w:pPr>
      <w:r>
        <w:rPr/>
        <w:t>Как видим, все вычисления прошли корректно.</w:t>
      </w:r>
    </w:p>
    <w:p>
      <w:pPr>
        <w:pStyle w:val="Style8"/>
        <w:rPr/>
      </w:pPr>
      <w:r>
        <w:rPr>
          <w:b/>
          <w:bCs/>
        </w:rPr>
        <w:t>Вывод:</w:t>
      </w:r>
    </w:p>
    <w:p>
      <w:pPr>
        <w:pStyle w:val="Style8"/>
        <w:spacing w:before="180" w:after="180"/>
        <w:rPr/>
      </w:pPr>
      <w:r>
        <w:rPr/>
        <w:t>Во время выполнения лабораторной работы были освоены арифметические инструкции языка ассемблера NASM: add – сложение, sub – вычитание, mul – умножение, div – деление нацело, inc – увеличение на 1, dec – уменьшение на 1, neg – изменение знака числа.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3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12</Pages>
  <Words>961</Words>
  <Characters>5548</Characters>
  <CharactersWithSpaces>6430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2022-11-26T13:18:45Z</dcterms:created>
  <dc:creator/>
  <dc:description/>
  <dc:language>ru-RU</dc:language>
  <cp:lastModifiedBy/>
  <dcterms:modified xsi:type="dcterms:W3CDTF">2022-11-26T16:19:56Z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