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rPr>
          <w:bCs/>
          <w:b/>
        </w:rPr>
        <w:t xml:space="preserve"> </w:t>
      </w:r>
      <w:r>
        <w:rPr>
          <w:u w:val="single"/>
          <w:bCs/>
          <w:b/>
        </w:rPr>
        <w:t xml:space="preserve">8</w:t>
      </w:r>
    </w:p>
    <w:p>
      <w:pPr>
        <w:pStyle w:val="BodyText"/>
      </w:pPr>
      <w:r>
        <w:rPr>
          <w:u w:val="single"/>
          <w:iCs/>
          <w:i/>
        </w:rPr>
        <w:t xml:space="preserve">дисциплина: Архитектура компьютера</w:t>
      </w:r>
    </w:p>
    <w:p>
      <w:pPr>
        <w:pStyle w:val="BodyText"/>
      </w:pPr>
      <w:r>
        <w:rPr>
          <w:u w:val="single"/>
        </w:rPr>
        <w:t xml:space="preserve">Студент: Волгин А.А.</w:t>
      </w:r>
    </w:p>
    <w:p>
      <w:pPr>
        <w:pStyle w:val="BodyText"/>
      </w:pPr>
      <w:r>
        <w:t xml:space="preserve">Группа: НПИбд-01-22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rPr>
          <w:bCs/>
          <w:b/>
        </w:rPr>
        <w:t xml:space="preserve">Цель работы:</w:t>
      </w:r>
    </w:p>
    <w:p>
      <w:pPr>
        <w:pStyle w:val="BodyText"/>
      </w:pPr>
      <w:r>
        <w:t xml:space="preserve">Изучение команд условного и безусловного переходов. Приобретение навыков</w:t>
      </w:r>
      <w:r>
        <w:t xml:space="preserve"> </w:t>
      </w:r>
      <w:r>
        <w:t xml:space="preserve">написания программ с использованием переходов. Знакомство с назначением</w:t>
      </w:r>
      <w:r>
        <w:t xml:space="preserve"> </w:t>
      </w:r>
      <w:r>
        <w:t xml:space="preserve">и структурой файла листинга.</w:t>
      </w:r>
    </w:p>
    <w:p>
      <w:pPr>
        <w:pStyle w:val="BodyText"/>
      </w:pPr>
      <w:r>
        <w:rPr>
          <w:bCs/>
          <w:b/>
        </w:rPr>
        <w:t xml:space="preserve">Порядок выполнения лабораторной работы:</w:t>
      </w:r>
    </w:p>
    <w:p>
      <w:pPr>
        <w:pStyle w:val="BodyText"/>
      </w:pPr>
      <w:r>
        <w:rPr>
          <w:bCs/>
          <w:b/>
        </w:rPr>
        <w:t xml:space="preserve">Реализация переходов в NASM.</w:t>
      </w:r>
    </w:p>
    <w:p>
      <w:pPr>
        <w:pStyle w:val="BodyText"/>
      </w:pPr>
      <w:r>
        <w:t xml:space="preserve">Создадим каталог для программ лабораторной работы №8, перейдем в него и</w:t>
      </w:r>
      <w:r>
        <w:t xml:space="preserve"> </w:t>
      </w:r>
      <w:r>
        <w:t xml:space="preserve">создадим файл lab8-1.asm (рис. 1).</w:t>
      </w:r>
    </w:p>
    <w:p>
      <w:pPr>
        <w:pStyle w:val="BodyText"/>
      </w:pPr>
    </w:p>
    <w:p>
      <w:pPr>
        <w:pStyle w:val="BodyText"/>
      </w:pPr>
      <w:r>
        <w:t xml:space="preserve">рис. 1. Создание каталога и файла lab8-1.asm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</w:t>
      </w:r>
      <w:r>
        <w:t xml:space="preserve"> </w:t>
      </w:r>
      <w:r>
        <w:t xml:space="preserve">Рассмотрим пример программы с использованием инструкции jmp. Введем в</w:t>
      </w:r>
      <w:r>
        <w:t xml:space="preserve"> </w:t>
      </w:r>
      <w:r>
        <w:t xml:space="preserve">файл lab8-1.asm следующий текст программы (рис. 2).</w:t>
      </w:r>
    </w:p>
    <w:p>
      <w:pPr>
        <w:pStyle w:val="BodyText"/>
      </w:pPr>
    </w:p>
    <w:p>
      <w:pPr>
        <w:pStyle w:val="BodyText"/>
      </w:pPr>
      <w:r>
        <w:t xml:space="preserve">рис. 2. Текст программы lab8-1</w:t>
      </w:r>
    </w:p>
    <w:p>
      <w:pPr>
        <w:pStyle w:val="BodyText"/>
      </w:pPr>
      <w:r>
        <w:t xml:space="preserve">Создадим исполняемый файл и запустим его (рис. 3).</w:t>
      </w:r>
    </w:p>
    <w:p>
      <w:pPr>
        <w:pStyle w:val="BodyText"/>
      </w:pPr>
    </w:p>
    <w:p>
      <w:pPr>
        <w:pStyle w:val="BodyText"/>
      </w:pPr>
      <w:r>
        <w:t xml:space="preserve">рис. 3. Результат работы программы lab8-1</w:t>
      </w:r>
    </w:p>
    <w:p>
      <w:pPr>
        <w:pStyle w:val="BodyText"/>
      </w:pPr>
      <w:r>
        <w:t xml:space="preserve">Таким образом, использование инструкции jmp _label2 меняет порядок</w:t>
      </w:r>
      <w:r>
        <w:t xml:space="preserve"> </w:t>
      </w:r>
      <w:r>
        <w:t xml:space="preserve">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 Инструкция jmp позволяет</w:t>
      </w:r>
      <w:r>
        <w:t xml:space="preserve"> </w:t>
      </w:r>
      <w:r>
        <w:t xml:space="preserve">осуществлять переходы не только вперед, но и назад. Изменим программу</w:t>
      </w:r>
      <w:r>
        <w:t xml:space="preserve"> </w:t>
      </w:r>
      <w:r>
        <w:t xml:space="preserve">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</w:t>
      </w:r>
      <w:r>
        <w:t xml:space="preserve"> </w:t>
      </w:r>
      <w:r>
        <w:t xml:space="preserve">вывода сообщения № 2 добавим инструкцию jmp с меткой _label1 (т.е.</w:t>
      </w:r>
      <w:r>
        <w:t xml:space="preserve"> </w:t>
      </w:r>
      <w:r>
        <w:t xml:space="preserve">переход к инструкциям вывода сообщения № 1) и после вывода сообщения № 1</w:t>
      </w:r>
      <w:r>
        <w:t xml:space="preserve"> </w:t>
      </w:r>
      <w:r>
        <w:t xml:space="preserve">добавим инструкцию jmp с меткой _end (т.е. переход к инструкции call</w:t>
      </w:r>
      <w:r>
        <w:t xml:space="preserve"> </w:t>
      </w:r>
      <w:r>
        <w:t xml:space="preserve">quit) (рис. 4).</w:t>
      </w:r>
    </w:p>
    <w:p>
      <w:pPr>
        <w:pStyle w:val="BodyText"/>
      </w:pPr>
    </w:p>
    <w:p>
      <w:pPr>
        <w:pStyle w:val="BodyText"/>
      </w:pPr>
      <w:r>
        <w:t xml:space="preserve">рис. 4. Измененный текст программы lab8-1</w:t>
      </w:r>
    </w:p>
    <w:p>
      <w:pPr>
        <w:pStyle w:val="BodyText"/>
      </w:pPr>
      <w:r>
        <w:t xml:space="preserve">Создадим исполняемый файл и запустим его (рис. 5).</w:t>
      </w:r>
    </w:p>
    <w:p>
      <w:pPr>
        <w:pStyle w:val="BodyText"/>
      </w:pPr>
    </w:p>
    <w:p>
      <w:pPr>
        <w:pStyle w:val="BodyText"/>
      </w:pPr>
      <w:r>
        <w:t xml:space="preserve">рис. 5. Результат работы измененной программы lab8-1</w:t>
      </w:r>
    </w:p>
    <w:p>
      <w:pPr>
        <w:pStyle w:val="BodyText"/>
      </w:pPr>
      <w:r>
        <w:t xml:space="preserve">Далее изменим текст программы lab8-1 так, чтобы сообщения выводились в</w:t>
      </w:r>
      <w:r>
        <w:t xml:space="preserve"> </w:t>
      </w:r>
      <w:r>
        <w:t xml:space="preserve">обратном порядке, затем запустим программу (рис. 6-7).</w:t>
      </w:r>
    </w:p>
    <w:p>
      <w:pPr>
        <w:pStyle w:val="BodyText"/>
      </w:pPr>
    </w:p>
    <w:p>
      <w:pPr>
        <w:pStyle w:val="BodyText"/>
      </w:pPr>
      <w:r>
        <w:t xml:space="preserve">рис. 6. Измененный текст программы lab8-1</w:t>
      </w:r>
    </w:p>
    <w:p>
      <w:pPr>
        <w:pStyle w:val="BodyText"/>
      </w:pPr>
    </w:p>
    <w:p>
      <w:pPr>
        <w:pStyle w:val="BodyText"/>
      </w:pPr>
      <w:r>
        <w:t xml:space="preserve">рис. 7. Результат работы измененной программы lab8-1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</w:t>
      </w:r>
      <w:r>
        <w:t xml:space="preserve"> </w:t>
      </w:r>
      <w:r>
        <w:t xml:space="preserve">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 В</w:t>
      </w:r>
      <w:r>
        <w:t xml:space="preserve"> </w:t>
      </w:r>
      <w:r>
        <w:t xml:space="preserve">качестве примера рассмотрим программу, которая определяет и выводит на</w:t>
      </w:r>
      <w:r>
        <w:t xml:space="preserve"> </w:t>
      </w:r>
      <w:r>
        <w:t xml:space="preserve">экран наибольшую из 3 целочисленных переменных: A, B и C. Значения для A</w:t>
      </w:r>
      <w:r>
        <w:t xml:space="preserve"> </w:t>
      </w:r>
      <w:r>
        <w:t xml:space="preserve">и C задаются в программе, значение B вводится с клавиатуры.</w:t>
      </w:r>
    </w:p>
    <w:p>
      <w:pPr>
        <w:pStyle w:val="BodyText"/>
      </w:pPr>
      <w:r>
        <w:t xml:space="preserve">Создадим файл lab8-2.asm в каталоге ~/work/arch-pc/lab08 и введем в</w:t>
      </w:r>
      <w:r>
        <w:t xml:space="preserve"> </w:t>
      </w:r>
      <w:r>
        <w:t xml:space="preserve">него следующий текст программы (рис. 8-9).</w:t>
      </w:r>
    </w:p>
    <w:p>
      <w:pPr>
        <w:pStyle w:val="BodyText"/>
      </w:pPr>
    </w:p>
    <w:p>
      <w:pPr>
        <w:pStyle w:val="BodyText"/>
      </w:pPr>
      <w:r>
        <w:t xml:space="preserve">рис. 8. Текст программы lab8-2 (1)</w:t>
      </w:r>
    </w:p>
    <w:p>
      <w:pPr>
        <w:pStyle w:val="BodyText"/>
      </w:pPr>
    </w:p>
    <w:p>
      <w:pPr>
        <w:pStyle w:val="BodyText"/>
      </w:pPr>
      <w:r>
        <w:t xml:space="preserve">рис. 9. Текст программы lab8-2 (2)</w:t>
      </w:r>
    </w:p>
    <w:p>
      <w:pPr>
        <w:pStyle w:val="BodyText"/>
      </w:pPr>
      <w:r>
        <w:t xml:space="preserve">Создадим файл и проверим его работу для разных значений B (рис. 10).</w:t>
      </w:r>
    </w:p>
    <w:p>
      <w:pPr>
        <w:pStyle w:val="BodyText"/>
      </w:pPr>
    </w:p>
    <w:p>
      <w:pPr>
        <w:pStyle w:val="BodyText"/>
      </w:pPr>
      <w:r>
        <w:t xml:space="preserve">рис. 10. Работа программы lab8-2</w:t>
      </w:r>
    </w:p>
    <w:p>
      <w:pPr>
        <w:pStyle w:val="BodyText"/>
      </w:pPr>
      <w:r>
        <w:t xml:space="preserve">Как видим, все работает корректно.</w:t>
      </w:r>
    </w:p>
    <w:p>
      <w:pPr>
        <w:pStyle w:val="BodyText"/>
      </w:pPr>
      <w:r>
        <w:t xml:space="preserve">Обратим внимание, что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</w:t>
      </w:r>
      <w:r>
        <w:t xml:space="preserve"> </w:t>
      </w:r>
      <w:r>
        <w:t xml:space="preserve">используется функция atoi преобразования символа в число). Это сделано</w:t>
      </w:r>
      <w:r>
        <w:t xml:space="preserve"> </w:t>
      </w:r>
      <w:r>
        <w:t xml:space="preserve">для демонстрации того, как сравниваются данные. Данную программу можно</w:t>
      </w:r>
      <w:r>
        <w:t xml:space="preserve"> </w:t>
      </w:r>
      <w:r>
        <w:t xml:space="preserve">упростить и сравнить все 3 переменные как символы (т.е. не использовать</w:t>
      </w:r>
      <w:r>
        <w:t xml:space="preserve"> </w:t>
      </w:r>
      <w:r>
        <w:t xml:space="preserve">функцию atoi). Однако если переменные преобразовать из символов 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</w:p>
    <w:p>
      <w:pPr>
        <w:pStyle w:val="BodyText"/>
      </w:pPr>
      <w:r>
        <w:rPr>
          <w:bCs/>
          <w:b/>
        </w:rPr>
        <w:t xml:space="preserve">Изучение структуры файлы листинга.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</w:t>
      </w:r>
      <w:r>
        <w:t xml:space="preserve"> </w:t>
      </w:r>
      <w:r>
        <w:t xml:space="preserve">в командной строке. Создадим файл листинга для программы из файла</w:t>
      </w:r>
      <w:r>
        <w:t xml:space="preserve"> </w:t>
      </w:r>
      <w:r>
        <w:t xml:space="preserve">lab8-2.asm (рис. 11).</w:t>
      </w:r>
    </w:p>
    <w:p>
      <w:pPr>
        <w:pStyle w:val="BodyText"/>
      </w:pPr>
    </w:p>
    <w:p>
      <w:pPr>
        <w:pStyle w:val="BodyText"/>
      </w:pPr>
      <w:r>
        <w:t xml:space="preserve">рис. 11. Создание файла листинга для программы lab8-2</w:t>
      </w:r>
    </w:p>
    <w:p>
      <w:pPr>
        <w:pStyle w:val="BodyText"/>
      </w:pPr>
      <w:r>
        <w:t xml:space="preserve">Затем откроем этот файл (рис. 12-13).</w:t>
      </w:r>
    </w:p>
    <w:p>
      <w:pPr>
        <w:pStyle w:val="BodyText"/>
      </w:pPr>
    </w:p>
    <w:p>
      <w:pPr>
        <w:pStyle w:val="BodyText"/>
      </w:pPr>
      <w:r>
        <w:t xml:space="preserve">рис. 12. Файл листинга программы lab8-2 (1)</w:t>
      </w:r>
    </w:p>
    <w:p>
      <w:pPr>
        <w:pStyle w:val="BodyText"/>
      </w:pPr>
    </w:p>
    <w:p>
      <w:pPr>
        <w:pStyle w:val="BodyText"/>
      </w:pPr>
      <w:r>
        <w:t xml:space="preserve">рис. 13. Файл листинга программы lab8-2 (2)</w:t>
      </w:r>
    </w:p>
    <w:p>
      <w:pPr>
        <w:pStyle w:val="BodyText"/>
      </w:pPr>
      <w:r>
        <w:t xml:space="preserve">Как видим на рис. 12 показаны некоторые функции, прописанные в файле</w:t>
      </w:r>
      <w:r>
        <w:t xml:space="preserve"> </w:t>
      </w:r>
      <w:r>
        <w:t xml:space="preserve">in_out.asm, который мы подключаем, на рис. 13 отображена непосредственно</w:t>
      </w:r>
      <w:r>
        <w:t xml:space="preserve"> </w:t>
      </w:r>
      <w:r>
        <w:t xml:space="preserve">часть текста программы lab8-2, разберем несколько строк из этого текста:</w:t>
      </w:r>
    </w:p>
    <w:p>
      <w:pPr>
        <w:pStyle w:val="BodyText"/>
      </w:pPr>
      <w:r>
        <w:t xml:space="preserve">Строка 10: после обозначения строки видим 00000000 это адрес, т.е.</w:t>
      </w:r>
      <w:r>
        <w:t xml:space="preserve"> </w:t>
      </w:r>
      <w:r>
        <w:t xml:space="preserve">смещение машинного кода от начала текущего сегмента, поскольку строка 10</w:t>
      </w:r>
      <w:r>
        <w:t xml:space="preserve"> </w:t>
      </w:r>
      <w:r>
        <w:t xml:space="preserve">является самым начало сегмента SECTION .bss, ее адрес будет 00000000,</w:t>
      </w:r>
      <w:r>
        <w:t xml:space="preserve"> </w:t>
      </w:r>
      <w:r>
        <w:t xml:space="preserve">затем идет машинный код: &lt;res Ah&gt; показывает, что было зарезервировано</w:t>
      </w:r>
      <w:r>
        <w:t xml:space="preserve"> </w:t>
      </w:r>
      <w:r>
        <w:t xml:space="preserve">A байт (то есть 10 байт) памяти для переменной max, которая уже</w:t>
      </w:r>
      <w:r>
        <w:t xml:space="preserve"> </w:t>
      </w:r>
      <w:r>
        <w:t xml:space="preserve">отображена в самое правой строке: max resb 10 – это код программы,</w:t>
      </w:r>
      <w:r>
        <w:t xml:space="preserve"> </w:t>
      </w:r>
      <w:r>
        <w:t xml:space="preserve">здесь мы выделяем память из 10 однобайтовых ячеек по адресу с меткой</w:t>
      </w:r>
      <w:r>
        <w:t xml:space="preserve"> </w:t>
      </w:r>
      <w:r>
        <w:t xml:space="preserve">max.</w:t>
      </w:r>
    </w:p>
    <w:p>
      <w:pPr>
        <w:pStyle w:val="BodyText"/>
      </w:pPr>
      <w:r>
        <w:t xml:space="preserve">Строка 33: ее адрес уже равняется 00000122, 7FOC – ассемблированная</w:t>
      </w:r>
      <w:r>
        <w:t xml:space="preserve"> </w:t>
      </w:r>
      <w:r>
        <w:t xml:space="preserve">инструкция jg, которая используется в этой строке для условной передачи</w:t>
      </w:r>
      <w:r>
        <w:t xml:space="preserve"> </w:t>
      </w:r>
      <w:r>
        <w:t xml:space="preserve">управления по результатам арифметического сравнения в 32 строке ecx и</w:t>
      </w:r>
      <w:r>
        <w:t xml:space="preserve"> </w:t>
      </w:r>
      <w:r>
        <w:t xml:space="preserve">[C].</w:t>
      </w:r>
    </w:p>
    <w:p>
      <w:pPr>
        <w:pStyle w:val="BodyText"/>
      </w:pPr>
      <w:r>
        <w:t xml:space="preserve">Откроем файл с программой lab8-2.asm и в любой инструкции с двумя</w:t>
      </w:r>
      <w:r>
        <w:t xml:space="preserve"> </w:t>
      </w:r>
      <w:r>
        <w:t xml:space="preserve">операндами удалим один операнд. Выполним трансляцию с получением файла</w:t>
      </w:r>
      <w:r>
        <w:t xml:space="preserve"> </w:t>
      </w:r>
      <w:r>
        <w:t xml:space="preserve">листинга (14-15).</w:t>
      </w:r>
    </w:p>
    <w:p>
      <w:pPr>
        <w:pStyle w:val="BodyText"/>
      </w:pPr>
    </w:p>
    <w:p>
      <w:pPr>
        <w:pStyle w:val="BodyText"/>
      </w:pPr>
      <w:r>
        <w:t xml:space="preserve">рис. 14. Удаление операнда msg1 в строке move ax, msg1</w:t>
      </w:r>
    </w:p>
    <w:p>
      <w:pPr>
        <w:pStyle w:val="BodyText"/>
      </w:pPr>
    </w:p>
    <w:p>
      <w:pPr>
        <w:pStyle w:val="BodyText"/>
      </w:pPr>
      <w:r>
        <w:t xml:space="preserve">рис. 15. Листинг программы с удаленным операндом</w:t>
      </w:r>
    </w:p>
    <w:p>
      <w:pPr>
        <w:pStyle w:val="BodyText"/>
      </w:pPr>
      <w:r>
        <w:t xml:space="preserve">Как видим, ассемблер немного ругается: в листинге отображается, что</w:t>
      </w:r>
      <w:r>
        <w:t xml:space="preserve"> </w:t>
      </w:r>
      <w:r>
        <w:t xml:space="preserve">указана неверная комбинация операндов как раз в той строке, в которой мы</w:t>
      </w:r>
      <w:r>
        <w:t xml:space="preserve"> </w:t>
      </w:r>
      <w:r>
        <w:t xml:space="preserve">убрали один операнд.</w:t>
      </w:r>
    </w:p>
    <w:p>
      <w:pPr>
        <w:pStyle w:val="BodyText"/>
      </w:pPr>
      <w:r>
        <w:rPr>
          <w:bCs/>
          <w:b/>
        </w:rPr>
        <w:t xml:space="preserve">Порядок выполнения самостоятельной работы:</w:t>
      </w:r>
    </w:p>
    <w:p>
      <w:pPr>
        <w:pStyle w:val="BodyText"/>
      </w:pPr>
      <w:r>
        <w:t xml:space="preserve">Напишем программу (lab8-3) нахождения наименьшей из 3 целочисленных</w:t>
      </w:r>
      <w:r>
        <w:t xml:space="preserve"> </w:t>
      </w:r>
      <w:r>
        <w:t xml:space="preserve">переменных a, b и c. Значения для моего варианта (15) будут следующими:</w:t>
      </w:r>
      <w:r>
        <w:t xml:space="preserve"> </w:t>
      </w:r>
      <w:r>
        <w:t xml:space="preserve">a = 32, b = 6, c = 54. Создадим исполняемый файл и проверим его работу</w:t>
      </w:r>
      <w:r>
        <w:t xml:space="preserve"> </w:t>
      </w:r>
      <w:r>
        <w:t xml:space="preserve">(рис. 16-17).</w:t>
      </w:r>
    </w:p>
    <w:p>
      <w:pPr>
        <w:pStyle w:val="BodyText"/>
      </w:pPr>
    </w:p>
    <w:p>
      <w:pPr>
        <w:pStyle w:val="BodyText"/>
      </w:pPr>
      <w:r>
        <w:t xml:space="preserve">рис. 16. Текст программы lab8-3</w:t>
      </w:r>
    </w:p>
    <w:p>
      <w:pPr>
        <w:pStyle w:val="BodyText"/>
      </w:pPr>
      <w:r>
        <w:t xml:space="preserve">В данном случае я сначала сравниваю A и B, если A&lt;B, идем сразу на</w:t>
      </w:r>
      <w:r>
        <w:t xml:space="preserve"> </w:t>
      </w:r>
      <w:r>
        <w:t xml:space="preserve">метку check_C, если нет, то присваиваем регистру ecx значение B, тот же</w:t>
      </w:r>
      <w:r>
        <w:t xml:space="preserve"> </w:t>
      </w:r>
      <w:r>
        <w:t xml:space="preserve">процесс происходит, когда сравниваем ecx и С, только теперь программа</w:t>
      </w:r>
      <w:r>
        <w:t xml:space="preserve"> </w:t>
      </w:r>
      <w:r>
        <w:t xml:space="preserve">переходит на метку fin.</w:t>
      </w:r>
    </w:p>
    <w:p>
      <w:pPr>
        <w:pStyle w:val="BodyText"/>
      </w:pPr>
    </w:p>
    <w:p>
      <w:pPr>
        <w:pStyle w:val="BodyText"/>
      </w:pPr>
      <w:r>
        <w:t xml:space="preserve">рис. 17. Результат работы программы</w:t>
      </w:r>
    </w:p>
    <w:p>
      <w:pPr>
        <w:pStyle w:val="BodyText"/>
      </w:pPr>
      <w:r>
        <w:t xml:space="preserve">Как видим, все работает корректно.</w:t>
      </w:r>
    </w:p>
    <w:p>
      <w:pPr>
        <w:pStyle w:val="BodyText"/>
      </w:pPr>
      <w:r>
        <w:rPr>
          <w:bCs/>
          <w:b/>
        </w:rPr>
        <w:t xml:space="preserve">Вывод:</w:t>
      </w:r>
    </w:p>
    <w:p>
      <w:pPr>
        <w:pStyle w:val="BodyText"/>
      </w:pPr>
      <w:r>
        <w:t xml:space="preserve">Во время выполнения лабораторной работы были изучены команды условного и</w:t>
      </w:r>
      <w:r>
        <w:t xml:space="preserve"> </w:t>
      </w:r>
      <w:r>
        <w:t xml:space="preserve">безусловного переходов, приобретены навыки написания программ с</w:t>
      </w:r>
      <w:r>
        <w:t xml:space="preserve"> </w:t>
      </w:r>
      <w:r>
        <w:t xml:space="preserve">использованием переходов, изучено назначение и структура файла листинга.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2022-12-03T20:59:04Z</dcterms:created>
  <dcterms:modified xsi:type="dcterms:W3CDTF">2022-12-03T20:59:04Z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