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92ED1" w14:textId="7386FEC7" w:rsidR="00873214" w:rsidRPr="00811B8D" w:rsidRDefault="00873214">
      <w:pPr>
        <w:rPr>
          <w:u w:val="single"/>
        </w:rPr>
      </w:pPr>
      <w:r w:rsidRPr="001E7CD9">
        <w:rPr>
          <w:highlight w:val="yellow"/>
          <w:u w:val="single"/>
        </w:rPr>
        <w:t>Preparation</w:t>
      </w:r>
      <w:r w:rsidR="00CC3A53" w:rsidRPr="001E7CD9">
        <w:rPr>
          <w:highlight w:val="yellow"/>
          <w:u w:val="single"/>
        </w:rPr>
        <w:t xml:space="preserve"> (12 July) by YZ</w:t>
      </w:r>
    </w:p>
    <w:p w14:paraId="1D11C67B" w14:textId="58391ED8" w:rsidR="00873214" w:rsidRDefault="00873214" w:rsidP="00873214">
      <w:pPr>
        <w:pStyle w:val="ListParagraph"/>
        <w:numPr>
          <w:ilvl w:val="0"/>
          <w:numId w:val="1"/>
        </w:numPr>
      </w:pPr>
      <w:r>
        <w:t>Photocopy informed consent (</w:t>
      </w:r>
      <w:r w:rsidR="00165763">
        <w:t>24</w:t>
      </w:r>
      <w:r>
        <w:t xml:space="preserve"> copies – signed only on session 1), and acknowledge forms (session 1: $20 x </w:t>
      </w:r>
      <w:r w:rsidR="00165763">
        <w:t>24</w:t>
      </w:r>
      <w:r>
        <w:t xml:space="preserve"> copies; session 2: $30 x </w:t>
      </w:r>
      <w:r w:rsidR="00165763">
        <w:t>24</w:t>
      </w:r>
      <w:r>
        <w:t xml:space="preserve"> copies) </w:t>
      </w:r>
    </w:p>
    <w:p w14:paraId="696CC091" w14:textId="77777777" w:rsidR="00CC3A53" w:rsidRDefault="00CC3A53" w:rsidP="00CC3A53">
      <w:pPr>
        <w:pStyle w:val="ListParagraph"/>
      </w:pPr>
    </w:p>
    <w:p w14:paraId="1EFDAD09" w14:textId="47178CA1" w:rsidR="00CC3A53" w:rsidRDefault="00CC3A53" w:rsidP="00CC3A53">
      <w:r>
        <w:rPr>
          <w:highlight w:val="yellow"/>
        </w:rPr>
        <w:t>Please</w:t>
      </w:r>
      <w:r w:rsidRPr="004B28B4">
        <w:rPr>
          <w:highlight w:val="yellow"/>
        </w:rPr>
        <w:t xml:space="preserve"> see the </w:t>
      </w:r>
      <w:r>
        <w:rPr>
          <w:highlight w:val="yellow"/>
        </w:rPr>
        <w:t xml:space="preserve">2 attached </w:t>
      </w:r>
      <w:proofErr w:type="gramStart"/>
      <w:r w:rsidRPr="004B28B4">
        <w:rPr>
          <w:highlight w:val="yellow"/>
        </w:rPr>
        <w:t>files</w:t>
      </w:r>
      <w:proofErr w:type="gramEnd"/>
    </w:p>
    <w:p w14:paraId="04E3F509" w14:textId="77777777" w:rsidR="00CC3A53" w:rsidRDefault="00CC3A53" w:rsidP="00CC3A53">
      <w:r>
        <w:t xml:space="preserve">a. Acknowledgement Form: </w:t>
      </w:r>
      <w:r w:rsidRPr="004B28B4">
        <w:t>MoE_Tier1_Study2_Payment_AcknowledgementForm</w:t>
      </w:r>
    </w:p>
    <w:p w14:paraId="383C07AD" w14:textId="77777777" w:rsidR="00CC3A53" w:rsidRDefault="00CC3A53" w:rsidP="00CC3A53">
      <w:r>
        <w:t>b. Informed consent form</w:t>
      </w:r>
    </w:p>
    <w:p w14:paraId="6C2976D3" w14:textId="77777777" w:rsidR="00CC3A53" w:rsidRDefault="00CC3A53" w:rsidP="00CC3A53">
      <w:pPr>
        <w:pStyle w:val="ListParagraph"/>
      </w:pPr>
    </w:p>
    <w:p w14:paraId="2B23FF16" w14:textId="77777777" w:rsidR="00CC3A53" w:rsidRDefault="00CC3A53" w:rsidP="00CC3A53">
      <w:pPr>
        <w:pStyle w:val="ListParagraph"/>
      </w:pPr>
    </w:p>
    <w:p w14:paraId="04FAA227" w14:textId="0513C024" w:rsidR="00811B8D" w:rsidRDefault="008D18A8" w:rsidP="008D18A8">
      <w:pPr>
        <w:pStyle w:val="ListParagraph"/>
        <w:numPr>
          <w:ilvl w:val="0"/>
          <w:numId w:val="1"/>
        </w:numPr>
      </w:pPr>
      <w:r>
        <w:t>Qualtrics</w:t>
      </w:r>
      <w:r w:rsidR="00811B8D">
        <w:t xml:space="preserve"> survey set up – total 4 links</w:t>
      </w:r>
      <w:r w:rsidR="00CC3A53">
        <w:t xml:space="preserve">, please set up the two for session 1 </w:t>
      </w:r>
      <w:proofErr w:type="gramStart"/>
      <w:r w:rsidR="00CC3A53">
        <w:t>first</w:t>
      </w:r>
      <w:proofErr w:type="gramEnd"/>
    </w:p>
    <w:p w14:paraId="1847CF45" w14:textId="30AFCDAD" w:rsidR="00165763" w:rsidRDefault="00CC3A53" w:rsidP="00CC3A53">
      <w:r>
        <w:t>a.</w:t>
      </w:r>
      <w:r w:rsidR="00811B8D">
        <w:t xml:space="preserve"> session 1 for older adults</w:t>
      </w:r>
      <w:r w:rsidR="00165763">
        <w:t xml:space="preserve"> (managed by Yue </w:t>
      </w:r>
      <w:r>
        <w:t>Zhong during data collection</w:t>
      </w:r>
      <w:r w:rsidR="00165763">
        <w:t>)</w:t>
      </w:r>
    </w:p>
    <w:p w14:paraId="51ADDF60" w14:textId="77777777" w:rsidR="00CC3A53" w:rsidRDefault="00000000" w:rsidP="00CC3A53">
      <w:pPr>
        <w:pStyle w:val="ListParagraph"/>
      </w:pPr>
      <w:hyperlink r:id="rId5" w:history="1">
        <w:r w:rsidR="00CC3A53" w:rsidRPr="002065D8">
          <w:rPr>
            <w:rStyle w:val="Hyperlink"/>
          </w:rPr>
          <w:t>https://qualtricsxm3kc96xc5g.az1.qualtrics.com/jfe/preview/previewId/c4b57d39-465d-46a8-90b8-707c4231538e/SV_9LyIWdNYaI4ipT0?Q_CHL=preview&amp;Q_SurveyVersionID=current</w:t>
        </w:r>
      </w:hyperlink>
    </w:p>
    <w:p w14:paraId="4099F031" w14:textId="77777777" w:rsidR="00CC3A53" w:rsidRDefault="00165763" w:rsidP="00CC3A53">
      <w:pPr>
        <w:pStyle w:val="ListParagraph"/>
      </w:pPr>
      <w:r>
        <w:t xml:space="preserve"> </w:t>
      </w:r>
    </w:p>
    <w:p w14:paraId="58634DED" w14:textId="64CBAB3C" w:rsidR="00873214" w:rsidRDefault="00CC3A53" w:rsidP="00CC3A53">
      <w:r>
        <w:t xml:space="preserve">b. </w:t>
      </w:r>
      <w:r w:rsidR="00165763">
        <w:t xml:space="preserve">  </w:t>
      </w:r>
      <w:r w:rsidR="00811B8D">
        <w:t xml:space="preserve">session </w:t>
      </w:r>
      <w:proofErr w:type="gramStart"/>
      <w:r w:rsidR="00811B8D">
        <w:t>1  for</w:t>
      </w:r>
      <w:proofErr w:type="gramEnd"/>
      <w:r w:rsidR="00811B8D">
        <w:t xml:space="preserve"> young adults</w:t>
      </w:r>
      <w:r w:rsidR="00165763">
        <w:t xml:space="preserve"> (managed by Winston</w:t>
      </w:r>
      <w:r>
        <w:t xml:space="preserve"> during data collection</w:t>
      </w:r>
      <w:r w:rsidR="00165763">
        <w:t>),</w:t>
      </w:r>
    </w:p>
    <w:p w14:paraId="49549E3D" w14:textId="4AF4E589" w:rsidR="00CC3A53" w:rsidRDefault="00000000" w:rsidP="00811B8D">
      <w:pPr>
        <w:pStyle w:val="ListParagraph"/>
      </w:pPr>
      <w:hyperlink r:id="rId6" w:history="1">
        <w:r w:rsidR="00CC3A53" w:rsidRPr="002065D8">
          <w:rPr>
            <w:rStyle w:val="Hyperlink"/>
          </w:rPr>
          <w:t>https://qualtricsxm3kc96xc5g.az1.qualtrics.com/jfe/preview/previewId/652f9a80-4d9f-4134-a35a-9d2a4c27b450/SV_4MBsWZlNUX0leIe?Q_CHL=preview&amp;Q_SurveyVersionID=current</w:t>
        </w:r>
      </w:hyperlink>
    </w:p>
    <w:p w14:paraId="0C5D2E7B" w14:textId="77777777" w:rsidR="00CC3A53" w:rsidRDefault="00CC3A53" w:rsidP="00811B8D">
      <w:pPr>
        <w:pStyle w:val="ListParagraph"/>
      </w:pPr>
    </w:p>
    <w:p w14:paraId="23AEC75B" w14:textId="1379593B" w:rsidR="00CC3A53" w:rsidRDefault="00CC3A53" w:rsidP="00811B8D">
      <w:pPr>
        <w:pStyle w:val="ListParagraph"/>
      </w:pPr>
      <w:r>
        <w:t xml:space="preserve">To be finalized </w:t>
      </w:r>
    </w:p>
    <w:p w14:paraId="283ED626" w14:textId="1E9B5D3D" w:rsidR="00165763" w:rsidRDefault="00811B8D" w:rsidP="00811B8D">
      <w:pPr>
        <w:pStyle w:val="ListParagraph"/>
      </w:pPr>
      <w:r>
        <w:t xml:space="preserve">   session </w:t>
      </w:r>
      <w:r w:rsidR="00165763">
        <w:t>2</w:t>
      </w:r>
      <w:r>
        <w:t xml:space="preserve"> for older adults</w:t>
      </w:r>
      <w:r w:rsidR="00165763">
        <w:t xml:space="preserve"> (managed by Yue </w:t>
      </w:r>
      <w:proofErr w:type="spellStart"/>
      <w:r w:rsidR="00165763">
        <w:t>zhong</w:t>
      </w:r>
      <w:proofErr w:type="spellEnd"/>
      <w:r w:rsidR="00165763">
        <w:t>),</w:t>
      </w:r>
    </w:p>
    <w:p w14:paraId="4E0327E4" w14:textId="08958FD6" w:rsidR="00811B8D" w:rsidRDefault="00165763" w:rsidP="00811B8D">
      <w:pPr>
        <w:pStyle w:val="ListParagraph"/>
      </w:pPr>
      <w:r>
        <w:t xml:space="preserve">   </w:t>
      </w:r>
      <w:r w:rsidR="00811B8D">
        <w:t xml:space="preserve">session </w:t>
      </w:r>
      <w:proofErr w:type="gramStart"/>
      <w:r w:rsidR="00811B8D">
        <w:t>2  for</w:t>
      </w:r>
      <w:proofErr w:type="gramEnd"/>
      <w:r w:rsidR="00811B8D">
        <w:t xml:space="preserve"> young adults</w:t>
      </w:r>
      <w:r>
        <w:t xml:space="preserve">  (managed by Winston).</w:t>
      </w:r>
    </w:p>
    <w:p w14:paraId="0E2CA3CD" w14:textId="77777777" w:rsidR="00873214" w:rsidRDefault="00873214" w:rsidP="00873214"/>
    <w:p w14:paraId="5214B4A4" w14:textId="77777777" w:rsidR="00CC3A53" w:rsidRDefault="00CC3A53" w:rsidP="00873214">
      <w:pPr>
        <w:rPr>
          <w:highlight w:val="yellow"/>
          <w:u w:val="single"/>
        </w:rPr>
      </w:pPr>
    </w:p>
    <w:p w14:paraId="0E30DA3A" w14:textId="77777777" w:rsidR="00CC3A53" w:rsidRDefault="00CC3A53" w:rsidP="00873214">
      <w:pPr>
        <w:rPr>
          <w:highlight w:val="yellow"/>
          <w:u w:val="single"/>
        </w:rPr>
      </w:pPr>
    </w:p>
    <w:p w14:paraId="799F0F71" w14:textId="77777777" w:rsidR="00CC3A53" w:rsidRDefault="00CC3A53" w:rsidP="00873214">
      <w:pPr>
        <w:rPr>
          <w:highlight w:val="yellow"/>
          <w:u w:val="single"/>
        </w:rPr>
      </w:pPr>
    </w:p>
    <w:p w14:paraId="03CDBBA3" w14:textId="77777777" w:rsidR="00CC3A53" w:rsidRDefault="00CC3A53" w:rsidP="00873214">
      <w:pPr>
        <w:rPr>
          <w:highlight w:val="yellow"/>
          <w:u w:val="single"/>
        </w:rPr>
      </w:pPr>
    </w:p>
    <w:p w14:paraId="5E51329A" w14:textId="77777777" w:rsidR="00CC3A53" w:rsidRDefault="00CC3A53" w:rsidP="00873214">
      <w:pPr>
        <w:rPr>
          <w:highlight w:val="yellow"/>
          <w:u w:val="single"/>
        </w:rPr>
      </w:pPr>
    </w:p>
    <w:p w14:paraId="1BF05619" w14:textId="77777777" w:rsidR="00CC3A53" w:rsidRDefault="00CC3A53" w:rsidP="00873214">
      <w:pPr>
        <w:rPr>
          <w:highlight w:val="yellow"/>
          <w:u w:val="single"/>
        </w:rPr>
      </w:pPr>
    </w:p>
    <w:p w14:paraId="6A83EC42" w14:textId="77777777" w:rsidR="00CC3A53" w:rsidRDefault="00CC3A53" w:rsidP="00873214">
      <w:pPr>
        <w:rPr>
          <w:highlight w:val="yellow"/>
          <w:u w:val="single"/>
        </w:rPr>
      </w:pPr>
    </w:p>
    <w:p w14:paraId="0ED9808D" w14:textId="6E23B281" w:rsidR="00811B8D" w:rsidRPr="001E7CD9" w:rsidRDefault="00165763" w:rsidP="00873214">
      <w:pPr>
        <w:rPr>
          <w:b/>
          <w:bCs/>
          <w:u w:val="single"/>
        </w:rPr>
      </w:pPr>
      <w:r w:rsidRPr="001E7CD9">
        <w:rPr>
          <w:b/>
          <w:bCs/>
          <w:highlight w:val="yellow"/>
          <w:u w:val="single"/>
        </w:rPr>
        <w:lastRenderedPageBreak/>
        <w:t>D</w:t>
      </w:r>
      <w:r w:rsidR="00811B8D" w:rsidRPr="001E7CD9">
        <w:rPr>
          <w:b/>
          <w:bCs/>
          <w:highlight w:val="yellow"/>
          <w:u w:val="single"/>
        </w:rPr>
        <w:t>ata collection</w:t>
      </w:r>
      <w:r w:rsidR="00CC3A53" w:rsidRPr="001E7CD9">
        <w:rPr>
          <w:b/>
          <w:bCs/>
          <w:highlight w:val="yellow"/>
          <w:u w:val="single"/>
        </w:rPr>
        <w:t xml:space="preserve"> </w:t>
      </w:r>
      <w:r w:rsidR="00811B8D" w:rsidRPr="001E7CD9">
        <w:rPr>
          <w:b/>
          <w:bCs/>
          <w:highlight w:val="yellow"/>
          <w:u w:val="single"/>
        </w:rPr>
        <w:t xml:space="preserve">is at the AAC for both young and older </w:t>
      </w:r>
      <w:proofErr w:type="gramStart"/>
      <w:r w:rsidR="00811B8D" w:rsidRPr="001E7CD9">
        <w:rPr>
          <w:b/>
          <w:bCs/>
          <w:highlight w:val="yellow"/>
          <w:u w:val="single"/>
        </w:rPr>
        <w:t>adults</w:t>
      </w:r>
      <w:proofErr w:type="gramEnd"/>
    </w:p>
    <w:p w14:paraId="248A4C7C" w14:textId="28E34205" w:rsidR="00811B8D" w:rsidRDefault="00811B8D" w:rsidP="00873214">
      <w:r>
        <w:t>Experimenter for young adults: Winston</w:t>
      </w:r>
    </w:p>
    <w:p w14:paraId="35FF5F9F" w14:textId="21567695" w:rsidR="00811B8D" w:rsidRDefault="00811B8D" w:rsidP="00873214">
      <w:r>
        <w:t>Experimenter for older adults: Yue Zhong</w:t>
      </w:r>
    </w:p>
    <w:p w14:paraId="049C32EC" w14:textId="40F259F9" w:rsidR="00811B8D" w:rsidRDefault="00811B8D" w:rsidP="00873214">
      <w:r>
        <w:t>Venue: AAC (</w:t>
      </w:r>
      <w:proofErr w:type="spellStart"/>
      <w:r>
        <w:t>Yishu</w:t>
      </w:r>
      <w:proofErr w:type="spellEnd"/>
      <w:r>
        <w:t>)</w:t>
      </w:r>
    </w:p>
    <w:p w14:paraId="7ED93FF8" w14:textId="445633AF" w:rsidR="00165763" w:rsidRDefault="00165763" w:rsidP="00873214">
      <w:proofErr w:type="spellStart"/>
      <w:r>
        <w:rPr>
          <w:rStyle w:val="ui-provider"/>
        </w:rPr>
        <w:t>SASCO@Khatib</w:t>
      </w:r>
      <w:proofErr w:type="spellEnd"/>
      <w:r>
        <w:br/>
      </w:r>
      <w:r>
        <w:rPr>
          <w:rStyle w:val="ui-provider"/>
        </w:rPr>
        <w:t>813 Yishun Ring Rd, #01-01, Singapore 760813</w:t>
      </w:r>
    </w:p>
    <w:p w14:paraId="563DDA5F" w14:textId="7383376C" w:rsidR="00873214" w:rsidRDefault="00873214" w:rsidP="00873214">
      <w:pPr>
        <w:rPr>
          <w:u w:val="single"/>
        </w:rPr>
      </w:pPr>
      <w:r w:rsidRPr="00811B8D">
        <w:rPr>
          <w:u w:val="single"/>
        </w:rPr>
        <w:t>Data collection d</w:t>
      </w:r>
      <w:r w:rsidR="00851A76" w:rsidRPr="00811B8D">
        <w:rPr>
          <w:u w:val="single"/>
        </w:rPr>
        <w:t>ate</w:t>
      </w:r>
      <w:r w:rsidR="00165763">
        <w:rPr>
          <w:u w:val="single"/>
        </w:rPr>
        <w:t xml:space="preserve"> (15 July and 22 July, 8.30 am to 4pm)</w:t>
      </w:r>
    </w:p>
    <w:p w14:paraId="63C8E2A4" w14:textId="57464001" w:rsidR="00165763" w:rsidRPr="00165763" w:rsidRDefault="00165763" w:rsidP="00873214">
      <w:pPr>
        <w:rPr>
          <w:b/>
          <w:bCs/>
        </w:rPr>
      </w:pPr>
      <w:r w:rsidRPr="00165763">
        <w:rPr>
          <w:b/>
          <w:bCs/>
        </w:rPr>
        <w:t>YZ to check to bring</w:t>
      </w:r>
      <w:r w:rsidR="001E7CD9">
        <w:rPr>
          <w:b/>
          <w:bCs/>
        </w:rPr>
        <w:t xml:space="preserve"> #1 to </w:t>
      </w:r>
      <w:proofErr w:type="gramStart"/>
      <w:r w:rsidR="001E7CD9">
        <w:rPr>
          <w:b/>
          <w:bCs/>
        </w:rPr>
        <w:t>#4</w:t>
      </w:r>
      <w:proofErr w:type="gramEnd"/>
    </w:p>
    <w:p w14:paraId="0EC0D56A" w14:textId="77777777" w:rsidR="00873214" w:rsidRDefault="00873214" w:rsidP="00873214">
      <w:pPr>
        <w:pStyle w:val="ListParagraph"/>
        <w:numPr>
          <w:ilvl w:val="0"/>
          <w:numId w:val="2"/>
        </w:numPr>
      </w:pPr>
      <w:r>
        <w:t>Informed consent form copy</w:t>
      </w:r>
    </w:p>
    <w:p w14:paraId="5A090B37" w14:textId="5F28941D" w:rsidR="00873214" w:rsidRDefault="00873214" w:rsidP="00873214">
      <w:pPr>
        <w:pStyle w:val="ListParagraph"/>
        <w:numPr>
          <w:ilvl w:val="0"/>
          <w:numId w:val="2"/>
        </w:numPr>
      </w:pPr>
      <w:r>
        <w:t>Acknowledgement form</w:t>
      </w:r>
      <w:r w:rsidR="00165763">
        <w:t xml:space="preserve"> (Session 1)</w:t>
      </w:r>
    </w:p>
    <w:p w14:paraId="17AFD414" w14:textId="7392C7C6" w:rsidR="001E7CD9" w:rsidRDefault="001E7CD9" w:rsidP="00873214">
      <w:pPr>
        <w:pStyle w:val="ListParagraph"/>
        <w:numPr>
          <w:ilvl w:val="0"/>
          <w:numId w:val="2"/>
        </w:numPr>
      </w:pPr>
      <w:proofErr w:type="spellStart"/>
      <w:r>
        <w:t>Fairprice</w:t>
      </w:r>
      <w:proofErr w:type="spellEnd"/>
      <w:r>
        <w:t xml:space="preserve"> vouchers $20 x 20 participants for session 1 </w:t>
      </w:r>
    </w:p>
    <w:p w14:paraId="601349D3" w14:textId="2001D8EB" w:rsidR="001E7CD9" w:rsidRDefault="001E7CD9" w:rsidP="001E7CD9">
      <w:pPr>
        <w:pStyle w:val="ListParagraph"/>
        <w:ind w:left="410"/>
      </w:pPr>
      <w:r>
        <w:t xml:space="preserve">                                  and $30 x 20 participants for </w:t>
      </w:r>
      <w:proofErr w:type="spellStart"/>
      <w:r>
        <w:t>for</w:t>
      </w:r>
      <w:proofErr w:type="spellEnd"/>
      <w:r>
        <w:t xml:space="preserve"> session 2</w:t>
      </w:r>
    </w:p>
    <w:p w14:paraId="6E59259C" w14:textId="3FE0A483" w:rsidR="00873214" w:rsidRDefault="00873214" w:rsidP="00873214">
      <w:pPr>
        <w:pStyle w:val="ListParagraph"/>
        <w:numPr>
          <w:ilvl w:val="0"/>
          <w:numId w:val="2"/>
        </w:numPr>
      </w:pPr>
      <w:r>
        <w:t>A form to write down participants name</w:t>
      </w:r>
      <w:r w:rsidR="00EF0F7C">
        <w:t xml:space="preserve">s (who play with who so to be consistent in both </w:t>
      </w:r>
      <w:proofErr w:type="gramStart"/>
      <w:r w:rsidR="00EF0F7C">
        <w:t xml:space="preserve">sessions) </w:t>
      </w:r>
      <w:r w:rsidR="00851A76">
        <w:t xml:space="preserve"> [</w:t>
      </w:r>
      <w:proofErr w:type="gramEnd"/>
      <w:r w:rsidR="00851A76">
        <w:t>excel file : Participants list]</w:t>
      </w:r>
    </w:p>
    <w:p w14:paraId="4C1A15C2" w14:textId="3D8756B2" w:rsidR="00EF0F7C" w:rsidRDefault="00EF0F7C" w:rsidP="00873214">
      <w:pPr>
        <w:pStyle w:val="ListParagraph"/>
        <w:ind w:left="410"/>
      </w:pPr>
      <w:r>
        <w:t xml:space="preserve">Will use </w:t>
      </w:r>
      <w:r w:rsidR="00873214">
        <w:t>S01 – S</w:t>
      </w:r>
      <w:proofErr w:type="gramStart"/>
      <w:r>
        <w:t>10</w:t>
      </w:r>
      <w:r w:rsidR="00873214">
        <w:t xml:space="preserve">  for</w:t>
      </w:r>
      <w:proofErr w:type="gramEnd"/>
      <w:r>
        <w:t xml:space="preserve"> older adult 01 to 010</w:t>
      </w:r>
    </w:p>
    <w:p w14:paraId="38AB0E9B" w14:textId="3D300AA7" w:rsidR="00873214" w:rsidRDefault="00EF0F7C" w:rsidP="00873214">
      <w:pPr>
        <w:pStyle w:val="ListParagraph"/>
        <w:ind w:left="410"/>
      </w:pPr>
      <w:r>
        <w:t>Will use Y01</w:t>
      </w:r>
      <w:r w:rsidR="00873214">
        <w:t xml:space="preserve"> </w:t>
      </w:r>
      <w:r>
        <w:t xml:space="preserve">-Y10 for young adults 01 to </w:t>
      </w:r>
      <w:proofErr w:type="gramStart"/>
      <w:r>
        <w:t>010</w:t>
      </w:r>
      <w:proofErr w:type="gramEnd"/>
    </w:p>
    <w:p w14:paraId="184AD701" w14:textId="1B516907" w:rsidR="00165763" w:rsidRDefault="00165763" w:rsidP="00873214">
      <w:pPr>
        <w:pStyle w:val="ListParagraph"/>
        <w:ind w:left="410"/>
      </w:pPr>
      <w:r>
        <w:t>(see attached file)</w:t>
      </w:r>
    </w:p>
    <w:p w14:paraId="3B63BFA1" w14:textId="77777777" w:rsidR="00CC3A53" w:rsidRDefault="00851A76" w:rsidP="00EF0F7C">
      <w:pPr>
        <w:pStyle w:val="ListParagraph"/>
        <w:numPr>
          <w:ilvl w:val="0"/>
          <w:numId w:val="2"/>
        </w:numPr>
      </w:pPr>
      <w:r>
        <w:t xml:space="preserve">Equipment </w:t>
      </w:r>
      <w:r w:rsidR="00CC3A53">
        <w:t>(TBC)</w:t>
      </w:r>
      <w:r>
        <w:t xml:space="preserve">: </w:t>
      </w:r>
      <w:r w:rsidR="00165763">
        <w:t xml:space="preserve"> </w:t>
      </w:r>
    </w:p>
    <w:p w14:paraId="1B2CD44C" w14:textId="29B90E3B" w:rsidR="00873214" w:rsidRDefault="00165763" w:rsidP="00CC3A53">
      <w:pPr>
        <w:pStyle w:val="ListParagraph"/>
        <w:ind w:left="410"/>
      </w:pPr>
      <w:r>
        <w:t xml:space="preserve">YZ: 2 laptops (for Qualtrics data collection) and </w:t>
      </w:r>
      <w:proofErr w:type="spellStart"/>
      <w:r>
        <w:t>ipad</w:t>
      </w:r>
      <w:proofErr w:type="spellEnd"/>
      <w:r>
        <w:t xml:space="preserve"> (for exergame)</w:t>
      </w:r>
    </w:p>
    <w:p w14:paraId="7AB5634B" w14:textId="023D8731" w:rsidR="00165763" w:rsidRDefault="00165763" w:rsidP="00165763">
      <w:r>
        <w:t xml:space="preserve">         </w:t>
      </w:r>
      <w:proofErr w:type="gramStart"/>
      <w:r>
        <w:t>Winston :</w:t>
      </w:r>
      <w:proofErr w:type="gramEnd"/>
      <w:r>
        <w:t xml:space="preserve"> 1 laptop (for zoom) and </w:t>
      </w:r>
      <w:proofErr w:type="spellStart"/>
      <w:r>
        <w:t>ipad</w:t>
      </w:r>
      <w:proofErr w:type="spellEnd"/>
      <w:r>
        <w:t xml:space="preserve"> (for exergame)</w:t>
      </w:r>
    </w:p>
    <w:p w14:paraId="2EA0ADD6" w14:textId="0E7FE625" w:rsidR="00165763" w:rsidRPr="001E7CD9" w:rsidRDefault="001E7CD9" w:rsidP="00165763">
      <w:pPr>
        <w:rPr>
          <w:b/>
          <w:bCs/>
          <w:u w:val="single"/>
        </w:rPr>
      </w:pPr>
      <w:r w:rsidRPr="001E7CD9">
        <w:rPr>
          <w:b/>
          <w:bCs/>
          <w:highlight w:val="yellow"/>
          <w:u w:val="single"/>
        </w:rPr>
        <w:t xml:space="preserve">Get ready for data </w:t>
      </w:r>
      <w:proofErr w:type="gramStart"/>
      <w:r w:rsidRPr="001E7CD9">
        <w:rPr>
          <w:b/>
          <w:bCs/>
          <w:highlight w:val="yellow"/>
          <w:u w:val="single"/>
        </w:rPr>
        <w:t>collection</w:t>
      </w:r>
      <w:proofErr w:type="gramEnd"/>
      <w:r w:rsidRPr="001E7CD9">
        <w:rPr>
          <w:b/>
          <w:bCs/>
          <w:u w:val="single"/>
        </w:rPr>
        <w:t xml:space="preserve"> </w:t>
      </w:r>
    </w:p>
    <w:p w14:paraId="4216F381" w14:textId="12D666B0" w:rsidR="003C2CF2" w:rsidRDefault="003C2CF2" w:rsidP="00165763">
      <w:r w:rsidRPr="003C2CF2">
        <w:rPr>
          <w:highlight w:val="yellow"/>
        </w:rPr>
        <w:t>(</w:t>
      </w:r>
      <w:proofErr w:type="gramStart"/>
      <w:r w:rsidRPr="003C2CF2">
        <w:rPr>
          <w:highlight w:val="yellow"/>
        </w:rPr>
        <w:t>Winston :</w:t>
      </w:r>
      <w:proofErr w:type="gramEnd"/>
      <w:r w:rsidRPr="003C2CF2">
        <w:rPr>
          <w:highlight w:val="yellow"/>
        </w:rPr>
        <w:t xml:space="preserve"> please get the informed consent form and acknowledge forms from Yue Zhong before study starts.)</w:t>
      </w:r>
    </w:p>
    <w:p w14:paraId="523D233B" w14:textId="7DB6772D" w:rsidR="00165763" w:rsidRDefault="00165763" w:rsidP="00165763">
      <w:pPr>
        <w:pStyle w:val="ListParagraph"/>
        <w:numPr>
          <w:ilvl w:val="0"/>
          <w:numId w:val="4"/>
        </w:numPr>
      </w:pPr>
      <w:r>
        <w:t>Youth and older adults stay in different data collection room with experimenters</w:t>
      </w:r>
      <w:r w:rsidR="003C2CF2">
        <w:t xml:space="preserve"> to </w:t>
      </w:r>
      <w:r w:rsidR="003C2CF2" w:rsidRPr="0047549D">
        <w:rPr>
          <w:b/>
          <w:bCs/>
        </w:rPr>
        <w:t>sign the informed consent</w:t>
      </w:r>
      <w:r w:rsidR="0047549D" w:rsidRPr="0047549D">
        <w:rPr>
          <w:b/>
          <w:bCs/>
        </w:rPr>
        <w:t xml:space="preserve"> </w:t>
      </w:r>
      <w:proofErr w:type="gramStart"/>
      <w:r w:rsidR="0047549D" w:rsidRPr="0047549D">
        <w:rPr>
          <w:b/>
          <w:bCs/>
        </w:rPr>
        <w:t>first</w:t>
      </w:r>
      <w:r w:rsidR="003C2CF2">
        <w:t xml:space="preserve"> .</w:t>
      </w:r>
      <w:proofErr w:type="gramEnd"/>
    </w:p>
    <w:p w14:paraId="2ACACC13" w14:textId="492B1E91" w:rsidR="00165763" w:rsidRDefault="00165763" w:rsidP="00165763">
      <w:pPr>
        <w:pStyle w:val="ListParagraph"/>
        <w:numPr>
          <w:ilvl w:val="0"/>
          <w:numId w:val="4"/>
        </w:numPr>
      </w:pPr>
      <w:r>
        <w:t>Winston set up zoom</w:t>
      </w:r>
      <w:r w:rsidR="004B28B4">
        <w:t xml:space="preserve"> for recording</w:t>
      </w:r>
      <w:r>
        <w:t>. Once it is ready, inform YZ and get the two participants to do a short introduction (1-2 min with zoom to record the info)</w:t>
      </w:r>
    </w:p>
    <w:p w14:paraId="5630B2C6" w14:textId="0C941772" w:rsidR="00165763" w:rsidRDefault="00165763" w:rsidP="00165763">
      <w:pPr>
        <w:pStyle w:val="ListParagraph"/>
        <w:numPr>
          <w:ilvl w:val="0"/>
          <w:numId w:val="4"/>
        </w:numPr>
      </w:pPr>
      <w:r>
        <w:t xml:space="preserve">Participants fill in the Qualtrics survey (part 1) by </w:t>
      </w:r>
      <w:proofErr w:type="gramStart"/>
      <w:r>
        <w:t>themselves(</w:t>
      </w:r>
      <w:proofErr w:type="gramEnd"/>
      <w:r w:rsidR="003C2CF2">
        <w:t xml:space="preserve">for </w:t>
      </w:r>
      <w:r>
        <w:t>young adults</w:t>
      </w:r>
      <w:r w:rsidR="003C2CF2">
        <w:t xml:space="preserve"> group</w:t>
      </w:r>
      <w:r>
        <w:t xml:space="preserve">) or assist/fill in on behalf </w:t>
      </w:r>
      <w:r w:rsidR="003C2CF2">
        <w:t>by experimenter (for the older adults group).</w:t>
      </w:r>
    </w:p>
    <w:p w14:paraId="4571E28E" w14:textId="77777777" w:rsidR="004B28B4" w:rsidRDefault="003C2CF2" w:rsidP="00165763">
      <w:pPr>
        <w:pStyle w:val="ListParagraph"/>
        <w:numPr>
          <w:ilvl w:val="0"/>
          <w:numId w:val="4"/>
        </w:numPr>
      </w:pPr>
      <w:r>
        <w:t xml:space="preserve">Stop the survey when see the instruction (from Qualtrics) to play the </w:t>
      </w:r>
      <w:proofErr w:type="gramStart"/>
      <w:r>
        <w:t>exergame</w:t>
      </w:r>
      <w:proofErr w:type="gramEnd"/>
    </w:p>
    <w:p w14:paraId="41759604" w14:textId="49D3D2C2" w:rsidR="003C2CF2" w:rsidRDefault="003C2CF2" w:rsidP="004B28B4">
      <w:pPr>
        <w:pStyle w:val="ListParagraph"/>
      </w:pPr>
      <w:r>
        <w:t xml:space="preserve">Session </w:t>
      </w:r>
      <w:proofErr w:type="gramStart"/>
      <w:r>
        <w:t>1 :</w:t>
      </w:r>
      <w:proofErr w:type="gramEnd"/>
      <w:r>
        <w:t xml:space="preserve"> Step </w:t>
      </w:r>
      <w:proofErr w:type="spellStart"/>
      <w:r>
        <w:t>upright</w:t>
      </w:r>
      <w:proofErr w:type="spellEnd"/>
      <w:r>
        <w:t xml:space="preserve"> – turn down to play for 2 rounds </w:t>
      </w:r>
    </w:p>
    <w:p w14:paraId="1F7E74D7" w14:textId="2CBA1B48" w:rsidR="004B28B4" w:rsidRDefault="004B28B4" w:rsidP="004B28B4">
      <w:pPr>
        <w:pStyle w:val="ListParagraph"/>
      </w:pPr>
      <w:r>
        <w:t xml:space="preserve">Session </w:t>
      </w:r>
      <w:proofErr w:type="gramStart"/>
      <w:r>
        <w:t>2 :</w:t>
      </w:r>
      <w:proofErr w:type="gramEnd"/>
      <w:r>
        <w:t xml:space="preserve"> Apple Frenzy (2 rounds—TBC)</w:t>
      </w:r>
    </w:p>
    <w:p w14:paraId="6B475CB5" w14:textId="440942C7" w:rsidR="003C2CF2" w:rsidRDefault="003C2CF2" w:rsidP="00165763">
      <w:pPr>
        <w:pStyle w:val="ListParagraph"/>
        <w:numPr>
          <w:ilvl w:val="0"/>
          <w:numId w:val="4"/>
        </w:numPr>
      </w:pPr>
      <w:r>
        <w:t>Complete part 2 of Qualtrics survey</w:t>
      </w:r>
    </w:p>
    <w:p w14:paraId="4EF3AE32" w14:textId="267C2EEF" w:rsidR="003C2CF2" w:rsidRDefault="003C2CF2" w:rsidP="00165763">
      <w:pPr>
        <w:pStyle w:val="ListParagraph"/>
        <w:numPr>
          <w:ilvl w:val="0"/>
          <w:numId w:val="4"/>
        </w:numPr>
      </w:pPr>
      <w:r w:rsidRPr="0047549D">
        <w:rPr>
          <w:b/>
          <w:bCs/>
        </w:rPr>
        <w:t>Sign acknowledgement form and collec</w:t>
      </w:r>
      <w:r>
        <w:t>t $20 voucher (for session 1) or $30 voucher (for session 2).</w:t>
      </w:r>
    </w:p>
    <w:sectPr w:rsidR="003C2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30C12"/>
    <w:multiLevelType w:val="hybridMultilevel"/>
    <w:tmpl w:val="A0F2F868"/>
    <w:lvl w:ilvl="0" w:tplc="394C6BD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30" w:hanging="360"/>
      </w:pPr>
    </w:lvl>
    <w:lvl w:ilvl="2" w:tplc="4809001B" w:tentative="1">
      <w:start w:val="1"/>
      <w:numFmt w:val="lowerRoman"/>
      <w:lvlText w:val="%3."/>
      <w:lvlJc w:val="right"/>
      <w:pPr>
        <w:ind w:left="1850" w:hanging="180"/>
      </w:pPr>
    </w:lvl>
    <w:lvl w:ilvl="3" w:tplc="4809000F" w:tentative="1">
      <w:start w:val="1"/>
      <w:numFmt w:val="decimal"/>
      <w:lvlText w:val="%4."/>
      <w:lvlJc w:val="left"/>
      <w:pPr>
        <w:ind w:left="2570" w:hanging="360"/>
      </w:pPr>
    </w:lvl>
    <w:lvl w:ilvl="4" w:tplc="48090019" w:tentative="1">
      <w:start w:val="1"/>
      <w:numFmt w:val="lowerLetter"/>
      <w:lvlText w:val="%5."/>
      <w:lvlJc w:val="left"/>
      <w:pPr>
        <w:ind w:left="3290" w:hanging="360"/>
      </w:pPr>
    </w:lvl>
    <w:lvl w:ilvl="5" w:tplc="4809001B" w:tentative="1">
      <w:start w:val="1"/>
      <w:numFmt w:val="lowerRoman"/>
      <w:lvlText w:val="%6."/>
      <w:lvlJc w:val="right"/>
      <w:pPr>
        <w:ind w:left="4010" w:hanging="180"/>
      </w:pPr>
    </w:lvl>
    <w:lvl w:ilvl="6" w:tplc="4809000F" w:tentative="1">
      <w:start w:val="1"/>
      <w:numFmt w:val="decimal"/>
      <w:lvlText w:val="%7."/>
      <w:lvlJc w:val="left"/>
      <w:pPr>
        <w:ind w:left="4730" w:hanging="360"/>
      </w:pPr>
    </w:lvl>
    <w:lvl w:ilvl="7" w:tplc="48090019" w:tentative="1">
      <w:start w:val="1"/>
      <w:numFmt w:val="lowerLetter"/>
      <w:lvlText w:val="%8."/>
      <w:lvlJc w:val="left"/>
      <w:pPr>
        <w:ind w:left="5450" w:hanging="360"/>
      </w:pPr>
    </w:lvl>
    <w:lvl w:ilvl="8" w:tplc="4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3C6A6379"/>
    <w:multiLevelType w:val="hybridMultilevel"/>
    <w:tmpl w:val="694056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B3846"/>
    <w:multiLevelType w:val="hybridMultilevel"/>
    <w:tmpl w:val="239C73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123AA"/>
    <w:multiLevelType w:val="hybridMultilevel"/>
    <w:tmpl w:val="4FC22BE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694471">
    <w:abstractNumId w:val="3"/>
  </w:num>
  <w:num w:numId="2" w16cid:durableId="1838498477">
    <w:abstractNumId w:val="0"/>
  </w:num>
  <w:num w:numId="3" w16cid:durableId="1133249303">
    <w:abstractNumId w:val="1"/>
  </w:num>
  <w:num w:numId="4" w16cid:durableId="1390614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14"/>
    <w:rsid w:val="00165763"/>
    <w:rsid w:val="001E7CD9"/>
    <w:rsid w:val="002C304D"/>
    <w:rsid w:val="003C2CF2"/>
    <w:rsid w:val="0047549D"/>
    <w:rsid w:val="004B28B4"/>
    <w:rsid w:val="005F5D99"/>
    <w:rsid w:val="006255C4"/>
    <w:rsid w:val="00767FC6"/>
    <w:rsid w:val="00811B8D"/>
    <w:rsid w:val="00851A76"/>
    <w:rsid w:val="00873214"/>
    <w:rsid w:val="008D18A8"/>
    <w:rsid w:val="00CC3A53"/>
    <w:rsid w:val="00EF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2CC4"/>
  <w15:chartTrackingRefBased/>
  <w15:docId w15:val="{7FECC616-A052-4D7A-8541-712B178C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214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165763"/>
  </w:style>
  <w:style w:type="character" w:styleId="Hyperlink">
    <w:name w:val="Hyperlink"/>
    <w:basedOn w:val="DefaultParagraphFont"/>
    <w:uiPriority w:val="99"/>
    <w:unhideWhenUsed/>
    <w:rsid w:val="00CC3A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altricsxm3kc96xc5g.az1.qualtrics.com/jfe/preview/previewId/652f9a80-4d9f-4134-a35a-9d2a4c27b450/SV_4MBsWZlNUX0leIe?Q_CHL=preview&amp;Q_SurveyVersionID=current" TargetMode="External"/><Relationship Id="rId5" Type="http://schemas.openxmlformats.org/officeDocument/2006/relationships/hyperlink" Target="https://qualtricsxm3kc96xc5g.az1.qualtrics.com/jfe/preview/previewId/c4b57d39-465d-46a8-90b8-707c4231538e/SV_9LyIWdNYaI4ipT0?Q_CHL=preview&amp;Q_SurveyVersionID=curr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Moon-Ho Ringo (Assoc Prof)</dc:creator>
  <cp:keywords/>
  <dc:description/>
  <cp:lastModifiedBy>Ho Moon-Ho Ringo (Assoc Prof)</cp:lastModifiedBy>
  <cp:revision>8</cp:revision>
  <dcterms:created xsi:type="dcterms:W3CDTF">2024-07-11T00:51:00Z</dcterms:created>
  <dcterms:modified xsi:type="dcterms:W3CDTF">2024-07-11T17:08:00Z</dcterms:modified>
</cp:coreProperties>
</file>