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028D" w14:textId="77777777" w:rsidR="004E6E99" w:rsidRPr="004E6E99" w:rsidRDefault="004E6E99" w:rsidP="004E6E99">
      <w:p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 xml:space="preserve">Section 1: Identify the type of attack that may have caused this network </w:t>
      </w:r>
      <w:proofErr w:type="gramStart"/>
      <w:r w:rsidRPr="004E6E99">
        <w:rPr>
          <w:rFonts w:ascii="Times New Roman" w:eastAsia="Times New Roman" w:hAnsi="Times New Roman" w:cs="Times New Roman"/>
          <w:kern w:val="0"/>
          <w14:ligatures w14:val="none"/>
        </w:rPr>
        <w:t>interruption</w:t>
      </w:r>
      <w:proofErr w:type="gramEnd"/>
    </w:p>
    <w:p w14:paraId="32D5AB19" w14:textId="77777777" w:rsidR="004E6E99" w:rsidRPr="004E6E99" w:rsidRDefault="004E6E99" w:rsidP="004E6E99">
      <w:p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One potential explanation for the website's connection timeout error message is:</w:t>
      </w:r>
    </w:p>
    <w:p w14:paraId="4A11A9AF" w14:textId="77777777" w:rsidR="004E6E99" w:rsidRPr="004E6E99" w:rsidRDefault="004E6E99" w:rsidP="004E6E99">
      <w:p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The logs show that:</w:t>
      </w:r>
    </w:p>
    <w:p w14:paraId="22A782FB" w14:textId="77777777" w:rsidR="004E6E99" w:rsidRPr="004E6E99" w:rsidRDefault="004E6E99" w:rsidP="004E6E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E6E99">
        <w:rPr>
          <w:rFonts w:ascii="Times New Roman" w:eastAsia="Times New Roman" w:hAnsi="Times New Roman" w:cs="Times New Roman"/>
          <w:kern w:val="0"/>
          <w14:ligatures w14:val="none"/>
        </w:rPr>
        <w:t>A large number of</w:t>
      </w:r>
      <w:proofErr w:type="gramEnd"/>
      <w:r w:rsidRPr="004E6E99">
        <w:rPr>
          <w:rFonts w:ascii="Times New Roman" w:eastAsia="Times New Roman" w:hAnsi="Times New Roman" w:cs="Times New Roman"/>
          <w:kern w:val="0"/>
          <w14:ligatures w14:val="none"/>
        </w:rPr>
        <w:t xml:space="preserve"> TCP SYN requests are being sent to the web server from an unfamiliar IP address.</w:t>
      </w:r>
    </w:p>
    <w:p w14:paraId="0F5899F3" w14:textId="77777777" w:rsidR="004E6E99" w:rsidRPr="004E6E99" w:rsidRDefault="004E6E99" w:rsidP="004E6E99">
      <w:p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This event could be:</w:t>
      </w:r>
    </w:p>
    <w:p w14:paraId="5516ACAF" w14:textId="77777777" w:rsidR="004E6E99" w:rsidRPr="004E6E99" w:rsidRDefault="004E6E99" w:rsidP="004E6E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Indicative of a Distributed Denial of Service (DDoS) attack, specifically a SYN flood attack.</w:t>
      </w:r>
    </w:p>
    <w:p w14:paraId="61EB9242" w14:textId="77777777" w:rsidR="004E6E99" w:rsidRPr="004E6E99" w:rsidRDefault="004E6E99" w:rsidP="004E6E99">
      <w:p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 xml:space="preserve">Section 2: Explain how the attack is causing the website to </w:t>
      </w:r>
      <w:proofErr w:type="gramStart"/>
      <w:r w:rsidRPr="004E6E99">
        <w:rPr>
          <w:rFonts w:ascii="Times New Roman" w:eastAsia="Times New Roman" w:hAnsi="Times New Roman" w:cs="Times New Roman"/>
          <w:kern w:val="0"/>
          <w14:ligatures w14:val="none"/>
        </w:rPr>
        <w:t>malfunction</w:t>
      </w:r>
      <w:proofErr w:type="gramEnd"/>
    </w:p>
    <w:p w14:paraId="2556E244" w14:textId="77777777" w:rsidR="004E6E99" w:rsidRPr="004E6E99" w:rsidRDefault="004E6E99" w:rsidP="004E6E99">
      <w:p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When website visitors try to establish a connection with the web server, a three-way handshake occurs using the TCP protocol. Explain the three steps of the handshake:</w:t>
      </w:r>
    </w:p>
    <w:p w14:paraId="113320F3" w14:textId="77777777" w:rsidR="004E6E99" w:rsidRPr="004E6E99" w:rsidRDefault="004E6E99" w:rsidP="004E6E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SYN (Synchronize): The client sends a SYN packet to the server, indicating its intention to initiate a connection and requesting synchronization.</w:t>
      </w:r>
    </w:p>
    <w:p w14:paraId="7183C05F" w14:textId="77777777" w:rsidR="004E6E99" w:rsidRPr="004E6E99" w:rsidRDefault="004E6E99" w:rsidP="004E6E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SYN-ACK (Synchronize-Acknowledgment): Upon receiving the SYN packet, the server responds with a SYN-ACK packet, acknowledging the client's request for synchronization and indicating its readiness to establish a connection.</w:t>
      </w:r>
    </w:p>
    <w:p w14:paraId="66780242" w14:textId="77777777" w:rsidR="004E6E99" w:rsidRPr="004E6E99" w:rsidRDefault="004E6E99" w:rsidP="004E6E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ACK (Acknowledgment): Finally, the client sends an ACK packet back to the server, confirming receipt of the server's acknowledgment and completing the three-way handshake. At this point, the connection is established, and data exchange can begin.</w:t>
      </w:r>
    </w:p>
    <w:p w14:paraId="24FB80A9" w14:textId="77777777" w:rsidR="004E6E99" w:rsidRPr="004E6E99" w:rsidRDefault="004E6E99" w:rsidP="004E6E99">
      <w:p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 xml:space="preserve">Explain what happens when a malicious actor sends </w:t>
      </w:r>
      <w:proofErr w:type="gramStart"/>
      <w:r w:rsidRPr="004E6E99">
        <w:rPr>
          <w:rFonts w:ascii="Times New Roman" w:eastAsia="Times New Roman" w:hAnsi="Times New Roman" w:cs="Times New Roman"/>
          <w:kern w:val="0"/>
          <w14:ligatures w14:val="none"/>
        </w:rPr>
        <w:t>a large number of</w:t>
      </w:r>
      <w:proofErr w:type="gramEnd"/>
      <w:r w:rsidRPr="004E6E99">
        <w:rPr>
          <w:rFonts w:ascii="Times New Roman" w:eastAsia="Times New Roman" w:hAnsi="Times New Roman" w:cs="Times New Roman"/>
          <w:kern w:val="0"/>
          <w14:ligatures w14:val="none"/>
        </w:rPr>
        <w:t xml:space="preserve"> SYN packets all at once:</w:t>
      </w:r>
    </w:p>
    <w:p w14:paraId="5F838F56" w14:textId="77777777" w:rsidR="004E6E99" w:rsidRPr="004E6E99" w:rsidRDefault="004E6E99" w:rsidP="004E6E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 xml:space="preserve">When a malicious actor sends </w:t>
      </w:r>
      <w:proofErr w:type="gramStart"/>
      <w:r w:rsidRPr="004E6E99">
        <w:rPr>
          <w:rFonts w:ascii="Times New Roman" w:eastAsia="Times New Roman" w:hAnsi="Times New Roman" w:cs="Times New Roman"/>
          <w:kern w:val="0"/>
          <w14:ligatures w14:val="none"/>
        </w:rPr>
        <w:t>a large number of</w:t>
      </w:r>
      <w:proofErr w:type="gramEnd"/>
      <w:r w:rsidRPr="004E6E99">
        <w:rPr>
          <w:rFonts w:ascii="Times New Roman" w:eastAsia="Times New Roman" w:hAnsi="Times New Roman" w:cs="Times New Roman"/>
          <w:kern w:val="0"/>
          <w14:ligatures w14:val="none"/>
        </w:rPr>
        <w:t xml:space="preserve"> SYN packets all at once, without completing the handshake by sending the final ACK packet, it overwhelms the server's capacity to handle incoming connections. Each half-open connection consumes server resources, such as memory and processing power, leading to resource exhaustion and a denial of service for legitimate users.</w:t>
      </w:r>
    </w:p>
    <w:p w14:paraId="551EBC12" w14:textId="77777777" w:rsidR="004E6E99" w:rsidRPr="004E6E99" w:rsidRDefault="004E6E99" w:rsidP="004E6E99">
      <w:p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Explain what the logs indicate and how that affects the server:</w:t>
      </w:r>
    </w:p>
    <w:p w14:paraId="1721D29D" w14:textId="77777777" w:rsidR="004E6E99" w:rsidRPr="004E6E99" w:rsidRDefault="004E6E99" w:rsidP="004E6E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E6E99">
        <w:rPr>
          <w:rFonts w:ascii="Times New Roman" w:eastAsia="Times New Roman" w:hAnsi="Times New Roman" w:cs="Times New Roman"/>
          <w:kern w:val="0"/>
          <w14:ligatures w14:val="none"/>
        </w:rPr>
        <w:t>The logs indicate a significant influx of TCP SYN requests from an unfamiliar IP address, suggesting that the server is under attack by a malicious actor. This abnormal volume of incoming traffic overwhelms the server, causing it to lose its ability to respond to legitimate requests and resulting in a connection timeout error for users trying to access the website. This affects the server's availability and performance, disrupting normal operation and potentially leading to financial losses and damage to the company's reputation.</w:t>
      </w:r>
    </w:p>
    <w:p w14:paraId="55A63AE2" w14:textId="77777777" w:rsidR="004E6E99" w:rsidRDefault="004E6E99"/>
    <w:sectPr w:rsidR="004E6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134"/>
    <w:multiLevelType w:val="multilevel"/>
    <w:tmpl w:val="7934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616FB"/>
    <w:multiLevelType w:val="multilevel"/>
    <w:tmpl w:val="8C7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027E0"/>
    <w:multiLevelType w:val="multilevel"/>
    <w:tmpl w:val="D6FA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04017"/>
    <w:multiLevelType w:val="multilevel"/>
    <w:tmpl w:val="FF42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FC1FD5"/>
    <w:multiLevelType w:val="multilevel"/>
    <w:tmpl w:val="C2A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274018">
    <w:abstractNumId w:val="0"/>
  </w:num>
  <w:num w:numId="2" w16cid:durableId="511797209">
    <w:abstractNumId w:val="3"/>
  </w:num>
  <w:num w:numId="3" w16cid:durableId="1830293444">
    <w:abstractNumId w:val="2"/>
  </w:num>
  <w:num w:numId="4" w16cid:durableId="1629235686">
    <w:abstractNumId w:val="4"/>
  </w:num>
  <w:num w:numId="5" w16cid:durableId="19917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99"/>
    <w:rsid w:val="004E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21A3"/>
  <w15:chartTrackingRefBased/>
  <w15:docId w15:val="{9CFEB845-2307-4FAC-9913-EE82BEA3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E99"/>
    <w:rPr>
      <w:rFonts w:eastAsiaTheme="majorEastAsia" w:cstheme="majorBidi"/>
      <w:color w:val="272727" w:themeColor="text1" w:themeTint="D8"/>
    </w:rPr>
  </w:style>
  <w:style w:type="paragraph" w:styleId="Title">
    <w:name w:val="Title"/>
    <w:basedOn w:val="Normal"/>
    <w:next w:val="Normal"/>
    <w:link w:val="TitleChar"/>
    <w:uiPriority w:val="10"/>
    <w:qFormat/>
    <w:rsid w:val="004E6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E99"/>
    <w:pPr>
      <w:spacing w:before="160"/>
      <w:jc w:val="center"/>
    </w:pPr>
    <w:rPr>
      <w:i/>
      <w:iCs/>
      <w:color w:val="404040" w:themeColor="text1" w:themeTint="BF"/>
    </w:rPr>
  </w:style>
  <w:style w:type="character" w:customStyle="1" w:styleId="QuoteChar">
    <w:name w:val="Quote Char"/>
    <w:basedOn w:val="DefaultParagraphFont"/>
    <w:link w:val="Quote"/>
    <w:uiPriority w:val="29"/>
    <w:rsid w:val="004E6E99"/>
    <w:rPr>
      <w:i/>
      <w:iCs/>
      <w:color w:val="404040" w:themeColor="text1" w:themeTint="BF"/>
    </w:rPr>
  </w:style>
  <w:style w:type="paragraph" w:styleId="ListParagraph">
    <w:name w:val="List Paragraph"/>
    <w:basedOn w:val="Normal"/>
    <w:uiPriority w:val="34"/>
    <w:qFormat/>
    <w:rsid w:val="004E6E99"/>
    <w:pPr>
      <w:ind w:left="720"/>
      <w:contextualSpacing/>
    </w:pPr>
  </w:style>
  <w:style w:type="character" w:styleId="IntenseEmphasis">
    <w:name w:val="Intense Emphasis"/>
    <w:basedOn w:val="DefaultParagraphFont"/>
    <w:uiPriority w:val="21"/>
    <w:qFormat/>
    <w:rsid w:val="004E6E99"/>
    <w:rPr>
      <w:i/>
      <w:iCs/>
      <w:color w:val="0F4761" w:themeColor="accent1" w:themeShade="BF"/>
    </w:rPr>
  </w:style>
  <w:style w:type="paragraph" w:styleId="IntenseQuote">
    <w:name w:val="Intense Quote"/>
    <w:basedOn w:val="Normal"/>
    <w:next w:val="Normal"/>
    <w:link w:val="IntenseQuoteChar"/>
    <w:uiPriority w:val="30"/>
    <w:qFormat/>
    <w:rsid w:val="004E6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E99"/>
    <w:rPr>
      <w:i/>
      <w:iCs/>
      <w:color w:val="0F4761" w:themeColor="accent1" w:themeShade="BF"/>
    </w:rPr>
  </w:style>
  <w:style w:type="character" w:styleId="IntenseReference">
    <w:name w:val="Intense Reference"/>
    <w:basedOn w:val="DefaultParagraphFont"/>
    <w:uiPriority w:val="32"/>
    <w:qFormat/>
    <w:rsid w:val="004E6E99"/>
    <w:rPr>
      <w:b/>
      <w:bCs/>
      <w:smallCaps/>
      <w:color w:val="0F4761" w:themeColor="accent1" w:themeShade="BF"/>
      <w:spacing w:val="5"/>
    </w:rPr>
  </w:style>
  <w:style w:type="paragraph" w:styleId="NormalWeb">
    <w:name w:val="Normal (Web)"/>
    <w:basedOn w:val="Normal"/>
    <w:uiPriority w:val="99"/>
    <w:semiHidden/>
    <w:unhideWhenUsed/>
    <w:rsid w:val="004E6E9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08140">
      <w:bodyDiv w:val="1"/>
      <w:marLeft w:val="0"/>
      <w:marRight w:val="0"/>
      <w:marTop w:val="0"/>
      <w:marBottom w:val="0"/>
      <w:divBdr>
        <w:top w:val="none" w:sz="0" w:space="0" w:color="auto"/>
        <w:left w:val="none" w:sz="0" w:space="0" w:color="auto"/>
        <w:bottom w:val="none" w:sz="0" w:space="0" w:color="auto"/>
        <w:right w:val="none" w:sz="0" w:space="0" w:color="auto"/>
      </w:divBdr>
      <w:divsChild>
        <w:div w:id="946305898">
          <w:marLeft w:val="0"/>
          <w:marRight w:val="0"/>
          <w:marTop w:val="0"/>
          <w:marBottom w:val="0"/>
          <w:divBdr>
            <w:top w:val="none" w:sz="0" w:space="0" w:color="auto"/>
            <w:left w:val="none" w:sz="0" w:space="0" w:color="auto"/>
            <w:bottom w:val="none" w:sz="0" w:space="0" w:color="auto"/>
            <w:right w:val="none" w:sz="0" w:space="0" w:color="auto"/>
          </w:divBdr>
          <w:divsChild>
            <w:div w:id="499199788">
              <w:marLeft w:val="0"/>
              <w:marRight w:val="0"/>
              <w:marTop w:val="0"/>
              <w:marBottom w:val="0"/>
              <w:divBdr>
                <w:top w:val="none" w:sz="0" w:space="0" w:color="auto"/>
                <w:left w:val="none" w:sz="0" w:space="0" w:color="auto"/>
                <w:bottom w:val="none" w:sz="0" w:space="0" w:color="auto"/>
                <w:right w:val="none" w:sz="0" w:space="0" w:color="auto"/>
              </w:divBdr>
              <w:divsChild>
                <w:div w:id="20782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2024-03-13T00:47:00Z</dcterms:created>
  <dcterms:modified xsi:type="dcterms:W3CDTF">2024-03-13T00:50:00Z</dcterms:modified>
</cp:coreProperties>
</file>