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0538D" w14:textId="77777777" w:rsidR="001F34C2" w:rsidRPr="001F34C2" w:rsidRDefault="001F34C2" w:rsidP="00F45DF8">
      <w:pPr>
        <w:spacing w:line="360" w:lineRule="auto"/>
        <w:rPr>
          <w:rFonts w:ascii="Arial" w:hAnsi="Arial" w:cs="Arial"/>
          <w:sz w:val="24"/>
          <w:szCs w:val="24"/>
        </w:rPr>
      </w:pPr>
      <w:r w:rsidRPr="001F34C2">
        <w:rPr>
          <w:rFonts w:ascii="Arial" w:hAnsi="Arial" w:cs="Arial"/>
          <w:b/>
          <w:bCs/>
          <w:sz w:val="24"/>
          <w:szCs w:val="24"/>
        </w:rPr>
        <w:t>Nombre del proyecto:</w:t>
      </w:r>
      <w:r w:rsidRPr="001F34C2">
        <w:rPr>
          <w:rFonts w:ascii="Arial" w:hAnsi="Arial" w:cs="Arial"/>
          <w:sz w:val="24"/>
          <w:szCs w:val="24"/>
        </w:rPr>
        <w:t xml:space="preserve"> Robótica, control inteligente y sistemas de percepción.</w:t>
      </w:r>
    </w:p>
    <w:p w14:paraId="62321BC4" w14:textId="77777777" w:rsidR="001F34C2" w:rsidRPr="001F34C2" w:rsidRDefault="001F34C2" w:rsidP="00F45DF8">
      <w:pPr>
        <w:spacing w:line="360" w:lineRule="auto"/>
        <w:rPr>
          <w:rFonts w:ascii="Arial" w:hAnsi="Arial" w:cs="Arial"/>
          <w:sz w:val="24"/>
          <w:szCs w:val="24"/>
        </w:rPr>
      </w:pPr>
      <w:r w:rsidRPr="001F34C2">
        <w:rPr>
          <w:rFonts w:ascii="Arial" w:hAnsi="Arial" w:cs="Arial"/>
          <w:b/>
          <w:bCs/>
          <w:sz w:val="24"/>
          <w:szCs w:val="24"/>
        </w:rPr>
        <w:t>Fecha:</w:t>
      </w:r>
      <w:r w:rsidRPr="001F34C2">
        <w:rPr>
          <w:rFonts w:ascii="Arial" w:hAnsi="Arial" w:cs="Arial"/>
          <w:sz w:val="24"/>
          <w:szCs w:val="24"/>
        </w:rPr>
        <w:t xml:space="preserve"> 25 de marzo de 2026</w:t>
      </w:r>
    </w:p>
    <w:p w14:paraId="37601C59" w14:textId="77777777" w:rsidR="001F34C2" w:rsidRPr="001F34C2" w:rsidRDefault="001F34C2" w:rsidP="00F45DF8">
      <w:pPr>
        <w:spacing w:line="360" w:lineRule="auto"/>
        <w:rPr>
          <w:rFonts w:ascii="Arial" w:hAnsi="Arial" w:cs="Arial"/>
          <w:sz w:val="24"/>
          <w:szCs w:val="24"/>
        </w:rPr>
      </w:pPr>
      <w:r w:rsidRPr="001F34C2">
        <w:rPr>
          <w:rFonts w:ascii="Arial" w:hAnsi="Arial" w:cs="Arial"/>
          <w:b/>
          <w:bCs/>
          <w:sz w:val="24"/>
          <w:szCs w:val="24"/>
        </w:rPr>
        <w:t>Versión:</w:t>
      </w:r>
      <w:r w:rsidRPr="001F34C2">
        <w:rPr>
          <w:rFonts w:ascii="Arial" w:hAnsi="Arial" w:cs="Arial"/>
          <w:sz w:val="24"/>
          <w:szCs w:val="24"/>
        </w:rPr>
        <w:t xml:space="preserve"> 2.0</w:t>
      </w:r>
    </w:p>
    <w:p w14:paraId="7D2C5C9E" w14:textId="77777777" w:rsidR="001F34C2" w:rsidRPr="001F34C2" w:rsidRDefault="001F34C2" w:rsidP="00F45DF8">
      <w:pPr>
        <w:spacing w:line="360" w:lineRule="auto"/>
        <w:rPr>
          <w:rFonts w:ascii="Arial" w:hAnsi="Arial" w:cs="Arial"/>
          <w:sz w:val="24"/>
          <w:szCs w:val="24"/>
        </w:rPr>
      </w:pPr>
      <w:r w:rsidRPr="001F34C2">
        <w:rPr>
          <w:rFonts w:ascii="Arial" w:hAnsi="Arial" w:cs="Arial"/>
          <w:b/>
          <w:bCs/>
          <w:sz w:val="24"/>
          <w:szCs w:val="24"/>
        </w:rPr>
        <w:t>Creado por:</w:t>
      </w:r>
      <w:r w:rsidRPr="001F34C2">
        <w:rPr>
          <w:rFonts w:ascii="Arial" w:hAnsi="Arial" w:cs="Arial"/>
          <w:sz w:val="24"/>
          <w:szCs w:val="24"/>
        </w:rPr>
        <w:t xml:space="preserve"> Santiago Antonio Mora Nuñez</w:t>
      </w:r>
    </w:p>
    <w:p w14:paraId="7E6C5422" w14:textId="77777777" w:rsidR="001F34C2" w:rsidRPr="00F45DF8" w:rsidRDefault="001F34C2" w:rsidP="00F45DF8">
      <w:pPr>
        <w:spacing w:line="360" w:lineRule="auto"/>
        <w:rPr>
          <w:rFonts w:ascii="Arial" w:hAnsi="Arial" w:cs="Arial"/>
          <w:sz w:val="24"/>
          <w:szCs w:val="24"/>
        </w:rPr>
      </w:pPr>
    </w:p>
    <w:p w14:paraId="32A3E21F" w14:textId="628E55CD" w:rsidR="001F34C2" w:rsidRPr="00F45DF8" w:rsidRDefault="001F34C2" w:rsidP="00F45DF8">
      <w:pPr>
        <w:pStyle w:val="Prrafodelista"/>
        <w:numPr>
          <w:ilvl w:val="0"/>
          <w:numId w:val="6"/>
        </w:numPr>
        <w:spacing w:line="360" w:lineRule="auto"/>
        <w:rPr>
          <w:rFonts w:ascii="Arial" w:hAnsi="Arial" w:cs="Arial"/>
          <w:b/>
          <w:bCs/>
          <w:sz w:val="24"/>
          <w:szCs w:val="24"/>
        </w:rPr>
      </w:pPr>
      <w:r w:rsidRPr="00F45DF8">
        <w:rPr>
          <w:rFonts w:ascii="Arial" w:hAnsi="Arial" w:cs="Arial"/>
          <w:b/>
          <w:bCs/>
          <w:sz w:val="24"/>
          <w:szCs w:val="24"/>
        </w:rPr>
        <w:t>Introducción.</w:t>
      </w:r>
    </w:p>
    <w:p w14:paraId="5426888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Propósito del documento: Describir los requisitos de software para la actualización del sistema Zarza AI, estableciendo la nueva arquitectura de base de datos, jerarquía de usuarios y capacidades operativas en campo.</w:t>
      </w:r>
    </w:p>
    <w:p w14:paraId="655108B2" w14:textId="5D480050" w:rsidR="001F34C2" w:rsidRPr="00F45DF8" w:rsidRDefault="001F34C2" w:rsidP="00F45DF8">
      <w:pPr>
        <w:pStyle w:val="Prrafodelista"/>
        <w:numPr>
          <w:ilvl w:val="1"/>
          <w:numId w:val="5"/>
        </w:numPr>
        <w:spacing w:line="360" w:lineRule="auto"/>
        <w:rPr>
          <w:rFonts w:ascii="Arial" w:hAnsi="Arial" w:cs="Arial"/>
          <w:sz w:val="24"/>
          <w:szCs w:val="24"/>
        </w:rPr>
      </w:pPr>
      <w:r w:rsidRPr="00F45DF8">
        <w:rPr>
          <w:rFonts w:ascii="Arial" w:hAnsi="Arial" w:cs="Arial"/>
          <w:sz w:val="24"/>
          <w:szCs w:val="24"/>
        </w:rPr>
        <w:t>Alcance del producto: El sistema permite el monitoreo avanzado de cultivos de zarzamora mediante inteligencia artificial. Sus objetivos son digitalizar el proceso de muestreo en campo, garantizar la trazabilidad de los datos y ofrecer predicciones de rendimiento y métricas de salud de las plantas.</w:t>
      </w:r>
    </w:p>
    <w:p w14:paraId="70C78A73" w14:textId="7085C1E9" w:rsidR="001F34C2" w:rsidRPr="00F45DF8" w:rsidRDefault="001F34C2" w:rsidP="00F45DF8">
      <w:pPr>
        <w:pStyle w:val="Prrafodelista"/>
        <w:numPr>
          <w:ilvl w:val="1"/>
          <w:numId w:val="5"/>
        </w:numPr>
        <w:spacing w:line="360" w:lineRule="auto"/>
        <w:rPr>
          <w:rFonts w:ascii="Arial" w:hAnsi="Arial" w:cs="Arial"/>
          <w:sz w:val="24"/>
          <w:szCs w:val="24"/>
        </w:rPr>
      </w:pPr>
      <w:r w:rsidRPr="00F45DF8">
        <w:rPr>
          <w:rFonts w:ascii="Arial" w:hAnsi="Arial" w:cs="Arial"/>
          <w:sz w:val="24"/>
          <w:szCs w:val="24"/>
        </w:rPr>
        <w:t>Valor del producto: Proporciona a los productores y agrónomos una herramienta para tomar decisiones estratégicas basadas en datos (mapas de calor, proyecciones financieras y detección temprana de plagas), protegiendo la inversión y optimizando el tiempo de trabajo de los monitores.</w:t>
      </w:r>
    </w:p>
    <w:p w14:paraId="32174C4C" w14:textId="67C19102" w:rsidR="001F34C2" w:rsidRPr="00F45DF8" w:rsidRDefault="001F34C2" w:rsidP="00F45DF8">
      <w:pPr>
        <w:pStyle w:val="Prrafodelista"/>
        <w:numPr>
          <w:ilvl w:val="1"/>
          <w:numId w:val="5"/>
        </w:numPr>
        <w:spacing w:line="360" w:lineRule="auto"/>
        <w:rPr>
          <w:rFonts w:ascii="Arial" w:hAnsi="Arial" w:cs="Arial"/>
          <w:sz w:val="24"/>
          <w:szCs w:val="24"/>
        </w:rPr>
      </w:pPr>
      <w:r w:rsidRPr="00F45DF8">
        <w:rPr>
          <w:rFonts w:ascii="Arial" w:hAnsi="Arial" w:cs="Arial"/>
          <w:sz w:val="24"/>
          <w:szCs w:val="24"/>
        </w:rPr>
        <w:t>Público objetivo: Administradores del sistema, Productores (dueños de huertas), Agrónomos (especialistas técnicos) y Monitores (trabajadores de campo).</w:t>
      </w:r>
    </w:p>
    <w:p w14:paraId="42D6D674" w14:textId="022969D7" w:rsidR="001F34C2" w:rsidRPr="00F45DF8" w:rsidRDefault="001F34C2" w:rsidP="00F45DF8">
      <w:pPr>
        <w:pStyle w:val="Prrafodelista"/>
        <w:numPr>
          <w:ilvl w:val="1"/>
          <w:numId w:val="5"/>
        </w:numPr>
        <w:spacing w:line="360" w:lineRule="auto"/>
        <w:rPr>
          <w:rFonts w:ascii="Arial" w:hAnsi="Arial" w:cs="Arial"/>
          <w:sz w:val="24"/>
          <w:szCs w:val="24"/>
        </w:rPr>
      </w:pPr>
      <w:r w:rsidRPr="00F45DF8">
        <w:rPr>
          <w:rFonts w:ascii="Arial" w:hAnsi="Arial" w:cs="Arial"/>
          <w:sz w:val="24"/>
          <w:szCs w:val="24"/>
        </w:rPr>
        <w:t>Uso previsto: Los monitores usarán la app móvil en campo para realizar escaneos fotográficos de las plantas. El personal administrativo y estratégico usará la plataforma web para analizar resultados, monitorear el comportamiento de producción y asignar tareas al personal de campo.</w:t>
      </w:r>
    </w:p>
    <w:p w14:paraId="46EDE79F" w14:textId="603EDCE6" w:rsidR="001F34C2" w:rsidRPr="00F45DF8" w:rsidRDefault="001F34C2" w:rsidP="00F45DF8">
      <w:pPr>
        <w:pStyle w:val="Prrafodelista"/>
        <w:numPr>
          <w:ilvl w:val="1"/>
          <w:numId w:val="5"/>
        </w:numPr>
        <w:spacing w:line="360" w:lineRule="auto"/>
        <w:rPr>
          <w:rFonts w:ascii="Arial" w:hAnsi="Arial" w:cs="Arial"/>
          <w:sz w:val="24"/>
          <w:szCs w:val="24"/>
        </w:rPr>
      </w:pPr>
      <w:r w:rsidRPr="00F45DF8">
        <w:rPr>
          <w:rFonts w:ascii="Arial" w:hAnsi="Arial" w:cs="Arial"/>
          <w:sz w:val="24"/>
          <w:szCs w:val="24"/>
        </w:rPr>
        <w:t xml:space="preserve">Descripción general: Zarza AI es un ecosistema compuesto por una aplicación móvil, un panel de administración web y un único modelo de Inteligencia Artificial alojado en la nube que procesa imágenes para extraer </w:t>
      </w:r>
      <w:r w:rsidRPr="00F45DF8">
        <w:rPr>
          <w:rFonts w:ascii="Arial" w:hAnsi="Arial" w:cs="Arial"/>
          <w:sz w:val="24"/>
          <w:szCs w:val="24"/>
        </w:rPr>
        <w:lastRenderedPageBreak/>
        <w:t>métricas de salud (merma, enfermedades) y etapas fenológicas de la zarzamora.</w:t>
      </w:r>
    </w:p>
    <w:p w14:paraId="70365CAE" w14:textId="77777777" w:rsidR="001F34C2" w:rsidRPr="00F45DF8" w:rsidRDefault="001F34C2" w:rsidP="00F45DF8">
      <w:pPr>
        <w:spacing w:line="360" w:lineRule="auto"/>
        <w:ind w:left="360"/>
        <w:rPr>
          <w:rFonts w:ascii="Arial" w:hAnsi="Arial" w:cs="Arial"/>
          <w:sz w:val="24"/>
          <w:szCs w:val="24"/>
        </w:rPr>
      </w:pPr>
    </w:p>
    <w:p w14:paraId="7FC7FEF0" w14:textId="716CBEB0" w:rsidR="001F34C2" w:rsidRPr="00F45DF8" w:rsidRDefault="001F34C2" w:rsidP="00F45DF8">
      <w:pPr>
        <w:pStyle w:val="Prrafodelista"/>
        <w:numPr>
          <w:ilvl w:val="0"/>
          <w:numId w:val="5"/>
        </w:numPr>
        <w:spacing w:line="360" w:lineRule="auto"/>
        <w:rPr>
          <w:rFonts w:ascii="Arial" w:hAnsi="Arial" w:cs="Arial"/>
          <w:sz w:val="24"/>
          <w:szCs w:val="24"/>
        </w:rPr>
      </w:pPr>
      <w:r w:rsidRPr="00F45DF8">
        <w:rPr>
          <w:rFonts w:ascii="Arial" w:hAnsi="Arial" w:cs="Arial"/>
          <w:b/>
          <w:bCs/>
          <w:sz w:val="24"/>
          <w:szCs w:val="24"/>
        </w:rPr>
        <w:t>Requisitos Funcionales.</w:t>
      </w:r>
    </w:p>
    <w:tbl>
      <w:tblPr>
        <w:tblStyle w:val="Tablaconcuadrcula"/>
        <w:tblW w:w="10032" w:type="dxa"/>
        <w:tblLook w:val="04A0" w:firstRow="1" w:lastRow="0" w:firstColumn="1" w:lastColumn="0" w:noHBand="0" w:noVBand="1"/>
      </w:tblPr>
      <w:tblGrid>
        <w:gridCol w:w="1617"/>
        <w:gridCol w:w="2053"/>
        <w:gridCol w:w="2004"/>
        <w:gridCol w:w="2004"/>
        <w:gridCol w:w="1177"/>
        <w:gridCol w:w="1177"/>
      </w:tblGrid>
      <w:tr w:rsidR="001F34C2" w:rsidRPr="00F45DF8" w14:paraId="06D812DD" w14:textId="77777777" w:rsidTr="00F45DF8">
        <w:tc>
          <w:tcPr>
            <w:tcW w:w="1617" w:type="dxa"/>
          </w:tcPr>
          <w:p w14:paraId="3A9908B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Identificación</w:t>
            </w:r>
          </w:p>
        </w:tc>
        <w:tc>
          <w:tcPr>
            <w:tcW w:w="2053" w:type="dxa"/>
          </w:tcPr>
          <w:p w14:paraId="1BEF1C8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Nombre del Requerimiento</w:t>
            </w:r>
          </w:p>
        </w:tc>
        <w:tc>
          <w:tcPr>
            <w:tcW w:w="2004" w:type="dxa"/>
          </w:tcPr>
          <w:p w14:paraId="3F266A0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Características</w:t>
            </w:r>
          </w:p>
        </w:tc>
        <w:tc>
          <w:tcPr>
            <w:tcW w:w="2004" w:type="dxa"/>
          </w:tcPr>
          <w:p w14:paraId="3FBE08C6"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Descripción del requerimiento</w:t>
            </w:r>
          </w:p>
        </w:tc>
        <w:tc>
          <w:tcPr>
            <w:tcW w:w="1177" w:type="dxa"/>
          </w:tcPr>
          <w:p w14:paraId="78636E4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 asociado</w:t>
            </w:r>
          </w:p>
        </w:tc>
        <w:tc>
          <w:tcPr>
            <w:tcW w:w="1177" w:type="dxa"/>
          </w:tcPr>
          <w:p w14:paraId="198B0F56"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Prioridad</w:t>
            </w:r>
          </w:p>
        </w:tc>
      </w:tr>
      <w:tr w:rsidR="001F34C2" w:rsidRPr="00F45DF8" w14:paraId="1C679403" w14:textId="77777777" w:rsidTr="00F45DF8">
        <w:tc>
          <w:tcPr>
            <w:tcW w:w="1617" w:type="dxa"/>
          </w:tcPr>
          <w:p w14:paraId="2A5859B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RF01</w:t>
            </w:r>
          </w:p>
        </w:tc>
        <w:tc>
          <w:tcPr>
            <w:tcW w:w="2053" w:type="dxa"/>
          </w:tcPr>
          <w:p w14:paraId="1A777D02"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Autenticación y Jerarquía Web</w:t>
            </w:r>
          </w:p>
        </w:tc>
        <w:tc>
          <w:tcPr>
            <w:tcW w:w="2004" w:type="dxa"/>
          </w:tcPr>
          <w:p w14:paraId="750364E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Restricción de vistas y acciones según el rol del usuario (</w:t>
            </w:r>
            <w:proofErr w:type="spellStart"/>
            <w:r w:rsidRPr="00F45DF8">
              <w:rPr>
                <w:rFonts w:ascii="Arial" w:hAnsi="Arial" w:cs="Arial"/>
                <w:sz w:val="24"/>
                <w:szCs w:val="24"/>
              </w:rPr>
              <w:t>Admin</w:t>
            </w:r>
            <w:proofErr w:type="spellEnd"/>
            <w:r w:rsidRPr="00F45DF8">
              <w:rPr>
                <w:rFonts w:ascii="Arial" w:hAnsi="Arial" w:cs="Arial"/>
                <w:sz w:val="24"/>
                <w:szCs w:val="24"/>
              </w:rPr>
              <w:t>, Productor, Agrónomo).</w:t>
            </w:r>
          </w:p>
        </w:tc>
        <w:tc>
          <w:tcPr>
            <w:tcW w:w="2004" w:type="dxa"/>
          </w:tcPr>
          <w:p w14:paraId="1E43E8F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El panel web otorgará control total (CRUD) al Administrador. A Productores y Agrónomos les dará una vista de Solo Lectura, filtrando datos por sus campos asignados.</w:t>
            </w:r>
          </w:p>
        </w:tc>
        <w:tc>
          <w:tcPr>
            <w:tcW w:w="1177" w:type="dxa"/>
          </w:tcPr>
          <w:p w14:paraId="2E4BF70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RNF01</w:t>
            </w:r>
          </w:p>
        </w:tc>
        <w:tc>
          <w:tcPr>
            <w:tcW w:w="1177" w:type="dxa"/>
          </w:tcPr>
          <w:p w14:paraId="334FEDE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499AE178" w14:textId="77777777" w:rsidTr="00F45DF8">
        <w:tc>
          <w:tcPr>
            <w:tcW w:w="1617" w:type="dxa"/>
          </w:tcPr>
          <w:p w14:paraId="4CA5F4A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RF02</w:t>
            </w:r>
          </w:p>
        </w:tc>
        <w:tc>
          <w:tcPr>
            <w:tcW w:w="2053" w:type="dxa"/>
          </w:tcPr>
          <w:p w14:paraId="15A89CE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Gestión de Muestreos (Trazabilidad)</w:t>
            </w:r>
          </w:p>
        </w:tc>
        <w:tc>
          <w:tcPr>
            <w:tcW w:w="2004" w:type="dxa"/>
          </w:tcPr>
          <w:p w14:paraId="00979CF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Captura automática de metadatos por cada imagen procesada.</w:t>
            </w:r>
          </w:p>
        </w:tc>
        <w:tc>
          <w:tcPr>
            <w:tcW w:w="2004" w:type="dxa"/>
          </w:tcPr>
          <w:p w14:paraId="536D63C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La app móvil adjuntará obligatoriamente los códigos de productor y campo, ubicación GPS exacta (</w:t>
            </w:r>
            <w:proofErr w:type="spellStart"/>
            <w:r w:rsidRPr="00F45DF8">
              <w:rPr>
                <w:rFonts w:ascii="Arial" w:hAnsi="Arial" w:cs="Arial"/>
                <w:sz w:val="24"/>
                <w:szCs w:val="24"/>
              </w:rPr>
              <w:t>GeoJSON</w:t>
            </w:r>
            <w:proofErr w:type="spellEnd"/>
            <w:r w:rsidRPr="00F45DF8">
              <w:rPr>
                <w:rFonts w:ascii="Arial" w:hAnsi="Arial" w:cs="Arial"/>
                <w:sz w:val="24"/>
                <w:szCs w:val="24"/>
              </w:rPr>
              <w:t xml:space="preserve">) y </w:t>
            </w:r>
            <w:proofErr w:type="spellStart"/>
            <w:r w:rsidRPr="00F45DF8">
              <w:rPr>
                <w:rFonts w:ascii="Arial" w:hAnsi="Arial" w:cs="Arial"/>
                <w:sz w:val="24"/>
                <w:szCs w:val="24"/>
              </w:rPr>
              <w:t>timestamp</w:t>
            </w:r>
            <w:proofErr w:type="spellEnd"/>
            <w:r w:rsidRPr="00F45DF8">
              <w:rPr>
                <w:rFonts w:ascii="Arial" w:hAnsi="Arial" w:cs="Arial"/>
                <w:sz w:val="24"/>
                <w:szCs w:val="24"/>
              </w:rPr>
              <w:t xml:space="preserve"> cada vez que se escanee una planta.</w:t>
            </w:r>
          </w:p>
        </w:tc>
        <w:tc>
          <w:tcPr>
            <w:tcW w:w="1177" w:type="dxa"/>
          </w:tcPr>
          <w:p w14:paraId="269AB8E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RNF02, RNF05</w:t>
            </w:r>
          </w:p>
        </w:tc>
        <w:tc>
          <w:tcPr>
            <w:tcW w:w="1177" w:type="dxa"/>
          </w:tcPr>
          <w:p w14:paraId="18B3ED1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7D4469C3" w14:textId="77777777" w:rsidTr="00F45DF8">
        <w:tc>
          <w:tcPr>
            <w:tcW w:w="1617" w:type="dxa"/>
          </w:tcPr>
          <w:p w14:paraId="55C8A43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RF03</w:t>
            </w:r>
          </w:p>
        </w:tc>
        <w:tc>
          <w:tcPr>
            <w:tcW w:w="2053" w:type="dxa"/>
          </w:tcPr>
          <w:p w14:paraId="0D4FBF5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Procesamiento Centralizado de IA</w:t>
            </w:r>
          </w:p>
        </w:tc>
        <w:tc>
          <w:tcPr>
            <w:tcW w:w="2004" w:type="dxa"/>
          </w:tcPr>
          <w:p w14:paraId="476C811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Inferencia realizada por un único modelo alojado en la nube.</w:t>
            </w:r>
          </w:p>
        </w:tc>
        <w:tc>
          <w:tcPr>
            <w:tcW w:w="2004" w:type="dxa"/>
          </w:tcPr>
          <w:p w14:paraId="28A20FD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El sistema enviará todas las imágenes (web o móvil) al mismo servidor central para su inferencia, garantizando resultados estandarizados.</w:t>
            </w:r>
          </w:p>
        </w:tc>
        <w:tc>
          <w:tcPr>
            <w:tcW w:w="1177" w:type="dxa"/>
          </w:tcPr>
          <w:p w14:paraId="6C45E6C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RNF06</w:t>
            </w:r>
          </w:p>
        </w:tc>
        <w:tc>
          <w:tcPr>
            <w:tcW w:w="1177" w:type="dxa"/>
          </w:tcPr>
          <w:p w14:paraId="50B2FA9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6A5CA263" w14:textId="77777777" w:rsidTr="00F45DF8">
        <w:tc>
          <w:tcPr>
            <w:tcW w:w="1617" w:type="dxa"/>
          </w:tcPr>
          <w:p w14:paraId="449A682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RF04</w:t>
            </w:r>
          </w:p>
        </w:tc>
        <w:tc>
          <w:tcPr>
            <w:tcW w:w="2053" w:type="dxa"/>
          </w:tcPr>
          <w:p w14:paraId="729AAC5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Sincronización y Modo Offline</w:t>
            </w:r>
          </w:p>
        </w:tc>
        <w:tc>
          <w:tcPr>
            <w:tcW w:w="2004" w:type="dxa"/>
          </w:tcPr>
          <w:p w14:paraId="32D3197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Almacenamiento local temporal y sincronización automática.</w:t>
            </w:r>
          </w:p>
        </w:tc>
        <w:tc>
          <w:tcPr>
            <w:tcW w:w="2004" w:type="dxa"/>
          </w:tcPr>
          <w:p w14:paraId="6785C91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La app móvil permitirá tomar fotografías sin conexión a internet, guardándolas localmente y sincronizándolas con el </w:t>
            </w:r>
            <w:proofErr w:type="spellStart"/>
            <w:r w:rsidRPr="00F45DF8">
              <w:rPr>
                <w:rFonts w:ascii="Arial" w:hAnsi="Arial" w:cs="Arial"/>
                <w:sz w:val="24"/>
                <w:szCs w:val="24"/>
              </w:rPr>
              <w:t>backend</w:t>
            </w:r>
            <w:proofErr w:type="spellEnd"/>
            <w:r w:rsidRPr="00F45DF8">
              <w:rPr>
                <w:rFonts w:ascii="Arial" w:hAnsi="Arial" w:cs="Arial"/>
                <w:sz w:val="24"/>
                <w:szCs w:val="24"/>
              </w:rPr>
              <w:t xml:space="preserve"> al detectar red.</w:t>
            </w:r>
          </w:p>
        </w:tc>
        <w:tc>
          <w:tcPr>
            <w:tcW w:w="1177" w:type="dxa"/>
          </w:tcPr>
          <w:p w14:paraId="128175A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RNF03, RNF04</w:t>
            </w:r>
          </w:p>
        </w:tc>
        <w:tc>
          <w:tcPr>
            <w:tcW w:w="1177" w:type="dxa"/>
          </w:tcPr>
          <w:p w14:paraId="0B8AE41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0982A024" w14:textId="77777777" w:rsidTr="00F45DF8">
        <w:tc>
          <w:tcPr>
            <w:tcW w:w="1617" w:type="dxa"/>
          </w:tcPr>
          <w:p w14:paraId="7ECEA8F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RF05</w:t>
            </w:r>
          </w:p>
        </w:tc>
        <w:tc>
          <w:tcPr>
            <w:tcW w:w="2053" w:type="dxa"/>
          </w:tcPr>
          <w:p w14:paraId="59353FB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Gestión de Cuadrillas y Tareas</w:t>
            </w:r>
          </w:p>
        </w:tc>
        <w:tc>
          <w:tcPr>
            <w:tcW w:w="2004" w:type="dxa"/>
          </w:tcPr>
          <w:p w14:paraId="6AD9E84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Creación de solicitudes en web y recepción vía notificaciones </w:t>
            </w:r>
            <w:proofErr w:type="spellStart"/>
            <w:r w:rsidRPr="00F45DF8">
              <w:rPr>
                <w:rFonts w:ascii="Arial" w:hAnsi="Arial" w:cs="Arial"/>
                <w:sz w:val="24"/>
                <w:szCs w:val="24"/>
              </w:rPr>
              <w:t>Push</w:t>
            </w:r>
            <w:proofErr w:type="spellEnd"/>
            <w:r w:rsidRPr="00F45DF8">
              <w:rPr>
                <w:rFonts w:ascii="Arial" w:hAnsi="Arial" w:cs="Arial"/>
                <w:sz w:val="24"/>
                <w:szCs w:val="24"/>
              </w:rPr>
              <w:t>.</w:t>
            </w:r>
          </w:p>
        </w:tc>
        <w:tc>
          <w:tcPr>
            <w:tcW w:w="2004" w:type="dxa"/>
          </w:tcPr>
          <w:p w14:paraId="44B0F0B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El Administrador podrá generar solicitudes de muestreo que llegarán a la app móvil del trabajador en campo mediante notificaciones.</w:t>
            </w:r>
          </w:p>
        </w:tc>
        <w:tc>
          <w:tcPr>
            <w:tcW w:w="1177" w:type="dxa"/>
          </w:tcPr>
          <w:p w14:paraId="530F7F4F"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RNF05, RNF07</w:t>
            </w:r>
          </w:p>
        </w:tc>
        <w:tc>
          <w:tcPr>
            <w:tcW w:w="1177" w:type="dxa"/>
          </w:tcPr>
          <w:p w14:paraId="1493E9F2"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Media</w:t>
            </w:r>
          </w:p>
        </w:tc>
      </w:tr>
    </w:tbl>
    <w:p w14:paraId="07965983" w14:textId="77777777" w:rsidR="001F34C2" w:rsidRPr="00F45DF8" w:rsidRDefault="001F34C2" w:rsidP="00F45DF8">
      <w:pPr>
        <w:spacing w:line="360" w:lineRule="auto"/>
        <w:rPr>
          <w:rFonts w:ascii="Arial" w:hAnsi="Arial" w:cs="Arial"/>
          <w:sz w:val="24"/>
          <w:szCs w:val="24"/>
        </w:rPr>
      </w:pPr>
    </w:p>
    <w:p w14:paraId="1510208B" w14:textId="035A8A47" w:rsidR="001F34C2" w:rsidRPr="00F45DF8" w:rsidRDefault="001F34C2" w:rsidP="00F45DF8">
      <w:pPr>
        <w:spacing w:line="360" w:lineRule="auto"/>
        <w:rPr>
          <w:rFonts w:ascii="Arial" w:hAnsi="Arial" w:cs="Arial"/>
          <w:sz w:val="24"/>
          <w:szCs w:val="24"/>
        </w:rPr>
      </w:pPr>
    </w:p>
    <w:p w14:paraId="61217B8B" w14:textId="689321D5" w:rsidR="001F34C2" w:rsidRPr="00F45DF8" w:rsidRDefault="001F34C2" w:rsidP="00F45DF8">
      <w:pPr>
        <w:pStyle w:val="Prrafodelista"/>
        <w:numPr>
          <w:ilvl w:val="0"/>
          <w:numId w:val="5"/>
        </w:numPr>
        <w:spacing w:line="360" w:lineRule="auto"/>
        <w:rPr>
          <w:rFonts w:ascii="Arial" w:hAnsi="Arial" w:cs="Arial"/>
          <w:b/>
          <w:bCs/>
          <w:sz w:val="24"/>
          <w:szCs w:val="24"/>
        </w:rPr>
      </w:pPr>
      <w:r w:rsidRPr="00F45DF8">
        <w:rPr>
          <w:rFonts w:ascii="Arial" w:hAnsi="Arial" w:cs="Arial"/>
          <w:b/>
          <w:bCs/>
          <w:sz w:val="24"/>
          <w:szCs w:val="24"/>
        </w:rPr>
        <w:t>Requisitos No Funcionales.</w:t>
      </w:r>
    </w:p>
    <w:tbl>
      <w:tblPr>
        <w:tblStyle w:val="Tablaconcuadrcula"/>
        <w:tblW w:w="9300" w:type="dxa"/>
        <w:tblLook w:val="04A0" w:firstRow="1" w:lastRow="0" w:firstColumn="1" w:lastColumn="0" w:noHBand="0" w:noVBand="1"/>
      </w:tblPr>
      <w:tblGrid>
        <w:gridCol w:w="2207"/>
        <w:gridCol w:w="2443"/>
        <w:gridCol w:w="2443"/>
        <w:gridCol w:w="2207"/>
      </w:tblGrid>
      <w:tr w:rsidR="001F34C2" w:rsidRPr="00F45DF8" w14:paraId="60A36852" w14:textId="77777777" w:rsidTr="001F34C2">
        <w:tc>
          <w:tcPr>
            <w:tcW w:w="2207" w:type="dxa"/>
          </w:tcPr>
          <w:p w14:paraId="7EEC78D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Identificación</w:t>
            </w:r>
          </w:p>
        </w:tc>
        <w:tc>
          <w:tcPr>
            <w:tcW w:w="2443" w:type="dxa"/>
          </w:tcPr>
          <w:p w14:paraId="50E486E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Nombre del Requerimiento</w:t>
            </w:r>
          </w:p>
        </w:tc>
        <w:tc>
          <w:tcPr>
            <w:tcW w:w="2443" w:type="dxa"/>
          </w:tcPr>
          <w:p w14:paraId="6A17372F"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Descripción del requerimiento</w:t>
            </w:r>
          </w:p>
        </w:tc>
        <w:tc>
          <w:tcPr>
            <w:tcW w:w="2207" w:type="dxa"/>
          </w:tcPr>
          <w:p w14:paraId="17ACF0E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Prioridad</w:t>
            </w:r>
          </w:p>
        </w:tc>
      </w:tr>
      <w:tr w:rsidR="001F34C2" w:rsidRPr="00F45DF8" w14:paraId="4FE1D30D" w14:textId="77777777" w:rsidTr="001F34C2">
        <w:tc>
          <w:tcPr>
            <w:tcW w:w="2207" w:type="dxa"/>
          </w:tcPr>
          <w:p w14:paraId="77E602C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RNF01</w:t>
            </w:r>
          </w:p>
        </w:tc>
        <w:tc>
          <w:tcPr>
            <w:tcW w:w="2443" w:type="dxa"/>
          </w:tcPr>
          <w:p w14:paraId="4E05893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Seguridad y Control de Acceso</w:t>
            </w:r>
          </w:p>
        </w:tc>
        <w:tc>
          <w:tcPr>
            <w:tcW w:w="2443" w:type="dxa"/>
          </w:tcPr>
          <w:p w14:paraId="456D3B9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Encriptación de contraseñas mediante </w:t>
            </w:r>
            <w:proofErr w:type="spellStart"/>
            <w:r w:rsidRPr="00F45DF8">
              <w:rPr>
                <w:rFonts w:ascii="Arial" w:hAnsi="Arial" w:cs="Arial"/>
                <w:sz w:val="24"/>
                <w:szCs w:val="24"/>
              </w:rPr>
              <w:t>bcrypt</w:t>
            </w:r>
            <w:proofErr w:type="spellEnd"/>
            <w:r w:rsidRPr="00F45DF8">
              <w:rPr>
                <w:rFonts w:ascii="Arial" w:hAnsi="Arial" w:cs="Arial"/>
                <w:sz w:val="24"/>
                <w:szCs w:val="24"/>
              </w:rPr>
              <w:t xml:space="preserve"> y validación estricta de roles en cada </w:t>
            </w:r>
            <w:proofErr w:type="spellStart"/>
            <w:r w:rsidRPr="00F45DF8">
              <w:rPr>
                <w:rFonts w:ascii="Arial" w:hAnsi="Arial" w:cs="Arial"/>
                <w:sz w:val="24"/>
                <w:szCs w:val="24"/>
              </w:rPr>
              <w:t>endpoint</w:t>
            </w:r>
            <w:proofErr w:type="spellEnd"/>
            <w:r w:rsidRPr="00F45DF8">
              <w:rPr>
                <w:rFonts w:ascii="Arial" w:hAnsi="Arial" w:cs="Arial"/>
                <w:sz w:val="24"/>
                <w:szCs w:val="24"/>
              </w:rPr>
              <w:t xml:space="preserve"> del servidor para evitar modificaciones no autorizadas.</w:t>
            </w:r>
          </w:p>
        </w:tc>
        <w:tc>
          <w:tcPr>
            <w:tcW w:w="2207" w:type="dxa"/>
          </w:tcPr>
          <w:p w14:paraId="0A934C46"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025835DC" w14:textId="77777777" w:rsidTr="001F34C2">
        <w:tc>
          <w:tcPr>
            <w:tcW w:w="2207" w:type="dxa"/>
          </w:tcPr>
          <w:p w14:paraId="256A675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RNF02</w:t>
            </w:r>
          </w:p>
        </w:tc>
        <w:tc>
          <w:tcPr>
            <w:tcW w:w="2443" w:type="dxa"/>
          </w:tcPr>
          <w:p w14:paraId="7E0BA21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Capacidad de Almacenamiento</w:t>
            </w:r>
          </w:p>
        </w:tc>
        <w:tc>
          <w:tcPr>
            <w:tcW w:w="2443" w:type="dxa"/>
          </w:tcPr>
          <w:p w14:paraId="1F552CC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La base de datos debe soportar miles de registros diarios; el almacenamiento de imágenes crudas se delegará a un servicio remoto optimizado.</w:t>
            </w:r>
          </w:p>
        </w:tc>
        <w:tc>
          <w:tcPr>
            <w:tcW w:w="2207" w:type="dxa"/>
          </w:tcPr>
          <w:p w14:paraId="21A2EC8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2CC3AC0D" w14:textId="77777777" w:rsidTr="001F34C2">
        <w:tc>
          <w:tcPr>
            <w:tcW w:w="2207" w:type="dxa"/>
          </w:tcPr>
          <w:p w14:paraId="0D16EB5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RNF03</w:t>
            </w:r>
          </w:p>
        </w:tc>
        <w:tc>
          <w:tcPr>
            <w:tcW w:w="2443" w:type="dxa"/>
          </w:tcPr>
          <w:p w14:paraId="434F988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Compatibilidad de Dispositivos</w:t>
            </w:r>
          </w:p>
        </w:tc>
        <w:tc>
          <w:tcPr>
            <w:tcW w:w="2443" w:type="dxa"/>
          </w:tcPr>
          <w:p w14:paraId="5F9BC37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La aplicación móvil debe operar de forma fluida y sin bloqueos en dispositivos móviles de gama media comúnmente utilizados en el campo.</w:t>
            </w:r>
          </w:p>
        </w:tc>
        <w:tc>
          <w:tcPr>
            <w:tcW w:w="2207" w:type="dxa"/>
          </w:tcPr>
          <w:p w14:paraId="75A7430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7FCBC58A" w14:textId="77777777" w:rsidTr="001F34C2">
        <w:tc>
          <w:tcPr>
            <w:tcW w:w="2207" w:type="dxa"/>
          </w:tcPr>
          <w:p w14:paraId="69AC4B42"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RNF04</w:t>
            </w:r>
          </w:p>
        </w:tc>
        <w:tc>
          <w:tcPr>
            <w:tcW w:w="2443" w:type="dxa"/>
          </w:tcPr>
          <w:p w14:paraId="11D0095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Confiabilidad </w:t>
            </w:r>
          </w:p>
        </w:tc>
        <w:tc>
          <w:tcPr>
            <w:tcW w:w="2443" w:type="dxa"/>
          </w:tcPr>
          <w:p w14:paraId="7502B9FF"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El sistema móvil debe garantizar que no haya pérdida de datos de muestreo frente a caídas de red celular, manteniendo la información íntegra hasta su sincronización.</w:t>
            </w:r>
          </w:p>
        </w:tc>
        <w:tc>
          <w:tcPr>
            <w:tcW w:w="2207" w:type="dxa"/>
          </w:tcPr>
          <w:p w14:paraId="04A66DB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3E04A482" w14:textId="77777777" w:rsidTr="001F34C2">
        <w:tc>
          <w:tcPr>
            <w:tcW w:w="2207" w:type="dxa"/>
          </w:tcPr>
          <w:p w14:paraId="47664AF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RNF05</w:t>
            </w:r>
          </w:p>
        </w:tc>
        <w:tc>
          <w:tcPr>
            <w:tcW w:w="2443" w:type="dxa"/>
          </w:tcPr>
          <w:p w14:paraId="3A56240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Escalabilidad de Base de Datos</w:t>
            </w:r>
          </w:p>
        </w:tc>
        <w:tc>
          <w:tcPr>
            <w:tcW w:w="2443" w:type="dxa"/>
          </w:tcPr>
          <w:p w14:paraId="15B0A232"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La estructura en MongoDB utilizará índices optimizados (como 2dsphere para coordenadas) para mantener consultas rápidas al filtrar múltiples huertas o productores.</w:t>
            </w:r>
          </w:p>
        </w:tc>
        <w:tc>
          <w:tcPr>
            <w:tcW w:w="2207" w:type="dxa"/>
          </w:tcPr>
          <w:p w14:paraId="344B0B7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06A6EAF5" w14:textId="77777777" w:rsidTr="001F34C2">
        <w:tc>
          <w:tcPr>
            <w:tcW w:w="2207" w:type="dxa"/>
          </w:tcPr>
          <w:p w14:paraId="5327F0D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RNF06</w:t>
            </w:r>
          </w:p>
        </w:tc>
        <w:tc>
          <w:tcPr>
            <w:tcW w:w="2443" w:type="dxa"/>
          </w:tcPr>
          <w:p w14:paraId="3E4FF566"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Mantenibilidad de Arquitectura</w:t>
            </w:r>
          </w:p>
        </w:tc>
        <w:tc>
          <w:tcPr>
            <w:tcW w:w="2443" w:type="dxa"/>
          </w:tcPr>
          <w:p w14:paraId="1C861CD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Arquitectura desacoplada que permita actualizar o cambiar la versión del modelo de machine </w:t>
            </w:r>
            <w:proofErr w:type="spellStart"/>
            <w:r w:rsidRPr="00F45DF8">
              <w:rPr>
                <w:rFonts w:ascii="Arial" w:hAnsi="Arial" w:cs="Arial"/>
                <w:sz w:val="24"/>
                <w:szCs w:val="24"/>
              </w:rPr>
              <w:t>learning</w:t>
            </w:r>
            <w:proofErr w:type="spellEnd"/>
            <w:r w:rsidRPr="00F45DF8">
              <w:rPr>
                <w:rFonts w:ascii="Arial" w:hAnsi="Arial" w:cs="Arial"/>
                <w:sz w:val="24"/>
                <w:szCs w:val="24"/>
              </w:rPr>
              <w:t xml:space="preserve"> sin interrumpir el funcionamiento del </w:t>
            </w:r>
            <w:proofErr w:type="spellStart"/>
            <w:r w:rsidRPr="00F45DF8">
              <w:rPr>
                <w:rFonts w:ascii="Arial" w:hAnsi="Arial" w:cs="Arial"/>
                <w:sz w:val="24"/>
                <w:szCs w:val="24"/>
              </w:rPr>
              <w:t>backend</w:t>
            </w:r>
            <w:proofErr w:type="spellEnd"/>
            <w:r w:rsidRPr="00F45DF8">
              <w:rPr>
                <w:rFonts w:ascii="Arial" w:hAnsi="Arial" w:cs="Arial"/>
                <w:sz w:val="24"/>
                <w:szCs w:val="24"/>
              </w:rPr>
              <w:t xml:space="preserve"> ni de la aplicación.</w:t>
            </w:r>
          </w:p>
        </w:tc>
        <w:tc>
          <w:tcPr>
            <w:tcW w:w="2207" w:type="dxa"/>
          </w:tcPr>
          <w:p w14:paraId="600DA60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Media</w:t>
            </w:r>
          </w:p>
        </w:tc>
      </w:tr>
      <w:tr w:rsidR="001F34C2" w:rsidRPr="00F45DF8" w14:paraId="25C34B6C" w14:textId="77777777" w:rsidTr="001F34C2">
        <w:tc>
          <w:tcPr>
            <w:tcW w:w="2207" w:type="dxa"/>
          </w:tcPr>
          <w:p w14:paraId="4C90640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RNF07</w:t>
            </w:r>
          </w:p>
        </w:tc>
        <w:tc>
          <w:tcPr>
            <w:tcW w:w="2443" w:type="dxa"/>
          </w:tcPr>
          <w:p w14:paraId="5A59AAF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Facilidad de Uso y UX</w:t>
            </w:r>
          </w:p>
        </w:tc>
        <w:tc>
          <w:tcPr>
            <w:tcW w:w="2443" w:type="dxa"/>
          </w:tcPr>
          <w:p w14:paraId="3D00CAC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Interfaz móvil diseñada con flujos cortos y botones accesibles que demanden una curva de aprendizaje mínima para el personal operativo bajo el sol.</w:t>
            </w:r>
          </w:p>
        </w:tc>
        <w:tc>
          <w:tcPr>
            <w:tcW w:w="2207" w:type="dxa"/>
          </w:tcPr>
          <w:p w14:paraId="62710B1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bl>
    <w:p w14:paraId="662DBA58" w14:textId="6D4B5AEF" w:rsidR="001F34C2" w:rsidRPr="00F45DF8" w:rsidRDefault="001F34C2" w:rsidP="00F45DF8">
      <w:pPr>
        <w:spacing w:line="360" w:lineRule="auto"/>
        <w:rPr>
          <w:rFonts w:ascii="Arial" w:hAnsi="Arial" w:cs="Arial"/>
          <w:sz w:val="24"/>
          <w:szCs w:val="24"/>
        </w:rPr>
      </w:pPr>
    </w:p>
    <w:p w14:paraId="20F1F270" w14:textId="57F6E0A6" w:rsidR="001F34C2" w:rsidRPr="00F45DF8" w:rsidRDefault="001F34C2" w:rsidP="00F45DF8">
      <w:pPr>
        <w:pStyle w:val="Prrafodelista"/>
        <w:numPr>
          <w:ilvl w:val="0"/>
          <w:numId w:val="5"/>
        </w:numPr>
        <w:spacing w:line="360" w:lineRule="auto"/>
        <w:rPr>
          <w:rFonts w:ascii="Arial" w:hAnsi="Arial" w:cs="Arial"/>
          <w:b/>
          <w:bCs/>
          <w:sz w:val="24"/>
          <w:szCs w:val="24"/>
        </w:rPr>
      </w:pPr>
      <w:r w:rsidRPr="00F45DF8">
        <w:rPr>
          <w:rFonts w:ascii="Arial" w:hAnsi="Arial" w:cs="Arial"/>
          <w:b/>
          <w:bCs/>
          <w:sz w:val="24"/>
          <w:szCs w:val="24"/>
        </w:rPr>
        <w:t>Requisitos de la Interfaz Externa.</w:t>
      </w:r>
    </w:p>
    <w:tbl>
      <w:tblPr>
        <w:tblStyle w:val="Tablaconcuadrcula"/>
        <w:tblW w:w="9890" w:type="dxa"/>
        <w:tblLayout w:type="fixed"/>
        <w:tblLook w:val="04A0" w:firstRow="1" w:lastRow="0" w:firstColumn="1" w:lastColumn="0" w:noHBand="0" w:noVBand="1"/>
      </w:tblPr>
      <w:tblGrid>
        <w:gridCol w:w="1636"/>
        <w:gridCol w:w="1859"/>
        <w:gridCol w:w="1902"/>
        <w:gridCol w:w="2070"/>
        <w:gridCol w:w="1335"/>
        <w:gridCol w:w="1088"/>
      </w:tblGrid>
      <w:tr w:rsidR="001F34C2" w:rsidRPr="00F45DF8" w14:paraId="79DCF4FC" w14:textId="77777777" w:rsidTr="001F34C2">
        <w:tc>
          <w:tcPr>
            <w:tcW w:w="1636" w:type="dxa"/>
          </w:tcPr>
          <w:p w14:paraId="53C5F5C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Identificación</w:t>
            </w:r>
          </w:p>
        </w:tc>
        <w:tc>
          <w:tcPr>
            <w:tcW w:w="1859" w:type="dxa"/>
          </w:tcPr>
          <w:p w14:paraId="6C72665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Nombre del Requerimiento</w:t>
            </w:r>
          </w:p>
        </w:tc>
        <w:tc>
          <w:tcPr>
            <w:tcW w:w="1902" w:type="dxa"/>
          </w:tcPr>
          <w:p w14:paraId="7BCC5D3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Características</w:t>
            </w:r>
          </w:p>
        </w:tc>
        <w:tc>
          <w:tcPr>
            <w:tcW w:w="2070" w:type="dxa"/>
          </w:tcPr>
          <w:p w14:paraId="6A21B3F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Descripción del requerimiento</w:t>
            </w:r>
          </w:p>
        </w:tc>
        <w:tc>
          <w:tcPr>
            <w:tcW w:w="1335" w:type="dxa"/>
          </w:tcPr>
          <w:p w14:paraId="2A01FD9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 asociado</w:t>
            </w:r>
          </w:p>
        </w:tc>
        <w:tc>
          <w:tcPr>
            <w:tcW w:w="1088" w:type="dxa"/>
          </w:tcPr>
          <w:p w14:paraId="296A9B8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Prioridad</w:t>
            </w:r>
          </w:p>
        </w:tc>
      </w:tr>
      <w:tr w:rsidR="001F34C2" w:rsidRPr="00F45DF8" w14:paraId="6C18EC91" w14:textId="77777777" w:rsidTr="001F34C2">
        <w:tc>
          <w:tcPr>
            <w:tcW w:w="1636" w:type="dxa"/>
          </w:tcPr>
          <w:p w14:paraId="2CAF662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RIE-3.1</w:t>
            </w:r>
          </w:p>
        </w:tc>
        <w:tc>
          <w:tcPr>
            <w:tcW w:w="1859" w:type="dxa"/>
          </w:tcPr>
          <w:p w14:paraId="5FEFA54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Requisitos de la interfaz de usuario</w:t>
            </w:r>
          </w:p>
        </w:tc>
        <w:tc>
          <w:tcPr>
            <w:tcW w:w="1902" w:type="dxa"/>
          </w:tcPr>
          <w:p w14:paraId="07A4D2A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Describe la lógica detrás de las interacciones entre los usuarios y el software (diseños de pantalla, guías de estilo, etc.).</w:t>
            </w:r>
          </w:p>
        </w:tc>
        <w:tc>
          <w:tcPr>
            <w:tcW w:w="2070" w:type="dxa"/>
          </w:tcPr>
          <w:p w14:paraId="593281DF"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La app móvil tendrá botones grandes y flujos cortos para facilitar el uso bajo el sol. El </w:t>
            </w:r>
            <w:proofErr w:type="spellStart"/>
            <w:r w:rsidRPr="00F45DF8">
              <w:rPr>
                <w:rFonts w:ascii="Arial" w:hAnsi="Arial" w:cs="Arial"/>
                <w:sz w:val="24"/>
                <w:szCs w:val="24"/>
              </w:rPr>
              <w:t>dashboard</w:t>
            </w:r>
            <w:proofErr w:type="spellEnd"/>
            <w:r w:rsidRPr="00F45DF8">
              <w:rPr>
                <w:rFonts w:ascii="Arial" w:hAnsi="Arial" w:cs="Arial"/>
                <w:sz w:val="24"/>
                <w:szCs w:val="24"/>
              </w:rPr>
              <w:t xml:space="preserve"> web mostrará gráficas de comportamiento de producción y mapas de calor interactivos.</w:t>
            </w:r>
          </w:p>
        </w:tc>
        <w:tc>
          <w:tcPr>
            <w:tcW w:w="1335" w:type="dxa"/>
          </w:tcPr>
          <w:p w14:paraId="01AD381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RNF07</w:t>
            </w:r>
          </w:p>
        </w:tc>
        <w:tc>
          <w:tcPr>
            <w:tcW w:w="1088" w:type="dxa"/>
          </w:tcPr>
          <w:p w14:paraId="6D4E337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24FD0343" w14:textId="77777777" w:rsidTr="001F34C2">
        <w:tc>
          <w:tcPr>
            <w:tcW w:w="1636" w:type="dxa"/>
          </w:tcPr>
          <w:p w14:paraId="1338582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RIE-3.2</w:t>
            </w:r>
          </w:p>
        </w:tc>
        <w:tc>
          <w:tcPr>
            <w:tcW w:w="1859" w:type="dxa"/>
          </w:tcPr>
          <w:p w14:paraId="739ADC8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Requisitos de la interfaz de hardware</w:t>
            </w:r>
          </w:p>
        </w:tc>
        <w:tc>
          <w:tcPr>
            <w:tcW w:w="1902" w:type="dxa"/>
          </w:tcPr>
          <w:p w14:paraId="170A493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Especifica los dispositivos compatibles con el software, los requisitos de red y los protocolos de comunicación que se utilizarán.</w:t>
            </w:r>
          </w:p>
        </w:tc>
        <w:tc>
          <w:tcPr>
            <w:tcW w:w="2070" w:type="dxa"/>
          </w:tcPr>
          <w:p w14:paraId="00A84CC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Los dispositivos móviles requerirán cámara funcional y sensor GPS activo. Se necesita antena de red (</w:t>
            </w:r>
            <w:proofErr w:type="spellStart"/>
            <w:r w:rsidRPr="00F45DF8">
              <w:rPr>
                <w:rFonts w:ascii="Arial" w:hAnsi="Arial" w:cs="Arial"/>
                <w:sz w:val="24"/>
                <w:szCs w:val="24"/>
              </w:rPr>
              <w:t>Wi</w:t>
            </w:r>
            <w:proofErr w:type="spellEnd"/>
            <w:r w:rsidRPr="00F45DF8">
              <w:rPr>
                <w:rFonts w:ascii="Arial" w:hAnsi="Arial" w:cs="Arial"/>
                <w:sz w:val="24"/>
                <w:szCs w:val="24"/>
              </w:rPr>
              <w:t>-Fi/Datos) para la eventual sincronización con el servidor.</w:t>
            </w:r>
          </w:p>
        </w:tc>
        <w:tc>
          <w:tcPr>
            <w:tcW w:w="1335" w:type="dxa"/>
          </w:tcPr>
          <w:p w14:paraId="5395464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RNF03</w:t>
            </w:r>
          </w:p>
        </w:tc>
        <w:tc>
          <w:tcPr>
            <w:tcW w:w="1088" w:type="dxa"/>
          </w:tcPr>
          <w:p w14:paraId="20B6EF0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5D40A6B3" w14:textId="77777777" w:rsidTr="001F34C2">
        <w:tc>
          <w:tcPr>
            <w:tcW w:w="1636" w:type="dxa"/>
          </w:tcPr>
          <w:p w14:paraId="1972F6C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RIE-3.3</w:t>
            </w:r>
          </w:p>
        </w:tc>
        <w:tc>
          <w:tcPr>
            <w:tcW w:w="1859" w:type="dxa"/>
          </w:tcPr>
          <w:p w14:paraId="6A714D0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Requisitos de la interfaz de software</w:t>
            </w:r>
          </w:p>
        </w:tc>
        <w:tc>
          <w:tcPr>
            <w:tcW w:w="1902" w:type="dxa"/>
          </w:tcPr>
          <w:p w14:paraId="17A45272"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Incluye las conexiones entre tu producto y otros componentes de software, como el marco de </w:t>
            </w:r>
            <w:proofErr w:type="spellStart"/>
            <w:r w:rsidRPr="00F45DF8">
              <w:rPr>
                <w:rFonts w:ascii="Arial" w:hAnsi="Arial" w:cs="Arial"/>
                <w:sz w:val="24"/>
                <w:szCs w:val="24"/>
              </w:rPr>
              <w:t>front-end</w:t>
            </w:r>
            <w:proofErr w:type="spellEnd"/>
            <w:r w:rsidRPr="00F45DF8">
              <w:rPr>
                <w:rFonts w:ascii="Arial" w:hAnsi="Arial" w:cs="Arial"/>
                <w:sz w:val="24"/>
                <w:szCs w:val="24"/>
              </w:rPr>
              <w:t xml:space="preserve"> y back-</w:t>
            </w:r>
            <w:proofErr w:type="spellStart"/>
            <w:r w:rsidRPr="00F45DF8">
              <w:rPr>
                <w:rFonts w:ascii="Arial" w:hAnsi="Arial" w:cs="Arial"/>
                <w:sz w:val="24"/>
                <w:szCs w:val="24"/>
              </w:rPr>
              <w:t>end</w:t>
            </w:r>
            <w:proofErr w:type="spellEnd"/>
            <w:r w:rsidRPr="00F45DF8">
              <w:rPr>
                <w:rFonts w:ascii="Arial" w:hAnsi="Arial" w:cs="Arial"/>
                <w:sz w:val="24"/>
                <w:szCs w:val="24"/>
              </w:rPr>
              <w:t>, las bibliotecas, etc..</w:t>
            </w:r>
          </w:p>
        </w:tc>
        <w:tc>
          <w:tcPr>
            <w:tcW w:w="2070" w:type="dxa"/>
          </w:tcPr>
          <w:p w14:paraId="15FB978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El </w:t>
            </w:r>
            <w:proofErr w:type="spellStart"/>
            <w:r w:rsidRPr="00F45DF8">
              <w:rPr>
                <w:rFonts w:ascii="Arial" w:hAnsi="Arial" w:cs="Arial"/>
                <w:sz w:val="24"/>
                <w:szCs w:val="24"/>
              </w:rPr>
              <w:t>backend</w:t>
            </w:r>
            <w:proofErr w:type="spellEnd"/>
            <w:r w:rsidRPr="00F45DF8">
              <w:rPr>
                <w:rFonts w:ascii="Arial" w:hAnsi="Arial" w:cs="Arial"/>
                <w:sz w:val="24"/>
                <w:szCs w:val="24"/>
              </w:rPr>
              <w:t xml:space="preserve"> se enlazará con MongoDB (usando índices </w:t>
            </w:r>
            <w:proofErr w:type="spellStart"/>
            <w:r w:rsidRPr="00F45DF8">
              <w:rPr>
                <w:rFonts w:ascii="Arial" w:hAnsi="Arial" w:cs="Arial"/>
                <w:sz w:val="24"/>
                <w:szCs w:val="24"/>
              </w:rPr>
              <w:t>GeoJSON</w:t>
            </w:r>
            <w:proofErr w:type="spellEnd"/>
            <w:r w:rsidRPr="00F45DF8">
              <w:rPr>
                <w:rFonts w:ascii="Arial" w:hAnsi="Arial" w:cs="Arial"/>
                <w:sz w:val="24"/>
                <w:szCs w:val="24"/>
              </w:rPr>
              <w:t xml:space="preserve">) y el almacenamiento de imágenes crudas se delegará a un servicio de la nube como </w:t>
            </w:r>
            <w:proofErr w:type="spellStart"/>
            <w:r w:rsidRPr="00F45DF8">
              <w:rPr>
                <w:rFonts w:ascii="Arial" w:hAnsi="Arial" w:cs="Arial"/>
                <w:sz w:val="24"/>
                <w:szCs w:val="24"/>
              </w:rPr>
              <w:t>Cloudflare</w:t>
            </w:r>
            <w:proofErr w:type="spellEnd"/>
            <w:r w:rsidRPr="00F45DF8">
              <w:rPr>
                <w:rFonts w:ascii="Arial" w:hAnsi="Arial" w:cs="Arial"/>
                <w:sz w:val="24"/>
                <w:szCs w:val="24"/>
              </w:rPr>
              <w:t xml:space="preserve"> R2 o AWS S3.</w:t>
            </w:r>
          </w:p>
        </w:tc>
        <w:tc>
          <w:tcPr>
            <w:tcW w:w="1335" w:type="dxa"/>
          </w:tcPr>
          <w:p w14:paraId="6FF13E7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RNF02, RNF05</w:t>
            </w:r>
          </w:p>
        </w:tc>
        <w:tc>
          <w:tcPr>
            <w:tcW w:w="1088" w:type="dxa"/>
          </w:tcPr>
          <w:p w14:paraId="14F6DB1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r w:rsidR="001F34C2" w:rsidRPr="00F45DF8" w14:paraId="2A25F166" w14:textId="77777777" w:rsidTr="001F34C2">
        <w:tc>
          <w:tcPr>
            <w:tcW w:w="1636" w:type="dxa"/>
          </w:tcPr>
          <w:p w14:paraId="1447FF9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RIE-3.4</w:t>
            </w:r>
          </w:p>
        </w:tc>
        <w:tc>
          <w:tcPr>
            <w:tcW w:w="1859" w:type="dxa"/>
          </w:tcPr>
          <w:p w14:paraId="2925002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Requisitos de la interfaz de comunicación</w:t>
            </w:r>
          </w:p>
        </w:tc>
        <w:tc>
          <w:tcPr>
            <w:tcW w:w="1902" w:type="dxa"/>
          </w:tcPr>
          <w:p w14:paraId="0B847A4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Enumera los requerimientos de los programas de comunicación que usará tu producto, como los emails o los formularios integrados.</w:t>
            </w:r>
          </w:p>
        </w:tc>
        <w:tc>
          <w:tcPr>
            <w:tcW w:w="2070" w:type="dxa"/>
          </w:tcPr>
          <w:p w14:paraId="74544EB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La comunicación se realizará mediante API </w:t>
            </w:r>
            <w:proofErr w:type="spellStart"/>
            <w:r w:rsidRPr="00F45DF8">
              <w:rPr>
                <w:rFonts w:ascii="Arial" w:hAnsi="Arial" w:cs="Arial"/>
                <w:sz w:val="24"/>
                <w:szCs w:val="24"/>
              </w:rPr>
              <w:t>RESTful</w:t>
            </w:r>
            <w:proofErr w:type="spellEnd"/>
            <w:r w:rsidRPr="00F45DF8">
              <w:rPr>
                <w:rFonts w:ascii="Arial" w:hAnsi="Arial" w:cs="Arial"/>
                <w:sz w:val="24"/>
                <w:szCs w:val="24"/>
              </w:rPr>
              <w:t xml:space="preserve"> entre el cliente y el servidor. Se integrará </w:t>
            </w:r>
            <w:proofErr w:type="spellStart"/>
            <w:r w:rsidRPr="00F45DF8">
              <w:rPr>
                <w:rFonts w:ascii="Arial" w:hAnsi="Arial" w:cs="Arial"/>
                <w:sz w:val="24"/>
                <w:szCs w:val="24"/>
              </w:rPr>
              <w:t>Firebase</w:t>
            </w:r>
            <w:proofErr w:type="spellEnd"/>
            <w:r w:rsidRPr="00F45DF8">
              <w:rPr>
                <w:rFonts w:ascii="Arial" w:hAnsi="Arial" w:cs="Arial"/>
                <w:sz w:val="24"/>
                <w:szCs w:val="24"/>
              </w:rPr>
              <w:t xml:space="preserve"> Cloud </w:t>
            </w:r>
            <w:proofErr w:type="spellStart"/>
            <w:r w:rsidRPr="00F45DF8">
              <w:rPr>
                <w:rFonts w:ascii="Arial" w:hAnsi="Arial" w:cs="Arial"/>
                <w:sz w:val="24"/>
                <w:szCs w:val="24"/>
              </w:rPr>
              <w:t>Messaging</w:t>
            </w:r>
            <w:proofErr w:type="spellEnd"/>
            <w:r w:rsidRPr="00F45DF8">
              <w:rPr>
                <w:rFonts w:ascii="Arial" w:hAnsi="Arial" w:cs="Arial"/>
                <w:sz w:val="24"/>
                <w:szCs w:val="24"/>
              </w:rPr>
              <w:t xml:space="preserve"> (FCM) para enviar solicitudes de muestreo (notificaciones </w:t>
            </w:r>
            <w:proofErr w:type="spellStart"/>
            <w:r w:rsidRPr="00F45DF8">
              <w:rPr>
                <w:rFonts w:ascii="Arial" w:hAnsi="Arial" w:cs="Arial"/>
                <w:sz w:val="24"/>
                <w:szCs w:val="24"/>
              </w:rPr>
              <w:t>push</w:t>
            </w:r>
            <w:proofErr w:type="spellEnd"/>
            <w:r w:rsidRPr="00F45DF8">
              <w:rPr>
                <w:rFonts w:ascii="Arial" w:hAnsi="Arial" w:cs="Arial"/>
                <w:sz w:val="24"/>
                <w:szCs w:val="24"/>
              </w:rPr>
              <w:t>).</w:t>
            </w:r>
          </w:p>
        </w:tc>
        <w:tc>
          <w:tcPr>
            <w:tcW w:w="1335" w:type="dxa"/>
          </w:tcPr>
          <w:p w14:paraId="615C702F"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RNF04</w:t>
            </w:r>
          </w:p>
        </w:tc>
        <w:tc>
          <w:tcPr>
            <w:tcW w:w="1088" w:type="dxa"/>
          </w:tcPr>
          <w:p w14:paraId="3248B3C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Alta</w:t>
            </w:r>
          </w:p>
        </w:tc>
      </w:tr>
    </w:tbl>
    <w:p w14:paraId="698B2AE0" w14:textId="77777777" w:rsidR="001F34C2" w:rsidRPr="00F45DF8" w:rsidRDefault="001F34C2" w:rsidP="00F45DF8">
      <w:pPr>
        <w:spacing w:line="360" w:lineRule="auto"/>
        <w:rPr>
          <w:rFonts w:ascii="Arial" w:hAnsi="Arial" w:cs="Arial"/>
          <w:b/>
          <w:bCs/>
          <w:sz w:val="24"/>
          <w:szCs w:val="24"/>
        </w:rPr>
      </w:pPr>
    </w:p>
    <w:p w14:paraId="490E9422" w14:textId="72820E38" w:rsidR="001F34C2" w:rsidRPr="00F45DF8" w:rsidRDefault="001F34C2" w:rsidP="00F45DF8">
      <w:pPr>
        <w:pStyle w:val="Prrafodelista"/>
        <w:numPr>
          <w:ilvl w:val="0"/>
          <w:numId w:val="5"/>
        </w:numPr>
        <w:spacing w:line="360" w:lineRule="auto"/>
        <w:rPr>
          <w:rFonts w:ascii="Arial" w:hAnsi="Arial" w:cs="Arial"/>
          <w:b/>
          <w:bCs/>
          <w:sz w:val="24"/>
          <w:szCs w:val="24"/>
        </w:rPr>
      </w:pPr>
      <w:r w:rsidRPr="00F45DF8">
        <w:rPr>
          <w:rFonts w:ascii="Arial" w:hAnsi="Arial" w:cs="Arial"/>
          <w:b/>
          <w:bCs/>
          <w:sz w:val="24"/>
          <w:szCs w:val="24"/>
        </w:rPr>
        <w:t>Definiciones, Acrónimos y Abreviaturas.</w:t>
      </w:r>
    </w:p>
    <w:tbl>
      <w:tblPr>
        <w:tblStyle w:val="Tablaconcuadrcula"/>
        <w:tblW w:w="8941" w:type="dxa"/>
        <w:tblLook w:val="04A0" w:firstRow="1" w:lastRow="0" w:firstColumn="1" w:lastColumn="0" w:noHBand="0" w:noVBand="1"/>
      </w:tblPr>
      <w:tblGrid>
        <w:gridCol w:w="2374"/>
        <w:gridCol w:w="6567"/>
      </w:tblGrid>
      <w:tr w:rsidR="001F34C2" w:rsidRPr="00F45DF8" w14:paraId="736DFD15" w14:textId="77777777" w:rsidTr="001F34C2">
        <w:tc>
          <w:tcPr>
            <w:tcW w:w="2374" w:type="dxa"/>
          </w:tcPr>
          <w:p w14:paraId="0C02903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Término / Acrónimo</w:t>
            </w:r>
          </w:p>
        </w:tc>
        <w:tc>
          <w:tcPr>
            <w:tcW w:w="6567" w:type="dxa"/>
          </w:tcPr>
          <w:p w14:paraId="59642F0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Definición</w:t>
            </w:r>
          </w:p>
        </w:tc>
      </w:tr>
      <w:tr w:rsidR="001F34C2" w:rsidRPr="00F45DF8" w14:paraId="051E894E" w14:textId="77777777" w:rsidTr="001F34C2">
        <w:tc>
          <w:tcPr>
            <w:tcW w:w="2374" w:type="dxa"/>
          </w:tcPr>
          <w:p w14:paraId="5D92F60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Muestreo</w:t>
            </w:r>
          </w:p>
        </w:tc>
        <w:tc>
          <w:tcPr>
            <w:tcW w:w="6567" w:type="dxa"/>
          </w:tcPr>
          <w:p w14:paraId="69F55DD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Acción integral que consiste en capturar una fotografía de la planta, adjuntar sus metadatos (ubicación GPS, fecha, códigos de campo) y enviarla al servidor para su análisis.</w:t>
            </w:r>
          </w:p>
        </w:tc>
      </w:tr>
      <w:tr w:rsidR="001F34C2" w:rsidRPr="00F45DF8" w14:paraId="0AF29A2B" w14:textId="77777777" w:rsidTr="001F34C2">
        <w:tc>
          <w:tcPr>
            <w:tcW w:w="2374" w:type="dxa"/>
          </w:tcPr>
          <w:p w14:paraId="7F863AA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Fenología</w:t>
            </w:r>
          </w:p>
        </w:tc>
        <w:tc>
          <w:tcPr>
            <w:tcW w:w="6567" w:type="dxa"/>
          </w:tcPr>
          <w:p w14:paraId="5B84A67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Estudio de las diferentes etapas de desarrollo, crecimiento y maduración de la zarzamora (ej. "Flor", "Fruto rojo", "Fruto maduro").</w:t>
            </w:r>
          </w:p>
        </w:tc>
      </w:tr>
      <w:tr w:rsidR="001F34C2" w:rsidRPr="00F45DF8" w14:paraId="4EFAB14D" w14:textId="77777777" w:rsidTr="001F34C2">
        <w:tc>
          <w:tcPr>
            <w:tcW w:w="2374" w:type="dxa"/>
          </w:tcPr>
          <w:p w14:paraId="181117E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IA / AI</w:t>
            </w:r>
          </w:p>
        </w:tc>
        <w:tc>
          <w:tcPr>
            <w:tcW w:w="6567" w:type="dxa"/>
          </w:tcPr>
          <w:p w14:paraId="62CF8A54"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Inteligencia Artificial. En este proyecto, se refiere al modelo de Machine </w:t>
            </w:r>
            <w:proofErr w:type="spellStart"/>
            <w:r w:rsidRPr="00F45DF8">
              <w:rPr>
                <w:rFonts w:ascii="Arial" w:hAnsi="Arial" w:cs="Arial"/>
                <w:sz w:val="24"/>
                <w:szCs w:val="24"/>
              </w:rPr>
              <w:t>Learning</w:t>
            </w:r>
            <w:proofErr w:type="spellEnd"/>
            <w:r w:rsidRPr="00F45DF8">
              <w:rPr>
                <w:rFonts w:ascii="Arial" w:hAnsi="Arial" w:cs="Arial"/>
                <w:sz w:val="24"/>
                <w:szCs w:val="24"/>
              </w:rPr>
              <w:t xml:space="preserve"> alojado en el servidor que procesa las imágenes de los muestreos.</w:t>
            </w:r>
          </w:p>
        </w:tc>
      </w:tr>
      <w:tr w:rsidR="001F34C2" w:rsidRPr="00F45DF8" w14:paraId="5A87931F" w14:textId="77777777" w:rsidTr="001F34C2">
        <w:tc>
          <w:tcPr>
            <w:tcW w:w="2374" w:type="dxa"/>
          </w:tcPr>
          <w:p w14:paraId="0270A95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FCM</w:t>
            </w:r>
          </w:p>
        </w:tc>
        <w:tc>
          <w:tcPr>
            <w:tcW w:w="6567" w:type="dxa"/>
          </w:tcPr>
          <w:p w14:paraId="371C7A2B" w14:textId="77777777" w:rsidR="001F34C2" w:rsidRPr="00F45DF8" w:rsidRDefault="001F34C2" w:rsidP="00F45DF8">
            <w:pPr>
              <w:spacing w:line="360" w:lineRule="auto"/>
              <w:rPr>
                <w:rFonts w:ascii="Arial" w:hAnsi="Arial" w:cs="Arial"/>
                <w:sz w:val="24"/>
                <w:szCs w:val="24"/>
              </w:rPr>
            </w:pPr>
            <w:proofErr w:type="spellStart"/>
            <w:r w:rsidRPr="00F45DF8">
              <w:rPr>
                <w:rFonts w:ascii="Arial" w:hAnsi="Arial" w:cs="Arial"/>
                <w:sz w:val="24"/>
                <w:szCs w:val="24"/>
              </w:rPr>
              <w:t>Firebase</w:t>
            </w:r>
            <w:proofErr w:type="spellEnd"/>
            <w:r w:rsidRPr="00F45DF8">
              <w:rPr>
                <w:rFonts w:ascii="Arial" w:hAnsi="Arial" w:cs="Arial"/>
                <w:sz w:val="24"/>
                <w:szCs w:val="24"/>
              </w:rPr>
              <w:t xml:space="preserve"> Cloud </w:t>
            </w:r>
            <w:proofErr w:type="spellStart"/>
            <w:r w:rsidRPr="00F45DF8">
              <w:rPr>
                <w:rFonts w:ascii="Arial" w:hAnsi="Arial" w:cs="Arial"/>
                <w:sz w:val="24"/>
                <w:szCs w:val="24"/>
              </w:rPr>
              <w:t>Messaging</w:t>
            </w:r>
            <w:proofErr w:type="spellEnd"/>
            <w:r w:rsidRPr="00F45DF8">
              <w:rPr>
                <w:rFonts w:ascii="Arial" w:hAnsi="Arial" w:cs="Arial"/>
                <w:sz w:val="24"/>
                <w:szCs w:val="24"/>
              </w:rPr>
              <w:t xml:space="preserve">. Servicio utilizado para enviar "Solicitudes de Muestreo" en forma de notificaciones </w:t>
            </w:r>
            <w:proofErr w:type="spellStart"/>
            <w:r w:rsidRPr="00F45DF8">
              <w:rPr>
                <w:rFonts w:ascii="Arial" w:hAnsi="Arial" w:cs="Arial"/>
                <w:sz w:val="24"/>
                <w:szCs w:val="24"/>
              </w:rPr>
              <w:t>push</w:t>
            </w:r>
            <w:proofErr w:type="spellEnd"/>
            <w:r w:rsidRPr="00F45DF8">
              <w:rPr>
                <w:rFonts w:ascii="Arial" w:hAnsi="Arial" w:cs="Arial"/>
                <w:sz w:val="24"/>
                <w:szCs w:val="24"/>
              </w:rPr>
              <w:t xml:space="preserve"> a los dispositivos móviles.</w:t>
            </w:r>
          </w:p>
        </w:tc>
      </w:tr>
      <w:tr w:rsidR="001F34C2" w:rsidRPr="00F45DF8" w14:paraId="55673F5B" w14:textId="77777777" w:rsidTr="001F34C2">
        <w:tc>
          <w:tcPr>
            <w:tcW w:w="2374" w:type="dxa"/>
          </w:tcPr>
          <w:p w14:paraId="1E23F264" w14:textId="77777777" w:rsidR="001F34C2" w:rsidRPr="00F45DF8" w:rsidRDefault="001F34C2" w:rsidP="00F45DF8">
            <w:pPr>
              <w:spacing w:line="360" w:lineRule="auto"/>
              <w:rPr>
                <w:rFonts w:ascii="Arial" w:hAnsi="Arial" w:cs="Arial"/>
                <w:sz w:val="24"/>
                <w:szCs w:val="24"/>
              </w:rPr>
            </w:pPr>
            <w:proofErr w:type="spellStart"/>
            <w:r w:rsidRPr="00F45DF8">
              <w:rPr>
                <w:rFonts w:ascii="Arial" w:hAnsi="Arial" w:cs="Arial"/>
                <w:sz w:val="24"/>
                <w:szCs w:val="24"/>
              </w:rPr>
              <w:t>GeoJSON</w:t>
            </w:r>
            <w:proofErr w:type="spellEnd"/>
          </w:p>
        </w:tc>
        <w:tc>
          <w:tcPr>
            <w:tcW w:w="6567" w:type="dxa"/>
          </w:tcPr>
          <w:p w14:paraId="6416AFE8"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Formato estándar de código abierto utilizado en la base de datos (MongoDB) para almacenar, consultar y representar las coordenadas geográficas (Latitud y Longitud) de los muestreos.</w:t>
            </w:r>
          </w:p>
        </w:tc>
      </w:tr>
      <w:tr w:rsidR="001F34C2" w:rsidRPr="00F45DF8" w14:paraId="02C1EFCF" w14:textId="77777777" w:rsidTr="001F34C2">
        <w:tc>
          <w:tcPr>
            <w:tcW w:w="2374" w:type="dxa"/>
          </w:tcPr>
          <w:p w14:paraId="74F66B5C" w14:textId="77777777" w:rsidR="001F34C2" w:rsidRPr="00F45DF8" w:rsidRDefault="001F34C2" w:rsidP="00F45DF8">
            <w:pPr>
              <w:spacing w:line="360" w:lineRule="auto"/>
              <w:rPr>
                <w:rFonts w:ascii="Arial" w:hAnsi="Arial" w:cs="Arial"/>
                <w:sz w:val="24"/>
                <w:szCs w:val="24"/>
              </w:rPr>
            </w:pPr>
            <w:proofErr w:type="spellStart"/>
            <w:r w:rsidRPr="00F45DF8">
              <w:rPr>
                <w:rFonts w:ascii="Arial" w:hAnsi="Arial" w:cs="Arial"/>
                <w:sz w:val="24"/>
                <w:szCs w:val="24"/>
              </w:rPr>
              <w:t>Dashboard</w:t>
            </w:r>
            <w:proofErr w:type="spellEnd"/>
          </w:p>
        </w:tc>
        <w:tc>
          <w:tcPr>
            <w:tcW w:w="6567" w:type="dxa"/>
          </w:tcPr>
          <w:p w14:paraId="2C81987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Panel de control en la plataforma web donde los Administradores, Productores y Agrónomos visualizan métricas, gráficas de producción y mapas.</w:t>
            </w:r>
          </w:p>
        </w:tc>
      </w:tr>
      <w:tr w:rsidR="001F34C2" w:rsidRPr="00F45DF8" w14:paraId="709E08D3" w14:textId="77777777" w:rsidTr="001F34C2">
        <w:tc>
          <w:tcPr>
            <w:tcW w:w="2374" w:type="dxa"/>
          </w:tcPr>
          <w:p w14:paraId="651999FC"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Offline (Modo Offline)</w:t>
            </w:r>
          </w:p>
        </w:tc>
        <w:tc>
          <w:tcPr>
            <w:tcW w:w="6567" w:type="dxa"/>
          </w:tcPr>
          <w:p w14:paraId="223544D3"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Capacidad de la aplicación móvil para funcionar de manera local sin conexión a internet, almacenando los muestreos de forma temporal en el dispositivo.</w:t>
            </w:r>
          </w:p>
        </w:tc>
      </w:tr>
      <w:tr w:rsidR="001F34C2" w:rsidRPr="00F45DF8" w14:paraId="0E01295D" w14:textId="77777777" w:rsidTr="001F34C2">
        <w:tc>
          <w:tcPr>
            <w:tcW w:w="2374" w:type="dxa"/>
          </w:tcPr>
          <w:p w14:paraId="79C56D00" w14:textId="77777777" w:rsidR="001F34C2" w:rsidRPr="00F45DF8" w:rsidRDefault="001F34C2" w:rsidP="00F45DF8">
            <w:pPr>
              <w:spacing w:line="360" w:lineRule="auto"/>
              <w:rPr>
                <w:rFonts w:ascii="Arial" w:hAnsi="Arial" w:cs="Arial"/>
                <w:sz w:val="24"/>
                <w:szCs w:val="24"/>
                <w:lang w:val="en-US"/>
              </w:rPr>
            </w:pPr>
            <w:r w:rsidRPr="00F45DF8">
              <w:rPr>
                <w:rFonts w:ascii="Arial" w:hAnsi="Arial" w:cs="Arial"/>
                <w:sz w:val="24"/>
                <w:szCs w:val="24"/>
                <w:lang w:val="en-US"/>
              </w:rPr>
              <w:t>API RESTful</w:t>
            </w:r>
          </w:p>
        </w:tc>
        <w:tc>
          <w:tcPr>
            <w:tcW w:w="6567" w:type="dxa"/>
          </w:tcPr>
          <w:p w14:paraId="25F39E0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lang w:val="en-US"/>
              </w:rPr>
              <w:t xml:space="preserve">Application Programming Interface. </w:t>
            </w:r>
            <w:r w:rsidRPr="00F45DF8">
              <w:rPr>
                <w:rFonts w:ascii="Arial" w:hAnsi="Arial" w:cs="Arial"/>
                <w:sz w:val="24"/>
                <w:szCs w:val="24"/>
              </w:rPr>
              <w:t>Es el puente de comunicación que permite el intercambio de datos entre las aplicaciones (móvil/web) y el servidor central (</w:t>
            </w:r>
            <w:proofErr w:type="spellStart"/>
            <w:r w:rsidRPr="00F45DF8">
              <w:rPr>
                <w:rFonts w:ascii="Arial" w:hAnsi="Arial" w:cs="Arial"/>
                <w:sz w:val="24"/>
                <w:szCs w:val="24"/>
              </w:rPr>
              <w:t>backend</w:t>
            </w:r>
            <w:proofErr w:type="spellEnd"/>
            <w:r w:rsidRPr="00F45DF8">
              <w:rPr>
                <w:rFonts w:ascii="Arial" w:hAnsi="Arial" w:cs="Arial"/>
                <w:sz w:val="24"/>
                <w:szCs w:val="24"/>
              </w:rPr>
              <w:t>).</w:t>
            </w:r>
          </w:p>
        </w:tc>
      </w:tr>
      <w:tr w:rsidR="001F34C2" w:rsidRPr="00F45DF8" w14:paraId="6ADA75F8" w14:textId="77777777" w:rsidTr="001F34C2">
        <w:tc>
          <w:tcPr>
            <w:tcW w:w="2374" w:type="dxa"/>
          </w:tcPr>
          <w:p w14:paraId="5D9C9393" w14:textId="77777777" w:rsidR="001F34C2" w:rsidRPr="00F45DF8" w:rsidRDefault="001F34C2" w:rsidP="00F45DF8">
            <w:pPr>
              <w:spacing w:line="360" w:lineRule="auto"/>
              <w:rPr>
                <w:rFonts w:ascii="Arial" w:hAnsi="Arial" w:cs="Arial"/>
                <w:sz w:val="24"/>
                <w:szCs w:val="24"/>
              </w:rPr>
            </w:pPr>
            <w:proofErr w:type="spellStart"/>
            <w:r w:rsidRPr="00F45DF8">
              <w:rPr>
                <w:rFonts w:ascii="Arial" w:hAnsi="Arial" w:cs="Arial"/>
                <w:sz w:val="24"/>
                <w:szCs w:val="24"/>
              </w:rPr>
              <w:t>Backend</w:t>
            </w:r>
            <w:proofErr w:type="spellEnd"/>
          </w:p>
        </w:tc>
        <w:tc>
          <w:tcPr>
            <w:tcW w:w="6567" w:type="dxa"/>
          </w:tcPr>
          <w:p w14:paraId="5AD6507B"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La arquitectura invisible del sistema alojada en la nube (Node.js y MongoDB) que maneja la lógica de negocio, bases de datos y peticiones de la IA.</w:t>
            </w:r>
          </w:p>
        </w:tc>
      </w:tr>
      <w:tr w:rsidR="001F34C2" w:rsidRPr="00F45DF8" w14:paraId="5035A5C6" w14:textId="77777777" w:rsidTr="001F34C2">
        <w:tc>
          <w:tcPr>
            <w:tcW w:w="2374" w:type="dxa"/>
          </w:tcPr>
          <w:p w14:paraId="59EC8B86" w14:textId="77777777" w:rsidR="001F34C2" w:rsidRPr="00F45DF8" w:rsidRDefault="001F34C2" w:rsidP="00F45DF8">
            <w:pPr>
              <w:spacing w:line="360" w:lineRule="auto"/>
              <w:rPr>
                <w:rFonts w:ascii="Arial" w:hAnsi="Arial" w:cs="Arial"/>
                <w:sz w:val="24"/>
                <w:szCs w:val="24"/>
              </w:rPr>
            </w:pPr>
            <w:proofErr w:type="spellStart"/>
            <w:r w:rsidRPr="00F45DF8">
              <w:rPr>
                <w:rFonts w:ascii="Arial" w:hAnsi="Arial" w:cs="Arial"/>
                <w:sz w:val="24"/>
                <w:szCs w:val="24"/>
              </w:rPr>
              <w:t>Frontend</w:t>
            </w:r>
            <w:proofErr w:type="spellEnd"/>
          </w:p>
        </w:tc>
        <w:tc>
          <w:tcPr>
            <w:tcW w:w="6567" w:type="dxa"/>
          </w:tcPr>
          <w:p w14:paraId="62B18B3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Las interfaces visuales con las que interactúan los usuarios (la app móvil en los teléfonos y el </w:t>
            </w:r>
            <w:proofErr w:type="spellStart"/>
            <w:r w:rsidRPr="00F45DF8">
              <w:rPr>
                <w:rFonts w:ascii="Arial" w:hAnsi="Arial" w:cs="Arial"/>
                <w:sz w:val="24"/>
                <w:szCs w:val="24"/>
              </w:rPr>
              <w:t>dashboard</w:t>
            </w:r>
            <w:proofErr w:type="spellEnd"/>
            <w:r w:rsidRPr="00F45DF8">
              <w:rPr>
                <w:rFonts w:ascii="Arial" w:hAnsi="Arial" w:cs="Arial"/>
                <w:sz w:val="24"/>
                <w:szCs w:val="24"/>
              </w:rPr>
              <w:t xml:space="preserve"> web en los navegadores).</w:t>
            </w:r>
          </w:p>
        </w:tc>
      </w:tr>
      <w:tr w:rsidR="001F34C2" w:rsidRPr="00F45DF8" w14:paraId="422C6167" w14:textId="77777777" w:rsidTr="001F34C2">
        <w:tc>
          <w:tcPr>
            <w:tcW w:w="2374" w:type="dxa"/>
          </w:tcPr>
          <w:p w14:paraId="35258801"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CRUD</w:t>
            </w:r>
          </w:p>
        </w:tc>
        <w:tc>
          <w:tcPr>
            <w:tcW w:w="6567" w:type="dxa"/>
          </w:tcPr>
          <w:p w14:paraId="7BDF577D"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Acrónimo de </w:t>
            </w:r>
            <w:proofErr w:type="spellStart"/>
            <w:r w:rsidRPr="00F45DF8">
              <w:rPr>
                <w:rFonts w:ascii="Arial" w:hAnsi="Arial" w:cs="Arial"/>
                <w:sz w:val="24"/>
                <w:szCs w:val="24"/>
              </w:rPr>
              <w:t>Create</w:t>
            </w:r>
            <w:proofErr w:type="spellEnd"/>
            <w:r w:rsidRPr="00F45DF8">
              <w:rPr>
                <w:rFonts w:ascii="Arial" w:hAnsi="Arial" w:cs="Arial"/>
                <w:sz w:val="24"/>
                <w:szCs w:val="24"/>
              </w:rPr>
              <w:t xml:space="preserve">, </w:t>
            </w:r>
            <w:proofErr w:type="spellStart"/>
            <w:r w:rsidRPr="00F45DF8">
              <w:rPr>
                <w:rFonts w:ascii="Arial" w:hAnsi="Arial" w:cs="Arial"/>
                <w:sz w:val="24"/>
                <w:szCs w:val="24"/>
              </w:rPr>
              <w:t>Read</w:t>
            </w:r>
            <w:proofErr w:type="spellEnd"/>
            <w:r w:rsidRPr="00F45DF8">
              <w:rPr>
                <w:rFonts w:ascii="Arial" w:hAnsi="Arial" w:cs="Arial"/>
                <w:sz w:val="24"/>
                <w:szCs w:val="24"/>
              </w:rPr>
              <w:t xml:space="preserve">, </w:t>
            </w:r>
            <w:proofErr w:type="spellStart"/>
            <w:r w:rsidRPr="00F45DF8">
              <w:rPr>
                <w:rFonts w:ascii="Arial" w:hAnsi="Arial" w:cs="Arial"/>
                <w:sz w:val="24"/>
                <w:szCs w:val="24"/>
              </w:rPr>
              <w:t>Update</w:t>
            </w:r>
            <w:proofErr w:type="spellEnd"/>
            <w:r w:rsidRPr="00F45DF8">
              <w:rPr>
                <w:rFonts w:ascii="Arial" w:hAnsi="Arial" w:cs="Arial"/>
                <w:sz w:val="24"/>
                <w:szCs w:val="24"/>
              </w:rPr>
              <w:t xml:space="preserve">, </w:t>
            </w:r>
            <w:proofErr w:type="spellStart"/>
            <w:r w:rsidRPr="00F45DF8">
              <w:rPr>
                <w:rFonts w:ascii="Arial" w:hAnsi="Arial" w:cs="Arial"/>
                <w:sz w:val="24"/>
                <w:szCs w:val="24"/>
              </w:rPr>
              <w:t>Delete</w:t>
            </w:r>
            <w:proofErr w:type="spellEnd"/>
            <w:r w:rsidRPr="00F45DF8">
              <w:rPr>
                <w:rFonts w:ascii="Arial" w:hAnsi="Arial" w:cs="Arial"/>
                <w:sz w:val="24"/>
                <w:szCs w:val="24"/>
              </w:rPr>
              <w:t xml:space="preserve"> (Crear, Leer, Actualizar, Eliminar). Son las operaciones básicas que el Administrador puede realizar sobre los datos en el sistema.</w:t>
            </w:r>
          </w:p>
        </w:tc>
      </w:tr>
      <w:tr w:rsidR="001F34C2" w:rsidRPr="00F45DF8" w14:paraId="4D501BC1" w14:textId="77777777" w:rsidTr="001F34C2">
        <w:tc>
          <w:tcPr>
            <w:tcW w:w="2374" w:type="dxa"/>
          </w:tcPr>
          <w:p w14:paraId="3BA18429"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S3 / </w:t>
            </w:r>
            <w:proofErr w:type="spellStart"/>
            <w:r w:rsidRPr="00F45DF8">
              <w:rPr>
                <w:rFonts w:ascii="Arial" w:hAnsi="Arial" w:cs="Arial"/>
                <w:sz w:val="24"/>
                <w:szCs w:val="24"/>
              </w:rPr>
              <w:t>Cloudflare</w:t>
            </w:r>
            <w:proofErr w:type="spellEnd"/>
            <w:r w:rsidRPr="00F45DF8">
              <w:rPr>
                <w:rFonts w:ascii="Arial" w:hAnsi="Arial" w:cs="Arial"/>
                <w:sz w:val="24"/>
                <w:szCs w:val="24"/>
              </w:rPr>
              <w:t xml:space="preserve"> R2</w:t>
            </w:r>
          </w:p>
        </w:tc>
        <w:tc>
          <w:tcPr>
            <w:tcW w:w="6567" w:type="dxa"/>
          </w:tcPr>
          <w:p w14:paraId="3E57E745"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Servicios remotos de almacenamiento en la nube donde se guardan de forma segura los archivos pesados, como las fotografías originales capturadas en campo.</w:t>
            </w:r>
          </w:p>
        </w:tc>
      </w:tr>
      <w:tr w:rsidR="001F34C2" w:rsidRPr="00F45DF8" w14:paraId="482A66BA" w14:textId="77777777" w:rsidTr="001F34C2">
        <w:tc>
          <w:tcPr>
            <w:tcW w:w="2374" w:type="dxa"/>
          </w:tcPr>
          <w:p w14:paraId="1545A537"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Merma</w:t>
            </w:r>
          </w:p>
        </w:tc>
        <w:tc>
          <w:tcPr>
            <w:tcW w:w="6567" w:type="dxa"/>
          </w:tcPr>
          <w:p w14:paraId="2BDFEA40"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Porcentaje de pérdida o reducción en el rendimiento de la cosecha, generalmente calculado por la IA al detectar elementos enfermos.</w:t>
            </w:r>
          </w:p>
        </w:tc>
      </w:tr>
      <w:tr w:rsidR="001F34C2" w:rsidRPr="00F45DF8" w14:paraId="38B0C198" w14:textId="77777777" w:rsidTr="001F34C2">
        <w:tc>
          <w:tcPr>
            <w:tcW w:w="2374" w:type="dxa"/>
          </w:tcPr>
          <w:p w14:paraId="1DB3C05E"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KPI</w:t>
            </w:r>
          </w:p>
        </w:tc>
        <w:tc>
          <w:tcPr>
            <w:tcW w:w="6567" w:type="dxa"/>
          </w:tcPr>
          <w:p w14:paraId="13E7A4FA" w14:textId="77777777" w:rsidR="001F34C2" w:rsidRPr="00F45DF8" w:rsidRDefault="001F34C2" w:rsidP="00F45DF8">
            <w:pPr>
              <w:spacing w:line="360" w:lineRule="auto"/>
              <w:rPr>
                <w:rFonts w:ascii="Arial" w:hAnsi="Arial" w:cs="Arial"/>
                <w:sz w:val="24"/>
                <w:szCs w:val="24"/>
              </w:rPr>
            </w:pPr>
            <w:r w:rsidRPr="00F45DF8">
              <w:rPr>
                <w:rFonts w:ascii="Arial" w:hAnsi="Arial" w:cs="Arial"/>
                <w:sz w:val="24"/>
                <w:szCs w:val="24"/>
              </w:rPr>
              <w:t xml:space="preserve">Key Performance </w:t>
            </w:r>
            <w:proofErr w:type="spellStart"/>
            <w:r w:rsidRPr="00F45DF8">
              <w:rPr>
                <w:rFonts w:ascii="Arial" w:hAnsi="Arial" w:cs="Arial"/>
                <w:sz w:val="24"/>
                <w:szCs w:val="24"/>
              </w:rPr>
              <w:t>Indicator</w:t>
            </w:r>
            <w:proofErr w:type="spellEnd"/>
            <w:r w:rsidRPr="00F45DF8">
              <w:rPr>
                <w:rFonts w:ascii="Arial" w:hAnsi="Arial" w:cs="Arial"/>
                <w:sz w:val="24"/>
                <w:szCs w:val="24"/>
              </w:rPr>
              <w:t xml:space="preserve"> (Indicador Clave de Rendimiento). Métricas vitales como el "porcentaje de merma general" o "días para cosecha".</w:t>
            </w:r>
          </w:p>
        </w:tc>
      </w:tr>
    </w:tbl>
    <w:p w14:paraId="0493367C" w14:textId="597581D4" w:rsidR="001F34C2" w:rsidRPr="00F45DF8" w:rsidRDefault="001F34C2" w:rsidP="00F45DF8">
      <w:pPr>
        <w:spacing w:line="360" w:lineRule="auto"/>
        <w:rPr>
          <w:rFonts w:ascii="Arial" w:hAnsi="Arial" w:cs="Arial"/>
          <w:sz w:val="24"/>
          <w:szCs w:val="24"/>
        </w:rPr>
      </w:pPr>
    </w:p>
    <w:p w14:paraId="4F6429BA" w14:textId="717AE421" w:rsidR="001F34C2" w:rsidRPr="00F45DF8" w:rsidRDefault="001F34C2" w:rsidP="00F45DF8">
      <w:pPr>
        <w:pStyle w:val="Prrafodelista"/>
        <w:numPr>
          <w:ilvl w:val="0"/>
          <w:numId w:val="5"/>
        </w:numPr>
        <w:spacing w:line="360" w:lineRule="auto"/>
        <w:rPr>
          <w:rFonts w:ascii="Arial" w:hAnsi="Arial" w:cs="Arial"/>
          <w:b/>
          <w:bCs/>
          <w:sz w:val="24"/>
          <w:szCs w:val="24"/>
        </w:rPr>
      </w:pPr>
      <w:r w:rsidRPr="00F45DF8">
        <w:rPr>
          <w:rFonts w:ascii="Arial" w:hAnsi="Arial" w:cs="Arial"/>
          <w:b/>
          <w:bCs/>
          <w:sz w:val="24"/>
          <w:szCs w:val="24"/>
        </w:rPr>
        <w:t>Descripción General.</w:t>
      </w:r>
    </w:p>
    <w:p w14:paraId="0BF41B37" w14:textId="77777777" w:rsidR="00F45DF8" w:rsidRPr="00F45DF8" w:rsidRDefault="00F45DF8" w:rsidP="00F45DF8">
      <w:pPr>
        <w:pStyle w:val="Prrafodelista"/>
        <w:spacing w:line="360" w:lineRule="auto"/>
        <w:ind w:left="360"/>
        <w:rPr>
          <w:rFonts w:ascii="Arial" w:hAnsi="Arial" w:cs="Arial"/>
          <w:b/>
          <w:bCs/>
          <w:sz w:val="24"/>
          <w:szCs w:val="24"/>
        </w:rPr>
      </w:pPr>
    </w:p>
    <w:p w14:paraId="50A1ADC5" w14:textId="0CA7BA56" w:rsidR="001F34C2" w:rsidRPr="00F45DF8" w:rsidRDefault="001F34C2" w:rsidP="00F45DF8">
      <w:pPr>
        <w:pStyle w:val="Prrafodelista"/>
        <w:numPr>
          <w:ilvl w:val="1"/>
          <w:numId w:val="5"/>
        </w:numPr>
        <w:spacing w:line="360" w:lineRule="auto"/>
        <w:rPr>
          <w:rFonts w:ascii="Arial" w:hAnsi="Arial" w:cs="Arial"/>
          <w:b/>
          <w:bCs/>
          <w:sz w:val="24"/>
          <w:szCs w:val="24"/>
        </w:rPr>
      </w:pPr>
      <w:r w:rsidRPr="00F45DF8">
        <w:rPr>
          <w:rFonts w:ascii="Arial" w:hAnsi="Arial" w:cs="Arial"/>
          <w:b/>
          <w:bCs/>
          <w:sz w:val="24"/>
          <w:szCs w:val="24"/>
        </w:rPr>
        <w:t>Perspectiva del Proyecto.</w:t>
      </w:r>
    </w:p>
    <w:p w14:paraId="6594394D" w14:textId="77777777" w:rsidR="001F34C2" w:rsidRPr="001F34C2" w:rsidRDefault="001F34C2" w:rsidP="00F45DF8">
      <w:pPr>
        <w:spacing w:line="360" w:lineRule="auto"/>
        <w:ind w:left="360"/>
        <w:rPr>
          <w:rFonts w:ascii="Arial" w:hAnsi="Arial" w:cs="Arial"/>
          <w:sz w:val="24"/>
          <w:szCs w:val="24"/>
        </w:rPr>
      </w:pPr>
      <w:r w:rsidRPr="001F34C2">
        <w:rPr>
          <w:rFonts w:ascii="Arial" w:hAnsi="Arial" w:cs="Arial"/>
          <w:sz w:val="24"/>
          <w:szCs w:val="24"/>
        </w:rPr>
        <w:t>El proyecto está diseñado para digitalizar, administrar y analizar la información fenológica y de salud de los cultivos de zarzamora. Se trata de un ecosistema tecnológico compuesto por una aplicación móvil para el trabajo en campo y un panel de administración web, cuyo objetivo es centralizar los datos de las huertas en una plataforma accesible para productores, agrónomos, monitores y personal administrativo.</w:t>
      </w:r>
    </w:p>
    <w:p w14:paraId="02673DE8" w14:textId="77777777" w:rsidR="001F34C2" w:rsidRPr="001F34C2" w:rsidRDefault="001F34C2" w:rsidP="00F45DF8">
      <w:pPr>
        <w:spacing w:line="360" w:lineRule="auto"/>
        <w:ind w:left="360"/>
        <w:rPr>
          <w:rFonts w:ascii="Arial" w:hAnsi="Arial" w:cs="Arial"/>
          <w:sz w:val="24"/>
          <w:szCs w:val="24"/>
        </w:rPr>
      </w:pPr>
      <w:r w:rsidRPr="001F34C2">
        <w:rPr>
          <w:rFonts w:ascii="Arial" w:hAnsi="Arial" w:cs="Arial"/>
          <w:sz w:val="24"/>
          <w:szCs w:val="24"/>
        </w:rPr>
        <w:t>Este sistema permitirá realizar diversas funciones clave, tales como:</w:t>
      </w:r>
    </w:p>
    <w:p w14:paraId="4DBE9538" w14:textId="77777777" w:rsidR="001F34C2" w:rsidRPr="001F34C2" w:rsidRDefault="001F34C2" w:rsidP="00F45DF8">
      <w:pPr>
        <w:numPr>
          <w:ilvl w:val="0"/>
          <w:numId w:val="8"/>
        </w:numPr>
        <w:spacing w:line="360" w:lineRule="auto"/>
        <w:rPr>
          <w:rFonts w:ascii="Arial" w:hAnsi="Arial" w:cs="Arial"/>
          <w:sz w:val="24"/>
          <w:szCs w:val="24"/>
        </w:rPr>
      </w:pPr>
      <w:r w:rsidRPr="001F34C2">
        <w:rPr>
          <w:rFonts w:ascii="Arial" w:hAnsi="Arial" w:cs="Arial"/>
          <w:sz w:val="24"/>
          <w:szCs w:val="24"/>
        </w:rPr>
        <w:t>Muestreo digital: Captura de fotografías de las plantas con registro automático de metadatos (productor, parcela, fecha, hora y coordenadas GPS).</w:t>
      </w:r>
    </w:p>
    <w:p w14:paraId="236F5812" w14:textId="77777777" w:rsidR="001F34C2" w:rsidRPr="001F34C2" w:rsidRDefault="001F34C2" w:rsidP="00F45DF8">
      <w:pPr>
        <w:numPr>
          <w:ilvl w:val="0"/>
          <w:numId w:val="8"/>
        </w:numPr>
        <w:spacing w:line="360" w:lineRule="auto"/>
        <w:rPr>
          <w:rFonts w:ascii="Arial" w:hAnsi="Arial" w:cs="Arial"/>
          <w:sz w:val="24"/>
          <w:szCs w:val="24"/>
        </w:rPr>
      </w:pPr>
      <w:r w:rsidRPr="001F34C2">
        <w:rPr>
          <w:rFonts w:ascii="Arial" w:hAnsi="Arial" w:cs="Arial"/>
          <w:sz w:val="24"/>
          <w:szCs w:val="24"/>
        </w:rPr>
        <w:t>Análisis por Inteligencia Artificial: Procesamiento centralizado en la nube para detectar etapas fenológicas, enfermedades y calcular porcentajes de merma.</w:t>
      </w:r>
    </w:p>
    <w:p w14:paraId="0192630A" w14:textId="77777777" w:rsidR="001F34C2" w:rsidRPr="001F34C2" w:rsidRDefault="001F34C2" w:rsidP="00F45DF8">
      <w:pPr>
        <w:numPr>
          <w:ilvl w:val="0"/>
          <w:numId w:val="8"/>
        </w:numPr>
        <w:spacing w:line="360" w:lineRule="auto"/>
        <w:rPr>
          <w:rFonts w:ascii="Arial" w:hAnsi="Arial" w:cs="Arial"/>
          <w:sz w:val="24"/>
          <w:szCs w:val="24"/>
        </w:rPr>
      </w:pPr>
      <w:r w:rsidRPr="001F34C2">
        <w:rPr>
          <w:rFonts w:ascii="Arial" w:hAnsi="Arial" w:cs="Arial"/>
          <w:sz w:val="24"/>
          <w:szCs w:val="24"/>
        </w:rPr>
        <w:t>Gestión de fincas y cuadrillas: Creación de solicitudes de muestreo y asignación de rutas a los trabajadores de campo.</w:t>
      </w:r>
    </w:p>
    <w:p w14:paraId="67EE2875" w14:textId="77777777" w:rsidR="001F34C2" w:rsidRPr="001F34C2" w:rsidRDefault="001F34C2" w:rsidP="00F45DF8">
      <w:pPr>
        <w:numPr>
          <w:ilvl w:val="0"/>
          <w:numId w:val="8"/>
        </w:numPr>
        <w:spacing w:line="360" w:lineRule="auto"/>
        <w:rPr>
          <w:rFonts w:ascii="Arial" w:hAnsi="Arial" w:cs="Arial"/>
          <w:sz w:val="24"/>
          <w:szCs w:val="24"/>
        </w:rPr>
      </w:pPr>
      <w:r w:rsidRPr="001F34C2">
        <w:rPr>
          <w:rFonts w:ascii="Arial" w:hAnsi="Arial" w:cs="Arial"/>
          <w:sz w:val="24"/>
          <w:szCs w:val="24"/>
        </w:rPr>
        <w:t>Visualización estratégica: Acceso a mapas de calor, proyecciones de cosecha y gráficas de rendimiento filtradas por productor y campo.</w:t>
      </w:r>
    </w:p>
    <w:p w14:paraId="369308B1" w14:textId="1EA41F5B" w:rsidR="001F34C2" w:rsidRPr="00F45DF8" w:rsidRDefault="001F34C2" w:rsidP="00F45DF8">
      <w:pPr>
        <w:pStyle w:val="Prrafodelista"/>
        <w:numPr>
          <w:ilvl w:val="1"/>
          <w:numId w:val="5"/>
        </w:numPr>
        <w:spacing w:line="360" w:lineRule="auto"/>
        <w:rPr>
          <w:rFonts w:ascii="Arial" w:hAnsi="Arial" w:cs="Arial"/>
          <w:b/>
          <w:bCs/>
          <w:sz w:val="24"/>
          <w:szCs w:val="24"/>
        </w:rPr>
      </w:pPr>
      <w:r w:rsidRPr="00F45DF8">
        <w:rPr>
          <w:rFonts w:ascii="Arial" w:hAnsi="Arial" w:cs="Arial"/>
          <w:b/>
          <w:bCs/>
          <w:sz w:val="24"/>
          <w:szCs w:val="24"/>
        </w:rPr>
        <w:t>Funcionalidad del Proyecto.</w:t>
      </w:r>
    </w:p>
    <w:p w14:paraId="41C13ABA" w14:textId="77777777" w:rsidR="001F34C2" w:rsidRPr="001F34C2" w:rsidRDefault="001F34C2" w:rsidP="00F45DF8">
      <w:pPr>
        <w:spacing w:line="360" w:lineRule="auto"/>
        <w:ind w:firstLine="360"/>
        <w:rPr>
          <w:rFonts w:ascii="Arial" w:hAnsi="Arial" w:cs="Arial"/>
          <w:sz w:val="24"/>
          <w:szCs w:val="24"/>
        </w:rPr>
      </w:pPr>
      <w:r w:rsidRPr="001F34C2">
        <w:rPr>
          <w:rFonts w:ascii="Arial" w:hAnsi="Arial" w:cs="Arial"/>
          <w:sz w:val="24"/>
          <w:szCs w:val="24"/>
        </w:rPr>
        <w:t>El sistema provee las siguientes funcionalidades principales:</w:t>
      </w:r>
    </w:p>
    <w:p w14:paraId="2CF6D5E7" w14:textId="77777777" w:rsidR="001F34C2" w:rsidRPr="001F34C2"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Autenticación y control de acceso basado en roles jerárquicos.</w:t>
      </w:r>
    </w:p>
    <w:p w14:paraId="1478BAB7" w14:textId="77777777" w:rsidR="001F34C2" w:rsidRPr="001F34C2"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Captura de imágenes en campo con soporte de guardado local (Modo Offline).</w:t>
      </w:r>
    </w:p>
    <w:p w14:paraId="769FB001" w14:textId="77777777" w:rsidR="001F34C2" w:rsidRPr="001F34C2"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Sincronización automática de datos al detectar conexión a internet.</w:t>
      </w:r>
    </w:p>
    <w:p w14:paraId="67301909" w14:textId="77777777" w:rsidR="001F34C2" w:rsidRPr="001F34C2"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 xml:space="preserve">Inferencia de imágenes a través de un único modelo de Machine </w:t>
      </w:r>
      <w:proofErr w:type="spellStart"/>
      <w:r w:rsidRPr="001F34C2">
        <w:rPr>
          <w:rFonts w:ascii="Arial" w:hAnsi="Arial" w:cs="Arial"/>
          <w:sz w:val="24"/>
          <w:szCs w:val="24"/>
        </w:rPr>
        <w:t>Learning</w:t>
      </w:r>
      <w:proofErr w:type="spellEnd"/>
      <w:r w:rsidRPr="001F34C2">
        <w:rPr>
          <w:rFonts w:ascii="Arial" w:hAnsi="Arial" w:cs="Arial"/>
          <w:sz w:val="24"/>
          <w:szCs w:val="24"/>
        </w:rPr>
        <w:t xml:space="preserve"> en el servidor central.</w:t>
      </w:r>
    </w:p>
    <w:p w14:paraId="3B3D6615" w14:textId="77777777" w:rsidR="001F34C2" w:rsidRPr="001F34C2"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 xml:space="preserve">Envío y recepción de notificaciones </w:t>
      </w:r>
      <w:proofErr w:type="spellStart"/>
      <w:r w:rsidRPr="001F34C2">
        <w:rPr>
          <w:rFonts w:ascii="Arial" w:hAnsi="Arial" w:cs="Arial"/>
          <w:sz w:val="24"/>
          <w:szCs w:val="24"/>
        </w:rPr>
        <w:t>Push</w:t>
      </w:r>
      <w:proofErr w:type="spellEnd"/>
      <w:r w:rsidRPr="001F34C2">
        <w:rPr>
          <w:rFonts w:ascii="Arial" w:hAnsi="Arial" w:cs="Arial"/>
          <w:sz w:val="24"/>
          <w:szCs w:val="24"/>
        </w:rPr>
        <w:t xml:space="preserve"> (FCM) para tareas de campo.</w:t>
      </w:r>
    </w:p>
    <w:p w14:paraId="3D81F81D" w14:textId="77777777" w:rsidR="001F34C2" w:rsidRPr="00F45DF8" w:rsidRDefault="001F34C2" w:rsidP="00F45DF8">
      <w:pPr>
        <w:numPr>
          <w:ilvl w:val="0"/>
          <w:numId w:val="9"/>
        </w:numPr>
        <w:spacing w:line="360" w:lineRule="auto"/>
        <w:rPr>
          <w:rFonts w:ascii="Arial" w:hAnsi="Arial" w:cs="Arial"/>
          <w:sz w:val="24"/>
          <w:szCs w:val="24"/>
        </w:rPr>
      </w:pPr>
      <w:r w:rsidRPr="001F34C2">
        <w:rPr>
          <w:rFonts w:ascii="Arial" w:hAnsi="Arial" w:cs="Arial"/>
          <w:sz w:val="24"/>
          <w:szCs w:val="24"/>
        </w:rPr>
        <w:t>Visualización de historiales de muestreo y validación manual de diagnósticos.</w:t>
      </w:r>
    </w:p>
    <w:p w14:paraId="0771EC83" w14:textId="77777777" w:rsidR="00F45DF8" w:rsidRPr="00F45DF8" w:rsidRDefault="00F45DF8" w:rsidP="00F45DF8">
      <w:pPr>
        <w:spacing w:line="360" w:lineRule="auto"/>
        <w:rPr>
          <w:rFonts w:ascii="Arial" w:hAnsi="Arial" w:cs="Arial"/>
          <w:sz w:val="24"/>
          <w:szCs w:val="24"/>
        </w:rPr>
      </w:pPr>
    </w:p>
    <w:p w14:paraId="4C876EEA" w14:textId="1F01EA0F" w:rsidR="00F45DF8" w:rsidRPr="00F45DF8" w:rsidRDefault="00F45DF8" w:rsidP="00F45DF8">
      <w:pPr>
        <w:pStyle w:val="Prrafodelista"/>
        <w:numPr>
          <w:ilvl w:val="1"/>
          <w:numId w:val="5"/>
        </w:numPr>
        <w:spacing w:line="360" w:lineRule="auto"/>
        <w:rPr>
          <w:rFonts w:ascii="Arial" w:hAnsi="Arial" w:cs="Arial"/>
          <w:b/>
          <w:bCs/>
          <w:sz w:val="24"/>
          <w:szCs w:val="24"/>
        </w:rPr>
      </w:pPr>
      <w:r w:rsidRPr="00F45DF8">
        <w:rPr>
          <w:rFonts w:ascii="Arial" w:hAnsi="Arial" w:cs="Arial"/>
          <w:b/>
          <w:bCs/>
          <w:sz w:val="24"/>
          <w:szCs w:val="24"/>
        </w:rPr>
        <w:t>Características de los Usuarios.</w:t>
      </w:r>
    </w:p>
    <w:p w14:paraId="2A8A56D9" w14:textId="77777777" w:rsidR="001F34C2" w:rsidRPr="00F45DF8" w:rsidRDefault="001F34C2" w:rsidP="00F45DF8">
      <w:pPr>
        <w:spacing w:line="360" w:lineRule="auto"/>
        <w:rPr>
          <w:rFonts w:ascii="Arial" w:hAnsi="Arial" w:cs="Arial"/>
          <w:sz w:val="24"/>
          <w:szCs w:val="24"/>
        </w:rPr>
      </w:pPr>
    </w:p>
    <w:tbl>
      <w:tblPr>
        <w:tblStyle w:val="Tablaconcuadrcula"/>
        <w:tblW w:w="9413" w:type="dxa"/>
        <w:tblLook w:val="04A0" w:firstRow="1" w:lastRow="0" w:firstColumn="1" w:lastColumn="0" w:noHBand="0" w:noVBand="1"/>
      </w:tblPr>
      <w:tblGrid>
        <w:gridCol w:w="1780"/>
        <w:gridCol w:w="2747"/>
        <w:gridCol w:w="2443"/>
        <w:gridCol w:w="2443"/>
      </w:tblGrid>
      <w:tr w:rsidR="00F45DF8" w:rsidRPr="00F45DF8" w14:paraId="21C9378B" w14:textId="77777777" w:rsidTr="00F45DF8">
        <w:tc>
          <w:tcPr>
            <w:tcW w:w="1780" w:type="dxa"/>
          </w:tcPr>
          <w:p w14:paraId="374E2D2F"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Tipo de usuario</w:t>
            </w:r>
          </w:p>
        </w:tc>
        <w:tc>
          <w:tcPr>
            <w:tcW w:w="2747" w:type="dxa"/>
          </w:tcPr>
          <w:p w14:paraId="4D284892"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Formación / Perfil</w:t>
            </w:r>
          </w:p>
        </w:tc>
        <w:tc>
          <w:tcPr>
            <w:tcW w:w="2443" w:type="dxa"/>
          </w:tcPr>
          <w:p w14:paraId="1D74F144"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Habilidades</w:t>
            </w:r>
          </w:p>
        </w:tc>
        <w:tc>
          <w:tcPr>
            <w:tcW w:w="2443" w:type="dxa"/>
          </w:tcPr>
          <w:p w14:paraId="2A588A95"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Actividades principales</w:t>
            </w:r>
          </w:p>
        </w:tc>
      </w:tr>
      <w:tr w:rsidR="00F45DF8" w:rsidRPr="00F45DF8" w14:paraId="1BCBEA1A" w14:textId="77777777" w:rsidTr="00F45DF8">
        <w:tc>
          <w:tcPr>
            <w:tcW w:w="1780" w:type="dxa"/>
          </w:tcPr>
          <w:p w14:paraId="3F6498ED"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Administrador</w:t>
            </w:r>
          </w:p>
        </w:tc>
        <w:tc>
          <w:tcPr>
            <w:tcW w:w="2747" w:type="dxa"/>
          </w:tcPr>
          <w:p w14:paraId="114B963D"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Gestión de sistemas y operaciones.</w:t>
            </w:r>
          </w:p>
        </w:tc>
        <w:tc>
          <w:tcPr>
            <w:tcW w:w="2443" w:type="dxa"/>
          </w:tcPr>
          <w:p w14:paraId="1BCF6958"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Manejo de plataformas web y análisis de datos globales.</w:t>
            </w:r>
          </w:p>
        </w:tc>
        <w:tc>
          <w:tcPr>
            <w:tcW w:w="2443" w:type="dxa"/>
          </w:tcPr>
          <w:p w14:paraId="7F091DDF"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Control total del sistema. Visualiza todos los datos, gestiona usuarios, sube muestreos manuales y envía solicitudes a la app móvil.</w:t>
            </w:r>
          </w:p>
        </w:tc>
      </w:tr>
      <w:tr w:rsidR="00F45DF8" w:rsidRPr="00F45DF8" w14:paraId="0386FB57" w14:textId="77777777" w:rsidTr="00F45DF8">
        <w:tc>
          <w:tcPr>
            <w:tcW w:w="1780" w:type="dxa"/>
          </w:tcPr>
          <w:p w14:paraId="78E0A51C"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Productor</w:t>
            </w:r>
          </w:p>
        </w:tc>
        <w:tc>
          <w:tcPr>
            <w:tcW w:w="2747" w:type="dxa"/>
          </w:tcPr>
          <w:p w14:paraId="5D2B0FD1"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Dueño de huerta o gestor de agronegocios.</w:t>
            </w:r>
          </w:p>
        </w:tc>
        <w:tc>
          <w:tcPr>
            <w:tcW w:w="2443" w:type="dxa"/>
          </w:tcPr>
          <w:p w14:paraId="580AAD73"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Toma de decisiones estratégicas y financieras.</w:t>
            </w:r>
          </w:p>
        </w:tc>
        <w:tc>
          <w:tcPr>
            <w:tcW w:w="2443" w:type="dxa"/>
          </w:tcPr>
          <w:p w14:paraId="2CACFD87"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Acceso de Solo Lectura en la web. Consulta proyecciones de cosecha, gráficas de rendimiento y mapas de calor de sus parcelas asignadas.</w:t>
            </w:r>
          </w:p>
        </w:tc>
      </w:tr>
      <w:tr w:rsidR="00F45DF8" w:rsidRPr="00F45DF8" w14:paraId="06175E2D" w14:textId="77777777" w:rsidTr="00F45DF8">
        <w:tc>
          <w:tcPr>
            <w:tcW w:w="1780" w:type="dxa"/>
          </w:tcPr>
          <w:p w14:paraId="6C64DD2B"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Agrónomo</w:t>
            </w:r>
          </w:p>
        </w:tc>
        <w:tc>
          <w:tcPr>
            <w:tcW w:w="2747" w:type="dxa"/>
          </w:tcPr>
          <w:p w14:paraId="7485AD09"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Especialista en sanidad vegetal y cultivos.</w:t>
            </w:r>
          </w:p>
        </w:tc>
        <w:tc>
          <w:tcPr>
            <w:tcW w:w="2443" w:type="dxa"/>
          </w:tcPr>
          <w:p w14:paraId="474C1A32"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Diagnóstico de plagas y evaluación de tratamientos.</w:t>
            </w:r>
          </w:p>
        </w:tc>
        <w:tc>
          <w:tcPr>
            <w:tcW w:w="2443" w:type="dxa"/>
          </w:tcPr>
          <w:p w14:paraId="4D95C79B"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Acceso de Solo Lectura en la web. Analiza mapas de calor de enfermedades, valida diagnósticos de la IA y toma decisiones técnicas.</w:t>
            </w:r>
          </w:p>
        </w:tc>
      </w:tr>
      <w:tr w:rsidR="00F45DF8" w:rsidRPr="00F45DF8" w14:paraId="4F8198DD" w14:textId="77777777" w:rsidTr="00F45DF8">
        <w:tc>
          <w:tcPr>
            <w:tcW w:w="1780" w:type="dxa"/>
          </w:tcPr>
          <w:p w14:paraId="4984A828"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Monitor</w:t>
            </w:r>
          </w:p>
        </w:tc>
        <w:tc>
          <w:tcPr>
            <w:tcW w:w="2747" w:type="dxa"/>
          </w:tcPr>
          <w:p w14:paraId="0133EF23"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Personal operativo de campo.</w:t>
            </w:r>
          </w:p>
        </w:tc>
        <w:tc>
          <w:tcPr>
            <w:tcW w:w="2443" w:type="dxa"/>
          </w:tcPr>
          <w:p w14:paraId="4069B4B5"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Uso básico de dispositivos móviles. Trabajo físico.</w:t>
            </w:r>
          </w:p>
        </w:tc>
        <w:tc>
          <w:tcPr>
            <w:tcW w:w="2443" w:type="dxa"/>
          </w:tcPr>
          <w:p w14:paraId="324656ED" w14:textId="77777777" w:rsidR="00F45DF8" w:rsidRPr="00F45DF8" w:rsidRDefault="00F45DF8" w:rsidP="00F45DF8">
            <w:pPr>
              <w:spacing w:line="360" w:lineRule="auto"/>
              <w:rPr>
                <w:rFonts w:ascii="Arial" w:hAnsi="Arial" w:cs="Arial"/>
                <w:sz w:val="24"/>
                <w:szCs w:val="24"/>
              </w:rPr>
            </w:pPr>
            <w:r w:rsidRPr="00F45DF8">
              <w:rPr>
                <w:rFonts w:ascii="Arial" w:hAnsi="Arial" w:cs="Arial"/>
                <w:sz w:val="24"/>
                <w:szCs w:val="24"/>
              </w:rPr>
              <w:t>Uso de la app móvil. Sigue rutas asignadas, toma fotografías de las zarzamoras y sincroniza los datos recolectados.</w:t>
            </w:r>
          </w:p>
        </w:tc>
      </w:tr>
    </w:tbl>
    <w:p w14:paraId="28A38E36" w14:textId="0DDD5CA3" w:rsidR="00F45DF8" w:rsidRPr="00F45DF8" w:rsidRDefault="00F45DF8" w:rsidP="00F45DF8">
      <w:pPr>
        <w:spacing w:line="360" w:lineRule="auto"/>
        <w:rPr>
          <w:rFonts w:ascii="Arial" w:hAnsi="Arial" w:cs="Arial"/>
          <w:b/>
          <w:bCs/>
          <w:sz w:val="24"/>
          <w:szCs w:val="24"/>
        </w:rPr>
      </w:pPr>
    </w:p>
    <w:p w14:paraId="764206D4" w14:textId="17AF2A3C" w:rsidR="00F45DF8" w:rsidRPr="00F45DF8" w:rsidRDefault="00F45DF8" w:rsidP="00F45DF8">
      <w:pPr>
        <w:pStyle w:val="Prrafodelista"/>
        <w:numPr>
          <w:ilvl w:val="1"/>
          <w:numId w:val="5"/>
        </w:numPr>
        <w:spacing w:line="360" w:lineRule="auto"/>
        <w:rPr>
          <w:rFonts w:ascii="Arial" w:hAnsi="Arial" w:cs="Arial"/>
          <w:b/>
          <w:bCs/>
          <w:sz w:val="24"/>
          <w:szCs w:val="24"/>
        </w:rPr>
      </w:pPr>
      <w:r w:rsidRPr="00F45DF8">
        <w:rPr>
          <w:rFonts w:ascii="Arial" w:hAnsi="Arial" w:cs="Arial"/>
          <w:b/>
          <w:bCs/>
          <w:sz w:val="24"/>
          <w:szCs w:val="24"/>
        </w:rPr>
        <w:t>Restricciones.</w:t>
      </w:r>
    </w:p>
    <w:p w14:paraId="5E0CEBF3" w14:textId="77777777" w:rsidR="00F45DF8" w:rsidRPr="00F45DF8" w:rsidRDefault="00F45DF8" w:rsidP="00F45DF8">
      <w:pPr>
        <w:numPr>
          <w:ilvl w:val="0"/>
          <w:numId w:val="11"/>
        </w:numPr>
        <w:spacing w:line="360" w:lineRule="auto"/>
        <w:rPr>
          <w:rFonts w:ascii="Arial" w:hAnsi="Arial" w:cs="Arial"/>
          <w:sz w:val="24"/>
          <w:szCs w:val="24"/>
        </w:rPr>
      </w:pPr>
      <w:r w:rsidRPr="00F45DF8">
        <w:rPr>
          <w:rFonts w:ascii="Arial" w:hAnsi="Arial" w:cs="Arial"/>
          <w:sz w:val="24"/>
          <w:szCs w:val="24"/>
        </w:rPr>
        <w:t xml:space="preserve">El modelo de Inteligencia Artificial debe residir </w:t>
      </w:r>
      <w:r w:rsidRPr="00F45DF8">
        <w:rPr>
          <w:rFonts w:ascii="Arial" w:hAnsi="Arial" w:cs="Arial"/>
          <w:b/>
          <w:bCs/>
          <w:sz w:val="24"/>
          <w:szCs w:val="24"/>
        </w:rPr>
        <w:t>únicamente</w:t>
      </w:r>
      <w:r w:rsidRPr="00F45DF8">
        <w:rPr>
          <w:rFonts w:ascii="Arial" w:hAnsi="Arial" w:cs="Arial"/>
          <w:sz w:val="24"/>
          <w:szCs w:val="24"/>
        </w:rPr>
        <w:t xml:space="preserve"> en el servidor central en la nube; no habrá procesamiento de IA local en los dispositivos para garantizar uniformidad.</w:t>
      </w:r>
    </w:p>
    <w:p w14:paraId="30C4A9B6" w14:textId="77777777" w:rsidR="00F45DF8" w:rsidRPr="00F45DF8" w:rsidRDefault="00F45DF8" w:rsidP="00F45DF8">
      <w:pPr>
        <w:numPr>
          <w:ilvl w:val="0"/>
          <w:numId w:val="11"/>
        </w:numPr>
        <w:spacing w:line="360" w:lineRule="auto"/>
        <w:rPr>
          <w:rFonts w:ascii="Arial" w:hAnsi="Arial" w:cs="Arial"/>
          <w:sz w:val="24"/>
          <w:szCs w:val="24"/>
        </w:rPr>
      </w:pPr>
      <w:r w:rsidRPr="00F45DF8">
        <w:rPr>
          <w:rFonts w:ascii="Arial" w:hAnsi="Arial" w:cs="Arial"/>
          <w:sz w:val="24"/>
          <w:szCs w:val="24"/>
        </w:rPr>
        <w:t>La aplicación móvil debe ser capaz de operar en zonas sin cobertura celular (Modo Offline) sin interrumpir el flujo de captura de datos.</w:t>
      </w:r>
    </w:p>
    <w:p w14:paraId="03AF7C32" w14:textId="77777777" w:rsidR="00F45DF8" w:rsidRPr="00F45DF8" w:rsidRDefault="00F45DF8" w:rsidP="00F45DF8">
      <w:pPr>
        <w:numPr>
          <w:ilvl w:val="0"/>
          <w:numId w:val="11"/>
        </w:numPr>
        <w:spacing w:line="360" w:lineRule="auto"/>
        <w:rPr>
          <w:rFonts w:ascii="Arial" w:hAnsi="Arial" w:cs="Arial"/>
          <w:sz w:val="24"/>
          <w:szCs w:val="24"/>
        </w:rPr>
      </w:pPr>
      <w:r w:rsidRPr="00F45DF8">
        <w:rPr>
          <w:rFonts w:ascii="Arial" w:hAnsi="Arial" w:cs="Arial"/>
          <w:sz w:val="24"/>
          <w:szCs w:val="24"/>
        </w:rPr>
        <w:t>El acceso a la plataforma web para Productores y Agrónomos está estrictamente restringido a funciones de consulta (Solo Lectura) limitadas a sus campos asignados.</w:t>
      </w:r>
    </w:p>
    <w:p w14:paraId="7E3C2BCE" w14:textId="77777777" w:rsidR="00F45DF8" w:rsidRPr="00F45DF8" w:rsidRDefault="00F45DF8" w:rsidP="00F45DF8">
      <w:pPr>
        <w:numPr>
          <w:ilvl w:val="0"/>
          <w:numId w:val="11"/>
        </w:numPr>
        <w:spacing w:line="360" w:lineRule="auto"/>
        <w:rPr>
          <w:rFonts w:ascii="Arial" w:hAnsi="Arial" w:cs="Arial"/>
          <w:sz w:val="24"/>
          <w:szCs w:val="24"/>
        </w:rPr>
      </w:pPr>
      <w:r w:rsidRPr="00F45DF8">
        <w:rPr>
          <w:rFonts w:ascii="Arial" w:hAnsi="Arial" w:cs="Arial"/>
          <w:sz w:val="24"/>
          <w:szCs w:val="24"/>
        </w:rPr>
        <w:t xml:space="preserve">Las imágenes en alta resolución deben almacenarse en un servicio en la nube independiente </w:t>
      </w:r>
      <w:proofErr w:type="gramStart"/>
      <w:r w:rsidRPr="00F45DF8">
        <w:rPr>
          <w:rFonts w:ascii="Arial" w:hAnsi="Arial" w:cs="Arial"/>
          <w:sz w:val="24"/>
          <w:szCs w:val="24"/>
        </w:rPr>
        <w:t xml:space="preserve">( </w:t>
      </w:r>
      <w:proofErr w:type="spellStart"/>
      <w:r w:rsidRPr="00F45DF8">
        <w:rPr>
          <w:rFonts w:ascii="Arial" w:hAnsi="Arial" w:cs="Arial"/>
          <w:sz w:val="24"/>
          <w:szCs w:val="24"/>
        </w:rPr>
        <w:t>Cloudflare</w:t>
      </w:r>
      <w:proofErr w:type="spellEnd"/>
      <w:proofErr w:type="gramEnd"/>
      <w:r w:rsidRPr="00F45DF8">
        <w:rPr>
          <w:rFonts w:ascii="Arial" w:hAnsi="Arial" w:cs="Arial"/>
          <w:sz w:val="24"/>
          <w:szCs w:val="24"/>
        </w:rPr>
        <w:t xml:space="preserve"> R2) para no saturar la base de datos transaccional.</w:t>
      </w:r>
    </w:p>
    <w:p w14:paraId="65696D07" w14:textId="4A77544F" w:rsidR="00F45DF8" w:rsidRPr="00F45DF8" w:rsidRDefault="00F45DF8" w:rsidP="00F45DF8">
      <w:pPr>
        <w:pStyle w:val="Prrafodelista"/>
        <w:numPr>
          <w:ilvl w:val="1"/>
          <w:numId w:val="5"/>
        </w:numPr>
        <w:spacing w:line="360" w:lineRule="auto"/>
        <w:rPr>
          <w:rFonts w:ascii="Arial" w:hAnsi="Arial" w:cs="Arial"/>
          <w:b/>
          <w:bCs/>
          <w:sz w:val="24"/>
          <w:szCs w:val="24"/>
        </w:rPr>
      </w:pPr>
      <w:r w:rsidRPr="00F45DF8">
        <w:rPr>
          <w:rFonts w:ascii="Arial" w:hAnsi="Arial" w:cs="Arial"/>
          <w:b/>
          <w:bCs/>
          <w:sz w:val="24"/>
          <w:szCs w:val="24"/>
        </w:rPr>
        <w:t>Suposiciones y dependencias.</w:t>
      </w:r>
    </w:p>
    <w:p w14:paraId="188894AA" w14:textId="77777777" w:rsidR="00F45DF8" w:rsidRPr="00F45DF8" w:rsidRDefault="00F45DF8" w:rsidP="00F45DF8">
      <w:pPr>
        <w:numPr>
          <w:ilvl w:val="0"/>
          <w:numId w:val="12"/>
        </w:numPr>
        <w:spacing w:line="360" w:lineRule="auto"/>
        <w:rPr>
          <w:rFonts w:ascii="Arial" w:hAnsi="Arial" w:cs="Arial"/>
          <w:sz w:val="24"/>
          <w:szCs w:val="24"/>
        </w:rPr>
      </w:pPr>
      <w:r w:rsidRPr="00F45DF8">
        <w:rPr>
          <w:rFonts w:ascii="Arial" w:hAnsi="Arial" w:cs="Arial"/>
          <w:sz w:val="24"/>
          <w:szCs w:val="24"/>
        </w:rPr>
        <w:t>Se asume que los dispositivos móviles del personal de campo (Monitores) cuentan con cámara funcional y un sensor GPS capaz de obtener coordenadas precisas.</w:t>
      </w:r>
    </w:p>
    <w:p w14:paraId="4ABBFF8B" w14:textId="77777777" w:rsidR="00F45DF8" w:rsidRPr="00F45DF8" w:rsidRDefault="00F45DF8" w:rsidP="00F45DF8">
      <w:pPr>
        <w:numPr>
          <w:ilvl w:val="0"/>
          <w:numId w:val="12"/>
        </w:numPr>
        <w:spacing w:line="360" w:lineRule="auto"/>
        <w:rPr>
          <w:rFonts w:ascii="Arial" w:hAnsi="Arial" w:cs="Arial"/>
          <w:sz w:val="24"/>
          <w:szCs w:val="24"/>
        </w:rPr>
      </w:pPr>
      <w:r w:rsidRPr="00F45DF8">
        <w:rPr>
          <w:rFonts w:ascii="Arial" w:hAnsi="Arial" w:cs="Arial"/>
          <w:sz w:val="24"/>
          <w:szCs w:val="24"/>
        </w:rPr>
        <w:t>El sistema asume que la conexión a internet en las huertas será intermitente o nula, por lo que depende totalmente de la robustez del módulo de sincronización offline de la app móvil.</w:t>
      </w:r>
    </w:p>
    <w:p w14:paraId="294763C5" w14:textId="77777777" w:rsidR="00F45DF8" w:rsidRPr="00F45DF8" w:rsidRDefault="00F45DF8" w:rsidP="00F45DF8">
      <w:pPr>
        <w:numPr>
          <w:ilvl w:val="0"/>
          <w:numId w:val="12"/>
        </w:numPr>
        <w:spacing w:line="360" w:lineRule="auto"/>
        <w:rPr>
          <w:rFonts w:ascii="Arial" w:hAnsi="Arial" w:cs="Arial"/>
          <w:sz w:val="24"/>
          <w:szCs w:val="24"/>
        </w:rPr>
      </w:pPr>
      <w:r w:rsidRPr="00F45DF8">
        <w:rPr>
          <w:rFonts w:ascii="Arial" w:hAnsi="Arial" w:cs="Arial"/>
          <w:sz w:val="24"/>
          <w:szCs w:val="24"/>
        </w:rPr>
        <w:t>La precisión de los diagnósticos, mermas y proyecciones de cosecha depende de la calidad, enfoque y correcta iluminación de las fotografías tomadas por los monitores.</w:t>
      </w:r>
    </w:p>
    <w:p w14:paraId="32CB421A" w14:textId="77777777" w:rsidR="00F45DF8" w:rsidRPr="00F45DF8" w:rsidRDefault="00F45DF8" w:rsidP="00F45DF8">
      <w:pPr>
        <w:numPr>
          <w:ilvl w:val="0"/>
          <w:numId w:val="12"/>
        </w:numPr>
        <w:spacing w:line="360" w:lineRule="auto"/>
        <w:rPr>
          <w:rFonts w:ascii="Arial" w:hAnsi="Arial" w:cs="Arial"/>
          <w:sz w:val="24"/>
          <w:szCs w:val="24"/>
        </w:rPr>
      </w:pPr>
      <w:r w:rsidRPr="00F45DF8">
        <w:rPr>
          <w:rFonts w:ascii="Arial" w:hAnsi="Arial" w:cs="Arial"/>
          <w:sz w:val="24"/>
          <w:szCs w:val="24"/>
        </w:rPr>
        <w:t>Se considera que el servidor central cuenta con la capacidad de cómputo necesaria para procesar múltiples peticiones de inferencia de IA de manera concurrente una vez que las cuadrillas sincronicen sus datos al final de la jornada.</w:t>
      </w:r>
    </w:p>
    <w:p w14:paraId="63B4DCA8" w14:textId="77777777" w:rsidR="00F45DF8" w:rsidRPr="00F45DF8" w:rsidRDefault="00F45DF8" w:rsidP="00F45DF8">
      <w:pPr>
        <w:spacing w:line="360" w:lineRule="auto"/>
        <w:rPr>
          <w:rFonts w:ascii="Arial" w:hAnsi="Arial" w:cs="Arial"/>
          <w:sz w:val="24"/>
          <w:szCs w:val="24"/>
        </w:rPr>
      </w:pPr>
    </w:p>
    <w:sectPr w:rsidR="00F45DF8" w:rsidRPr="00F45DF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9B8E9" w14:textId="77777777" w:rsidR="00D62F31" w:rsidRDefault="00D62F31" w:rsidP="00F45DF8">
      <w:pPr>
        <w:spacing w:after="0" w:line="240" w:lineRule="auto"/>
      </w:pPr>
      <w:r>
        <w:separator/>
      </w:r>
    </w:p>
  </w:endnote>
  <w:endnote w:type="continuationSeparator" w:id="0">
    <w:p w14:paraId="76F73E57" w14:textId="77777777" w:rsidR="00D62F31" w:rsidRDefault="00D62F31" w:rsidP="00F4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13CE6" w14:textId="77777777" w:rsidR="00D62F31" w:rsidRDefault="00D62F31" w:rsidP="00F45DF8">
      <w:pPr>
        <w:spacing w:after="0" w:line="240" w:lineRule="auto"/>
      </w:pPr>
      <w:r>
        <w:separator/>
      </w:r>
    </w:p>
  </w:footnote>
  <w:footnote w:type="continuationSeparator" w:id="0">
    <w:p w14:paraId="2EC98EE5" w14:textId="77777777" w:rsidR="00D62F31" w:rsidRDefault="00D62F31" w:rsidP="00F45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0CB"/>
    <w:multiLevelType w:val="multilevel"/>
    <w:tmpl w:val="351CF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DB2D4D"/>
    <w:multiLevelType w:val="multilevel"/>
    <w:tmpl w:val="CA12B4E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EF40F8D"/>
    <w:multiLevelType w:val="multilevel"/>
    <w:tmpl w:val="931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06CFD"/>
    <w:multiLevelType w:val="hybridMultilevel"/>
    <w:tmpl w:val="948090F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4442623D"/>
    <w:multiLevelType w:val="multilevel"/>
    <w:tmpl w:val="CA12B4E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DD70710"/>
    <w:multiLevelType w:val="multilevel"/>
    <w:tmpl w:val="208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D71CC"/>
    <w:multiLevelType w:val="multilevel"/>
    <w:tmpl w:val="C7F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24459"/>
    <w:multiLevelType w:val="multilevel"/>
    <w:tmpl w:val="A89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64D4B"/>
    <w:multiLevelType w:val="multilevel"/>
    <w:tmpl w:val="CA12B4E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24D661D"/>
    <w:multiLevelType w:val="multilevel"/>
    <w:tmpl w:val="604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1439E"/>
    <w:multiLevelType w:val="multilevel"/>
    <w:tmpl w:val="867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C2712"/>
    <w:multiLevelType w:val="multilevel"/>
    <w:tmpl w:val="3B8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252810">
    <w:abstractNumId w:val="10"/>
  </w:num>
  <w:num w:numId="2" w16cid:durableId="836771954">
    <w:abstractNumId w:val="0"/>
  </w:num>
  <w:num w:numId="3" w16cid:durableId="1168599996">
    <w:abstractNumId w:val="9"/>
  </w:num>
  <w:num w:numId="4" w16cid:durableId="675764980">
    <w:abstractNumId w:val="7"/>
  </w:num>
  <w:num w:numId="5" w16cid:durableId="2026664482">
    <w:abstractNumId w:val="4"/>
  </w:num>
  <w:num w:numId="6" w16cid:durableId="466553124">
    <w:abstractNumId w:val="3"/>
  </w:num>
  <w:num w:numId="7" w16cid:durableId="1781334372">
    <w:abstractNumId w:val="1"/>
  </w:num>
  <w:num w:numId="8" w16cid:durableId="616104710">
    <w:abstractNumId w:val="5"/>
  </w:num>
  <w:num w:numId="9" w16cid:durableId="53895281">
    <w:abstractNumId w:val="2"/>
  </w:num>
  <w:num w:numId="10" w16cid:durableId="1062875658">
    <w:abstractNumId w:val="8"/>
  </w:num>
  <w:num w:numId="11" w16cid:durableId="164710454">
    <w:abstractNumId w:val="6"/>
  </w:num>
  <w:num w:numId="12" w16cid:durableId="43798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4C2"/>
    <w:rsid w:val="00190FE2"/>
    <w:rsid w:val="0019327F"/>
    <w:rsid w:val="001F34C2"/>
    <w:rsid w:val="003A7E5F"/>
    <w:rsid w:val="006D2911"/>
    <w:rsid w:val="00A1369F"/>
    <w:rsid w:val="00D62F31"/>
    <w:rsid w:val="00F45D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D741"/>
  <w15:chartTrackingRefBased/>
  <w15:docId w15:val="{58F7E35F-FDAB-45DE-8F02-EEB446A5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E5F"/>
    <w:pPr>
      <w:keepNext/>
      <w:keepLines/>
      <w:spacing w:before="240" w:after="0"/>
      <w:outlineLvl w:val="0"/>
    </w:pPr>
    <w:rPr>
      <w:rFonts w:ascii="Arial" w:eastAsiaTheme="majorEastAsia" w:hAnsi="Arial"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3A7E5F"/>
    <w:pPr>
      <w:keepNext/>
      <w:keepLines/>
      <w:spacing w:before="40" w:after="0"/>
      <w:outlineLvl w:val="1"/>
    </w:pPr>
    <w:rPr>
      <w:rFonts w:ascii="Arial" w:eastAsiaTheme="majorEastAsia" w:hAnsi="Arial"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1F34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34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34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34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34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34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34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E5F"/>
    <w:rPr>
      <w:rFonts w:ascii="Arial" w:eastAsiaTheme="majorEastAsia" w:hAnsi="Arial" w:cstheme="majorBidi"/>
      <w:color w:val="0F4761" w:themeColor="accent1" w:themeShade="BF"/>
      <w:sz w:val="32"/>
      <w:szCs w:val="32"/>
    </w:rPr>
  </w:style>
  <w:style w:type="character" w:customStyle="1" w:styleId="Ttulo2Car">
    <w:name w:val="Título 2 Car"/>
    <w:basedOn w:val="Fuentedeprrafopredeter"/>
    <w:link w:val="Ttulo2"/>
    <w:uiPriority w:val="9"/>
    <w:semiHidden/>
    <w:rsid w:val="003A7E5F"/>
    <w:rPr>
      <w:rFonts w:ascii="Arial" w:eastAsiaTheme="majorEastAsia" w:hAnsi="Arial" w:cstheme="majorBidi"/>
      <w:color w:val="0F4761" w:themeColor="accent1" w:themeShade="BF"/>
      <w:sz w:val="26"/>
      <w:szCs w:val="26"/>
    </w:rPr>
  </w:style>
  <w:style w:type="character" w:customStyle="1" w:styleId="Ttulo3Car">
    <w:name w:val="Título 3 Car"/>
    <w:basedOn w:val="Fuentedeprrafopredeter"/>
    <w:link w:val="Ttulo3"/>
    <w:uiPriority w:val="9"/>
    <w:semiHidden/>
    <w:rsid w:val="001F34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34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34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34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34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34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34C2"/>
    <w:rPr>
      <w:rFonts w:eastAsiaTheme="majorEastAsia" w:cstheme="majorBidi"/>
      <w:color w:val="272727" w:themeColor="text1" w:themeTint="D8"/>
    </w:rPr>
  </w:style>
  <w:style w:type="paragraph" w:styleId="Ttulo">
    <w:name w:val="Title"/>
    <w:basedOn w:val="Normal"/>
    <w:next w:val="Normal"/>
    <w:link w:val="TtuloCar"/>
    <w:uiPriority w:val="10"/>
    <w:qFormat/>
    <w:rsid w:val="001F3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34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34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34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34C2"/>
    <w:pPr>
      <w:spacing w:before="160"/>
      <w:jc w:val="center"/>
    </w:pPr>
    <w:rPr>
      <w:i/>
      <w:iCs/>
      <w:color w:val="404040" w:themeColor="text1" w:themeTint="BF"/>
    </w:rPr>
  </w:style>
  <w:style w:type="character" w:customStyle="1" w:styleId="CitaCar">
    <w:name w:val="Cita Car"/>
    <w:basedOn w:val="Fuentedeprrafopredeter"/>
    <w:link w:val="Cita"/>
    <w:uiPriority w:val="29"/>
    <w:rsid w:val="001F34C2"/>
    <w:rPr>
      <w:i/>
      <w:iCs/>
      <w:color w:val="404040" w:themeColor="text1" w:themeTint="BF"/>
    </w:rPr>
  </w:style>
  <w:style w:type="paragraph" w:styleId="Prrafodelista">
    <w:name w:val="List Paragraph"/>
    <w:basedOn w:val="Normal"/>
    <w:uiPriority w:val="34"/>
    <w:qFormat/>
    <w:rsid w:val="001F34C2"/>
    <w:pPr>
      <w:ind w:left="720"/>
      <w:contextualSpacing/>
    </w:pPr>
  </w:style>
  <w:style w:type="character" w:styleId="nfasisintenso">
    <w:name w:val="Intense Emphasis"/>
    <w:basedOn w:val="Fuentedeprrafopredeter"/>
    <w:uiPriority w:val="21"/>
    <w:qFormat/>
    <w:rsid w:val="001F34C2"/>
    <w:rPr>
      <w:i/>
      <w:iCs/>
      <w:color w:val="0F4761" w:themeColor="accent1" w:themeShade="BF"/>
    </w:rPr>
  </w:style>
  <w:style w:type="paragraph" w:styleId="Citadestacada">
    <w:name w:val="Intense Quote"/>
    <w:basedOn w:val="Normal"/>
    <w:next w:val="Normal"/>
    <w:link w:val="CitadestacadaCar"/>
    <w:uiPriority w:val="30"/>
    <w:qFormat/>
    <w:rsid w:val="001F3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34C2"/>
    <w:rPr>
      <w:i/>
      <w:iCs/>
      <w:color w:val="0F4761" w:themeColor="accent1" w:themeShade="BF"/>
    </w:rPr>
  </w:style>
  <w:style w:type="character" w:styleId="Referenciaintensa">
    <w:name w:val="Intense Reference"/>
    <w:basedOn w:val="Fuentedeprrafopredeter"/>
    <w:uiPriority w:val="32"/>
    <w:qFormat/>
    <w:rsid w:val="001F34C2"/>
    <w:rPr>
      <w:b/>
      <w:bCs/>
      <w:smallCaps/>
      <w:color w:val="0F4761" w:themeColor="accent1" w:themeShade="BF"/>
      <w:spacing w:val="5"/>
    </w:rPr>
  </w:style>
  <w:style w:type="table" w:styleId="Tablaconcuadrcula">
    <w:name w:val="Table Grid"/>
    <w:basedOn w:val="Tablanormal"/>
    <w:uiPriority w:val="39"/>
    <w:rsid w:val="001F3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5D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5DF8"/>
  </w:style>
  <w:style w:type="paragraph" w:styleId="Piedepgina">
    <w:name w:val="footer"/>
    <w:basedOn w:val="Normal"/>
    <w:link w:val="PiedepginaCar"/>
    <w:uiPriority w:val="99"/>
    <w:unhideWhenUsed/>
    <w:rsid w:val="00F45D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5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486">
      <w:bodyDiv w:val="1"/>
      <w:marLeft w:val="0"/>
      <w:marRight w:val="0"/>
      <w:marTop w:val="0"/>
      <w:marBottom w:val="0"/>
      <w:divBdr>
        <w:top w:val="none" w:sz="0" w:space="0" w:color="auto"/>
        <w:left w:val="none" w:sz="0" w:space="0" w:color="auto"/>
        <w:bottom w:val="none" w:sz="0" w:space="0" w:color="auto"/>
        <w:right w:val="none" w:sz="0" w:space="0" w:color="auto"/>
      </w:divBdr>
      <w:divsChild>
        <w:div w:id="1939487500">
          <w:marLeft w:val="0"/>
          <w:marRight w:val="0"/>
          <w:marTop w:val="0"/>
          <w:marBottom w:val="0"/>
          <w:divBdr>
            <w:top w:val="none" w:sz="0" w:space="0" w:color="auto"/>
            <w:left w:val="none" w:sz="0" w:space="0" w:color="auto"/>
            <w:bottom w:val="none" w:sz="0" w:space="0" w:color="auto"/>
            <w:right w:val="none" w:sz="0" w:space="0" w:color="auto"/>
          </w:divBdr>
        </w:div>
        <w:div w:id="1356688775">
          <w:marLeft w:val="0"/>
          <w:marRight w:val="0"/>
          <w:marTop w:val="0"/>
          <w:marBottom w:val="0"/>
          <w:divBdr>
            <w:top w:val="none" w:sz="0" w:space="0" w:color="auto"/>
            <w:left w:val="none" w:sz="0" w:space="0" w:color="auto"/>
            <w:bottom w:val="none" w:sz="0" w:space="0" w:color="auto"/>
            <w:right w:val="none" w:sz="0" w:space="0" w:color="auto"/>
          </w:divBdr>
        </w:div>
        <w:div w:id="1798136152">
          <w:marLeft w:val="0"/>
          <w:marRight w:val="0"/>
          <w:marTop w:val="0"/>
          <w:marBottom w:val="0"/>
          <w:divBdr>
            <w:top w:val="none" w:sz="0" w:space="0" w:color="auto"/>
            <w:left w:val="none" w:sz="0" w:space="0" w:color="auto"/>
            <w:bottom w:val="none" w:sz="0" w:space="0" w:color="auto"/>
            <w:right w:val="none" w:sz="0" w:space="0" w:color="auto"/>
          </w:divBdr>
        </w:div>
        <w:div w:id="581333852">
          <w:marLeft w:val="0"/>
          <w:marRight w:val="0"/>
          <w:marTop w:val="0"/>
          <w:marBottom w:val="0"/>
          <w:divBdr>
            <w:top w:val="none" w:sz="0" w:space="0" w:color="auto"/>
            <w:left w:val="none" w:sz="0" w:space="0" w:color="auto"/>
            <w:bottom w:val="none" w:sz="0" w:space="0" w:color="auto"/>
            <w:right w:val="none" w:sz="0" w:space="0" w:color="auto"/>
          </w:divBdr>
        </w:div>
        <w:div w:id="666829714">
          <w:marLeft w:val="0"/>
          <w:marRight w:val="0"/>
          <w:marTop w:val="0"/>
          <w:marBottom w:val="0"/>
          <w:divBdr>
            <w:top w:val="none" w:sz="0" w:space="0" w:color="auto"/>
            <w:left w:val="none" w:sz="0" w:space="0" w:color="auto"/>
            <w:bottom w:val="none" w:sz="0" w:space="0" w:color="auto"/>
            <w:right w:val="none" w:sz="0" w:space="0" w:color="auto"/>
          </w:divBdr>
        </w:div>
        <w:div w:id="2053919177">
          <w:marLeft w:val="0"/>
          <w:marRight w:val="0"/>
          <w:marTop w:val="0"/>
          <w:marBottom w:val="0"/>
          <w:divBdr>
            <w:top w:val="none" w:sz="0" w:space="0" w:color="auto"/>
            <w:left w:val="none" w:sz="0" w:space="0" w:color="auto"/>
            <w:bottom w:val="none" w:sz="0" w:space="0" w:color="auto"/>
            <w:right w:val="none" w:sz="0" w:space="0" w:color="auto"/>
          </w:divBdr>
        </w:div>
        <w:div w:id="971598831">
          <w:marLeft w:val="0"/>
          <w:marRight w:val="0"/>
          <w:marTop w:val="0"/>
          <w:marBottom w:val="0"/>
          <w:divBdr>
            <w:top w:val="none" w:sz="0" w:space="0" w:color="auto"/>
            <w:left w:val="none" w:sz="0" w:space="0" w:color="auto"/>
            <w:bottom w:val="none" w:sz="0" w:space="0" w:color="auto"/>
            <w:right w:val="none" w:sz="0" w:space="0" w:color="auto"/>
          </w:divBdr>
        </w:div>
        <w:div w:id="1366980477">
          <w:marLeft w:val="0"/>
          <w:marRight w:val="0"/>
          <w:marTop w:val="0"/>
          <w:marBottom w:val="0"/>
          <w:divBdr>
            <w:top w:val="none" w:sz="0" w:space="0" w:color="auto"/>
            <w:left w:val="none" w:sz="0" w:space="0" w:color="auto"/>
            <w:bottom w:val="none" w:sz="0" w:space="0" w:color="auto"/>
            <w:right w:val="none" w:sz="0" w:space="0" w:color="auto"/>
          </w:divBdr>
        </w:div>
      </w:divsChild>
    </w:div>
    <w:div w:id="70391949">
      <w:bodyDiv w:val="1"/>
      <w:marLeft w:val="0"/>
      <w:marRight w:val="0"/>
      <w:marTop w:val="0"/>
      <w:marBottom w:val="0"/>
      <w:divBdr>
        <w:top w:val="none" w:sz="0" w:space="0" w:color="auto"/>
        <w:left w:val="none" w:sz="0" w:space="0" w:color="auto"/>
        <w:bottom w:val="none" w:sz="0" w:space="0" w:color="auto"/>
        <w:right w:val="none" w:sz="0" w:space="0" w:color="auto"/>
      </w:divBdr>
      <w:divsChild>
        <w:div w:id="814102685">
          <w:marLeft w:val="0"/>
          <w:marRight w:val="0"/>
          <w:marTop w:val="0"/>
          <w:marBottom w:val="0"/>
          <w:divBdr>
            <w:top w:val="none" w:sz="0" w:space="0" w:color="auto"/>
            <w:left w:val="none" w:sz="0" w:space="0" w:color="auto"/>
            <w:bottom w:val="none" w:sz="0" w:space="0" w:color="auto"/>
            <w:right w:val="none" w:sz="0" w:space="0" w:color="auto"/>
          </w:divBdr>
        </w:div>
        <w:div w:id="153297519">
          <w:marLeft w:val="0"/>
          <w:marRight w:val="0"/>
          <w:marTop w:val="0"/>
          <w:marBottom w:val="0"/>
          <w:divBdr>
            <w:top w:val="none" w:sz="0" w:space="0" w:color="auto"/>
            <w:left w:val="none" w:sz="0" w:space="0" w:color="auto"/>
            <w:bottom w:val="none" w:sz="0" w:space="0" w:color="auto"/>
            <w:right w:val="none" w:sz="0" w:space="0" w:color="auto"/>
          </w:divBdr>
        </w:div>
        <w:div w:id="110899141">
          <w:marLeft w:val="0"/>
          <w:marRight w:val="0"/>
          <w:marTop w:val="0"/>
          <w:marBottom w:val="0"/>
          <w:divBdr>
            <w:top w:val="none" w:sz="0" w:space="0" w:color="auto"/>
            <w:left w:val="none" w:sz="0" w:space="0" w:color="auto"/>
            <w:bottom w:val="none" w:sz="0" w:space="0" w:color="auto"/>
            <w:right w:val="none" w:sz="0" w:space="0" w:color="auto"/>
          </w:divBdr>
        </w:div>
        <w:div w:id="504132475">
          <w:marLeft w:val="0"/>
          <w:marRight w:val="0"/>
          <w:marTop w:val="0"/>
          <w:marBottom w:val="0"/>
          <w:divBdr>
            <w:top w:val="none" w:sz="0" w:space="0" w:color="auto"/>
            <w:left w:val="none" w:sz="0" w:space="0" w:color="auto"/>
            <w:bottom w:val="none" w:sz="0" w:space="0" w:color="auto"/>
            <w:right w:val="none" w:sz="0" w:space="0" w:color="auto"/>
          </w:divBdr>
        </w:div>
        <w:div w:id="1818499359">
          <w:marLeft w:val="0"/>
          <w:marRight w:val="0"/>
          <w:marTop w:val="0"/>
          <w:marBottom w:val="0"/>
          <w:divBdr>
            <w:top w:val="none" w:sz="0" w:space="0" w:color="auto"/>
            <w:left w:val="none" w:sz="0" w:space="0" w:color="auto"/>
            <w:bottom w:val="none" w:sz="0" w:space="0" w:color="auto"/>
            <w:right w:val="none" w:sz="0" w:space="0" w:color="auto"/>
          </w:divBdr>
        </w:div>
        <w:div w:id="1465926430">
          <w:marLeft w:val="0"/>
          <w:marRight w:val="0"/>
          <w:marTop w:val="0"/>
          <w:marBottom w:val="0"/>
          <w:divBdr>
            <w:top w:val="none" w:sz="0" w:space="0" w:color="auto"/>
            <w:left w:val="none" w:sz="0" w:space="0" w:color="auto"/>
            <w:bottom w:val="none" w:sz="0" w:space="0" w:color="auto"/>
            <w:right w:val="none" w:sz="0" w:space="0" w:color="auto"/>
          </w:divBdr>
        </w:div>
      </w:divsChild>
    </w:div>
    <w:div w:id="88694324">
      <w:bodyDiv w:val="1"/>
      <w:marLeft w:val="0"/>
      <w:marRight w:val="0"/>
      <w:marTop w:val="0"/>
      <w:marBottom w:val="0"/>
      <w:divBdr>
        <w:top w:val="none" w:sz="0" w:space="0" w:color="auto"/>
        <w:left w:val="none" w:sz="0" w:space="0" w:color="auto"/>
        <w:bottom w:val="none" w:sz="0" w:space="0" w:color="auto"/>
        <w:right w:val="none" w:sz="0" w:space="0" w:color="auto"/>
      </w:divBdr>
    </w:div>
    <w:div w:id="120196743">
      <w:bodyDiv w:val="1"/>
      <w:marLeft w:val="0"/>
      <w:marRight w:val="0"/>
      <w:marTop w:val="0"/>
      <w:marBottom w:val="0"/>
      <w:divBdr>
        <w:top w:val="none" w:sz="0" w:space="0" w:color="auto"/>
        <w:left w:val="none" w:sz="0" w:space="0" w:color="auto"/>
        <w:bottom w:val="none" w:sz="0" w:space="0" w:color="auto"/>
        <w:right w:val="none" w:sz="0" w:space="0" w:color="auto"/>
      </w:divBdr>
      <w:divsChild>
        <w:div w:id="1776249052">
          <w:marLeft w:val="0"/>
          <w:marRight w:val="0"/>
          <w:marTop w:val="0"/>
          <w:marBottom w:val="0"/>
          <w:divBdr>
            <w:top w:val="none" w:sz="0" w:space="0" w:color="auto"/>
            <w:left w:val="none" w:sz="0" w:space="0" w:color="auto"/>
            <w:bottom w:val="none" w:sz="0" w:space="0" w:color="auto"/>
            <w:right w:val="none" w:sz="0" w:space="0" w:color="auto"/>
          </w:divBdr>
        </w:div>
        <w:div w:id="1507400928">
          <w:marLeft w:val="0"/>
          <w:marRight w:val="0"/>
          <w:marTop w:val="0"/>
          <w:marBottom w:val="0"/>
          <w:divBdr>
            <w:top w:val="none" w:sz="0" w:space="0" w:color="auto"/>
            <w:left w:val="none" w:sz="0" w:space="0" w:color="auto"/>
            <w:bottom w:val="none" w:sz="0" w:space="0" w:color="auto"/>
            <w:right w:val="none" w:sz="0" w:space="0" w:color="auto"/>
          </w:divBdr>
        </w:div>
        <w:div w:id="1258440560">
          <w:marLeft w:val="0"/>
          <w:marRight w:val="0"/>
          <w:marTop w:val="0"/>
          <w:marBottom w:val="0"/>
          <w:divBdr>
            <w:top w:val="none" w:sz="0" w:space="0" w:color="auto"/>
            <w:left w:val="none" w:sz="0" w:space="0" w:color="auto"/>
            <w:bottom w:val="none" w:sz="0" w:space="0" w:color="auto"/>
            <w:right w:val="none" w:sz="0" w:space="0" w:color="auto"/>
          </w:divBdr>
        </w:div>
        <w:div w:id="1065567119">
          <w:marLeft w:val="0"/>
          <w:marRight w:val="0"/>
          <w:marTop w:val="0"/>
          <w:marBottom w:val="0"/>
          <w:divBdr>
            <w:top w:val="none" w:sz="0" w:space="0" w:color="auto"/>
            <w:left w:val="none" w:sz="0" w:space="0" w:color="auto"/>
            <w:bottom w:val="none" w:sz="0" w:space="0" w:color="auto"/>
            <w:right w:val="none" w:sz="0" w:space="0" w:color="auto"/>
          </w:divBdr>
        </w:div>
        <w:div w:id="1496650211">
          <w:marLeft w:val="0"/>
          <w:marRight w:val="0"/>
          <w:marTop w:val="0"/>
          <w:marBottom w:val="0"/>
          <w:divBdr>
            <w:top w:val="none" w:sz="0" w:space="0" w:color="auto"/>
            <w:left w:val="none" w:sz="0" w:space="0" w:color="auto"/>
            <w:bottom w:val="none" w:sz="0" w:space="0" w:color="auto"/>
            <w:right w:val="none" w:sz="0" w:space="0" w:color="auto"/>
          </w:divBdr>
        </w:div>
        <w:div w:id="1240558005">
          <w:marLeft w:val="0"/>
          <w:marRight w:val="0"/>
          <w:marTop w:val="0"/>
          <w:marBottom w:val="0"/>
          <w:divBdr>
            <w:top w:val="none" w:sz="0" w:space="0" w:color="auto"/>
            <w:left w:val="none" w:sz="0" w:space="0" w:color="auto"/>
            <w:bottom w:val="none" w:sz="0" w:space="0" w:color="auto"/>
            <w:right w:val="none" w:sz="0" w:space="0" w:color="auto"/>
          </w:divBdr>
        </w:div>
      </w:divsChild>
    </w:div>
    <w:div w:id="376857080">
      <w:bodyDiv w:val="1"/>
      <w:marLeft w:val="0"/>
      <w:marRight w:val="0"/>
      <w:marTop w:val="0"/>
      <w:marBottom w:val="0"/>
      <w:divBdr>
        <w:top w:val="none" w:sz="0" w:space="0" w:color="auto"/>
        <w:left w:val="none" w:sz="0" w:space="0" w:color="auto"/>
        <w:bottom w:val="none" w:sz="0" w:space="0" w:color="auto"/>
        <w:right w:val="none" w:sz="0" w:space="0" w:color="auto"/>
      </w:divBdr>
    </w:div>
    <w:div w:id="700086881">
      <w:bodyDiv w:val="1"/>
      <w:marLeft w:val="0"/>
      <w:marRight w:val="0"/>
      <w:marTop w:val="0"/>
      <w:marBottom w:val="0"/>
      <w:divBdr>
        <w:top w:val="none" w:sz="0" w:space="0" w:color="auto"/>
        <w:left w:val="none" w:sz="0" w:space="0" w:color="auto"/>
        <w:bottom w:val="none" w:sz="0" w:space="0" w:color="auto"/>
        <w:right w:val="none" w:sz="0" w:space="0" w:color="auto"/>
      </w:divBdr>
    </w:div>
    <w:div w:id="735782163">
      <w:bodyDiv w:val="1"/>
      <w:marLeft w:val="0"/>
      <w:marRight w:val="0"/>
      <w:marTop w:val="0"/>
      <w:marBottom w:val="0"/>
      <w:divBdr>
        <w:top w:val="none" w:sz="0" w:space="0" w:color="auto"/>
        <w:left w:val="none" w:sz="0" w:space="0" w:color="auto"/>
        <w:bottom w:val="none" w:sz="0" w:space="0" w:color="auto"/>
        <w:right w:val="none" w:sz="0" w:space="0" w:color="auto"/>
      </w:divBdr>
    </w:div>
    <w:div w:id="1058631257">
      <w:bodyDiv w:val="1"/>
      <w:marLeft w:val="0"/>
      <w:marRight w:val="0"/>
      <w:marTop w:val="0"/>
      <w:marBottom w:val="0"/>
      <w:divBdr>
        <w:top w:val="none" w:sz="0" w:space="0" w:color="auto"/>
        <w:left w:val="none" w:sz="0" w:space="0" w:color="auto"/>
        <w:bottom w:val="none" w:sz="0" w:space="0" w:color="auto"/>
        <w:right w:val="none" w:sz="0" w:space="0" w:color="auto"/>
      </w:divBdr>
      <w:divsChild>
        <w:div w:id="1430197275">
          <w:marLeft w:val="0"/>
          <w:marRight w:val="0"/>
          <w:marTop w:val="0"/>
          <w:marBottom w:val="0"/>
          <w:divBdr>
            <w:top w:val="none" w:sz="0" w:space="0" w:color="auto"/>
            <w:left w:val="none" w:sz="0" w:space="0" w:color="auto"/>
            <w:bottom w:val="none" w:sz="0" w:space="0" w:color="auto"/>
            <w:right w:val="none" w:sz="0" w:space="0" w:color="auto"/>
          </w:divBdr>
        </w:div>
        <w:div w:id="1452674030">
          <w:marLeft w:val="0"/>
          <w:marRight w:val="0"/>
          <w:marTop w:val="0"/>
          <w:marBottom w:val="0"/>
          <w:divBdr>
            <w:top w:val="none" w:sz="0" w:space="0" w:color="auto"/>
            <w:left w:val="none" w:sz="0" w:space="0" w:color="auto"/>
            <w:bottom w:val="none" w:sz="0" w:space="0" w:color="auto"/>
            <w:right w:val="none" w:sz="0" w:space="0" w:color="auto"/>
          </w:divBdr>
        </w:div>
        <w:div w:id="580988487">
          <w:marLeft w:val="0"/>
          <w:marRight w:val="0"/>
          <w:marTop w:val="0"/>
          <w:marBottom w:val="0"/>
          <w:divBdr>
            <w:top w:val="none" w:sz="0" w:space="0" w:color="auto"/>
            <w:left w:val="none" w:sz="0" w:space="0" w:color="auto"/>
            <w:bottom w:val="none" w:sz="0" w:space="0" w:color="auto"/>
            <w:right w:val="none" w:sz="0" w:space="0" w:color="auto"/>
          </w:divBdr>
        </w:div>
        <w:div w:id="1740326027">
          <w:marLeft w:val="0"/>
          <w:marRight w:val="0"/>
          <w:marTop w:val="0"/>
          <w:marBottom w:val="0"/>
          <w:divBdr>
            <w:top w:val="none" w:sz="0" w:space="0" w:color="auto"/>
            <w:left w:val="none" w:sz="0" w:space="0" w:color="auto"/>
            <w:bottom w:val="none" w:sz="0" w:space="0" w:color="auto"/>
            <w:right w:val="none" w:sz="0" w:space="0" w:color="auto"/>
          </w:divBdr>
        </w:div>
        <w:div w:id="505946840">
          <w:marLeft w:val="0"/>
          <w:marRight w:val="0"/>
          <w:marTop w:val="0"/>
          <w:marBottom w:val="0"/>
          <w:divBdr>
            <w:top w:val="none" w:sz="0" w:space="0" w:color="auto"/>
            <w:left w:val="none" w:sz="0" w:space="0" w:color="auto"/>
            <w:bottom w:val="none" w:sz="0" w:space="0" w:color="auto"/>
            <w:right w:val="none" w:sz="0" w:space="0" w:color="auto"/>
          </w:divBdr>
        </w:div>
        <w:div w:id="934630569">
          <w:marLeft w:val="0"/>
          <w:marRight w:val="0"/>
          <w:marTop w:val="0"/>
          <w:marBottom w:val="0"/>
          <w:divBdr>
            <w:top w:val="none" w:sz="0" w:space="0" w:color="auto"/>
            <w:left w:val="none" w:sz="0" w:space="0" w:color="auto"/>
            <w:bottom w:val="none" w:sz="0" w:space="0" w:color="auto"/>
            <w:right w:val="none" w:sz="0" w:space="0" w:color="auto"/>
          </w:divBdr>
        </w:div>
        <w:div w:id="53356776">
          <w:marLeft w:val="0"/>
          <w:marRight w:val="0"/>
          <w:marTop w:val="0"/>
          <w:marBottom w:val="0"/>
          <w:divBdr>
            <w:top w:val="none" w:sz="0" w:space="0" w:color="auto"/>
            <w:left w:val="none" w:sz="0" w:space="0" w:color="auto"/>
            <w:bottom w:val="none" w:sz="0" w:space="0" w:color="auto"/>
            <w:right w:val="none" w:sz="0" w:space="0" w:color="auto"/>
          </w:divBdr>
        </w:div>
        <w:div w:id="1416707248">
          <w:marLeft w:val="0"/>
          <w:marRight w:val="0"/>
          <w:marTop w:val="0"/>
          <w:marBottom w:val="0"/>
          <w:divBdr>
            <w:top w:val="none" w:sz="0" w:space="0" w:color="auto"/>
            <w:left w:val="none" w:sz="0" w:space="0" w:color="auto"/>
            <w:bottom w:val="none" w:sz="0" w:space="0" w:color="auto"/>
            <w:right w:val="none" w:sz="0" w:space="0" w:color="auto"/>
          </w:divBdr>
        </w:div>
        <w:div w:id="1284313723">
          <w:marLeft w:val="0"/>
          <w:marRight w:val="0"/>
          <w:marTop w:val="0"/>
          <w:marBottom w:val="0"/>
          <w:divBdr>
            <w:top w:val="none" w:sz="0" w:space="0" w:color="auto"/>
            <w:left w:val="none" w:sz="0" w:space="0" w:color="auto"/>
            <w:bottom w:val="none" w:sz="0" w:space="0" w:color="auto"/>
            <w:right w:val="none" w:sz="0" w:space="0" w:color="auto"/>
          </w:divBdr>
        </w:div>
        <w:div w:id="123081339">
          <w:marLeft w:val="0"/>
          <w:marRight w:val="0"/>
          <w:marTop w:val="0"/>
          <w:marBottom w:val="0"/>
          <w:divBdr>
            <w:top w:val="none" w:sz="0" w:space="0" w:color="auto"/>
            <w:left w:val="none" w:sz="0" w:space="0" w:color="auto"/>
            <w:bottom w:val="none" w:sz="0" w:space="0" w:color="auto"/>
            <w:right w:val="none" w:sz="0" w:space="0" w:color="auto"/>
          </w:divBdr>
        </w:div>
        <w:div w:id="175772496">
          <w:marLeft w:val="0"/>
          <w:marRight w:val="0"/>
          <w:marTop w:val="0"/>
          <w:marBottom w:val="0"/>
          <w:divBdr>
            <w:top w:val="none" w:sz="0" w:space="0" w:color="auto"/>
            <w:left w:val="none" w:sz="0" w:space="0" w:color="auto"/>
            <w:bottom w:val="none" w:sz="0" w:space="0" w:color="auto"/>
            <w:right w:val="none" w:sz="0" w:space="0" w:color="auto"/>
          </w:divBdr>
        </w:div>
        <w:div w:id="1871609088">
          <w:marLeft w:val="0"/>
          <w:marRight w:val="0"/>
          <w:marTop w:val="0"/>
          <w:marBottom w:val="0"/>
          <w:divBdr>
            <w:top w:val="none" w:sz="0" w:space="0" w:color="auto"/>
            <w:left w:val="none" w:sz="0" w:space="0" w:color="auto"/>
            <w:bottom w:val="none" w:sz="0" w:space="0" w:color="auto"/>
            <w:right w:val="none" w:sz="0" w:space="0" w:color="auto"/>
          </w:divBdr>
        </w:div>
        <w:div w:id="577323279">
          <w:marLeft w:val="0"/>
          <w:marRight w:val="0"/>
          <w:marTop w:val="0"/>
          <w:marBottom w:val="0"/>
          <w:divBdr>
            <w:top w:val="none" w:sz="0" w:space="0" w:color="auto"/>
            <w:left w:val="none" w:sz="0" w:space="0" w:color="auto"/>
            <w:bottom w:val="none" w:sz="0" w:space="0" w:color="auto"/>
            <w:right w:val="none" w:sz="0" w:space="0" w:color="auto"/>
          </w:divBdr>
        </w:div>
        <w:div w:id="1981571391">
          <w:marLeft w:val="0"/>
          <w:marRight w:val="0"/>
          <w:marTop w:val="0"/>
          <w:marBottom w:val="0"/>
          <w:divBdr>
            <w:top w:val="none" w:sz="0" w:space="0" w:color="auto"/>
            <w:left w:val="none" w:sz="0" w:space="0" w:color="auto"/>
            <w:bottom w:val="none" w:sz="0" w:space="0" w:color="auto"/>
            <w:right w:val="none" w:sz="0" w:space="0" w:color="auto"/>
          </w:divBdr>
        </w:div>
        <w:div w:id="1392002231">
          <w:marLeft w:val="0"/>
          <w:marRight w:val="0"/>
          <w:marTop w:val="0"/>
          <w:marBottom w:val="0"/>
          <w:divBdr>
            <w:top w:val="none" w:sz="0" w:space="0" w:color="auto"/>
            <w:left w:val="none" w:sz="0" w:space="0" w:color="auto"/>
            <w:bottom w:val="none" w:sz="0" w:space="0" w:color="auto"/>
            <w:right w:val="none" w:sz="0" w:space="0" w:color="auto"/>
          </w:divBdr>
        </w:div>
      </w:divsChild>
    </w:div>
    <w:div w:id="1145001209">
      <w:bodyDiv w:val="1"/>
      <w:marLeft w:val="0"/>
      <w:marRight w:val="0"/>
      <w:marTop w:val="0"/>
      <w:marBottom w:val="0"/>
      <w:divBdr>
        <w:top w:val="none" w:sz="0" w:space="0" w:color="auto"/>
        <w:left w:val="none" w:sz="0" w:space="0" w:color="auto"/>
        <w:bottom w:val="none" w:sz="0" w:space="0" w:color="auto"/>
        <w:right w:val="none" w:sz="0" w:space="0" w:color="auto"/>
      </w:divBdr>
      <w:divsChild>
        <w:div w:id="755708644">
          <w:marLeft w:val="0"/>
          <w:marRight w:val="0"/>
          <w:marTop w:val="0"/>
          <w:marBottom w:val="0"/>
          <w:divBdr>
            <w:top w:val="none" w:sz="0" w:space="0" w:color="auto"/>
            <w:left w:val="none" w:sz="0" w:space="0" w:color="auto"/>
            <w:bottom w:val="none" w:sz="0" w:space="0" w:color="auto"/>
            <w:right w:val="none" w:sz="0" w:space="0" w:color="auto"/>
          </w:divBdr>
        </w:div>
        <w:div w:id="1898316818">
          <w:marLeft w:val="0"/>
          <w:marRight w:val="0"/>
          <w:marTop w:val="0"/>
          <w:marBottom w:val="0"/>
          <w:divBdr>
            <w:top w:val="none" w:sz="0" w:space="0" w:color="auto"/>
            <w:left w:val="none" w:sz="0" w:space="0" w:color="auto"/>
            <w:bottom w:val="none" w:sz="0" w:space="0" w:color="auto"/>
            <w:right w:val="none" w:sz="0" w:space="0" w:color="auto"/>
          </w:divBdr>
        </w:div>
        <w:div w:id="949239804">
          <w:marLeft w:val="0"/>
          <w:marRight w:val="0"/>
          <w:marTop w:val="0"/>
          <w:marBottom w:val="0"/>
          <w:divBdr>
            <w:top w:val="none" w:sz="0" w:space="0" w:color="auto"/>
            <w:left w:val="none" w:sz="0" w:space="0" w:color="auto"/>
            <w:bottom w:val="none" w:sz="0" w:space="0" w:color="auto"/>
            <w:right w:val="none" w:sz="0" w:space="0" w:color="auto"/>
          </w:divBdr>
        </w:div>
        <w:div w:id="831409187">
          <w:marLeft w:val="0"/>
          <w:marRight w:val="0"/>
          <w:marTop w:val="0"/>
          <w:marBottom w:val="0"/>
          <w:divBdr>
            <w:top w:val="none" w:sz="0" w:space="0" w:color="auto"/>
            <w:left w:val="none" w:sz="0" w:space="0" w:color="auto"/>
            <w:bottom w:val="none" w:sz="0" w:space="0" w:color="auto"/>
            <w:right w:val="none" w:sz="0" w:space="0" w:color="auto"/>
          </w:divBdr>
        </w:div>
        <w:div w:id="2132355942">
          <w:marLeft w:val="0"/>
          <w:marRight w:val="0"/>
          <w:marTop w:val="0"/>
          <w:marBottom w:val="0"/>
          <w:divBdr>
            <w:top w:val="none" w:sz="0" w:space="0" w:color="auto"/>
            <w:left w:val="none" w:sz="0" w:space="0" w:color="auto"/>
            <w:bottom w:val="none" w:sz="0" w:space="0" w:color="auto"/>
            <w:right w:val="none" w:sz="0" w:space="0" w:color="auto"/>
          </w:divBdr>
        </w:div>
      </w:divsChild>
    </w:div>
    <w:div w:id="1200359038">
      <w:bodyDiv w:val="1"/>
      <w:marLeft w:val="0"/>
      <w:marRight w:val="0"/>
      <w:marTop w:val="0"/>
      <w:marBottom w:val="0"/>
      <w:divBdr>
        <w:top w:val="none" w:sz="0" w:space="0" w:color="auto"/>
        <w:left w:val="none" w:sz="0" w:space="0" w:color="auto"/>
        <w:bottom w:val="none" w:sz="0" w:space="0" w:color="auto"/>
        <w:right w:val="none" w:sz="0" w:space="0" w:color="auto"/>
      </w:divBdr>
    </w:div>
    <w:div w:id="1210533254">
      <w:bodyDiv w:val="1"/>
      <w:marLeft w:val="0"/>
      <w:marRight w:val="0"/>
      <w:marTop w:val="0"/>
      <w:marBottom w:val="0"/>
      <w:divBdr>
        <w:top w:val="none" w:sz="0" w:space="0" w:color="auto"/>
        <w:left w:val="none" w:sz="0" w:space="0" w:color="auto"/>
        <w:bottom w:val="none" w:sz="0" w:space="0" w:color="auto"/>
        <w:right w:val="none" w:sz="0" w:space="0" w:color="auto"/>
      </w:divBdr>
      <w:divsChild>
        <w:div w:id="1817450856">
          <w:marLeft w:val="0"/>
          <w:marRight w:val="0"/>
          <w:marTop w:val="0"/>
          <w:marBottom w:val="0"/>
          <w:divBdr>
            <w:top w:val="none" w:sz="0" w:space="0" w:color="auto"/>
            <w:left w:val="none" w:sz="0" w:space="0" w:color="auto"/>
            <w:bottom w:val="none" w:sz="0" w:space="0" w:color="auto"/>
            <w:right w:val="none" w:sz="0" w:space="0" w:color="auto"/>
          </w:divBdr>
        </w:div>
        <w:div w:id="905725239">
          <w:marLeft w:val="0"/>
          <w:marRight w:val="0"/>
          <w:marTop w:val="0"/>
          <w:marBottom w:val="0"/>
          <w:divBdr>
            <w:top w:val="none" w:sz="0" w:space="0" w:color="auto"/>
            <w:left w:val="none" w:sz="0" w:space="0" w:color="auto"/>
            <w:bottom w:val="none" w:sz="0" w:space="0" w:color="auto"/>
            <w:right w:val="none" w:sz="0" w:space="0" w:color="auto"/>
          </w:divBdr>
        </w:div>
        <w:div w:id="1961258200">
          <w:marLeft w:val="0"/>
          <w:marRight w:val="0"/>
          <w:marTop w:val="0"/>
          <w:marBottom w:val="0"/>
          <w:divBdr>
            <w:top w:val="none" w:sz="0" w:space="0" w:color="auto"/>
            <w:left w:val="none" w:sz="0" w:space="0" w:color="auto"/>
            <w:bottom w:val="none" w:sz="0" w:space="0" w:color="auto"/>
            <w:right w:val="none" w:sz="0" w:space="0" w:color="auto"/>
          </w:divBdr>
        </w:div>
        <w:div w:id="1028917318">
          <w:marLeft w:val="0"/>
          <w:marRight w:val="0"/>
          <w:marTop w:val="0"/>
          <w:marBottom w:val="0"/>
          <w:divBdr>
            <w:top w:val="none" w:sz="0" w:space="0" w:color="auto"/>
            <w:left w:val="none" w:sz="0" w:space="0" w:color="auto"/>
            <w:bottom w:val="none" w:sz="0" w:space="0" w:color="auto"/>
            <w:right w:val="none" w:sz="0" w:space="0" w:color="auto"/>
          </w:divBdr>
        </w:div>
        <w:div w:id="2021732897">
          <w:marLeft w:val="0"/>
          <w:marRight w:val="0"/>
          <w:marTop w:val="0"/>
          <w:marBottom w:val="0"/>
          <w:divBdr>
            <w:top w:val="none" w:sz="0" w:space="0" w:color="auto"/>
            <w:left w:val="none" w:sz="0" w:space="0" w:color="auto"/>
            <w:bottom w:val="none" w:sz="0" w:space="0" w:color="auto"/>
            <w:right w:val="none" w:sz="0" w:space="0" w:color="auto"/>
          </w:divBdr>
        </w:div>
        <w:div w:id="808207177">
          <w:marLeft w:val="0"/>
          <w:marRight w:val="0"/>
          <w:marTop w:val="0"/>
          <w:marBottom w:val="0"/>
          <w:divBdr>
            <w:top w:val="none" w:sz="0" w:space="0" w:color="auto"/>
            <w:left w:val="none" w:sz="0" w:space="0" w:color="auto"/>
            <w:bottom w:val="none" w:sz="0" w:space="0" w:color="auto"/>
            <w:right w:val="none" w:sz="0" w:space="0" w:color="auto"/>
          </w:divBdr>
        </w:div>
        <w:div w:id="1468161558">
          <w:marLeft w:val="0"/>
          <w:marRight w:val="0"/>
          <w:marTop w:val="0"/>
          <w:marBottom w:val="0"/>
          <w:divBdr>
            <w:top w:val="none" w:sz="0" w:space="0" w:color="auto"/>
            <w:left w:val="none" w:sz="0" w:space="0" w:color="auto"/>
            <w:bottom w:val="none" w:sz="0" w:space="0" w:color="auto"/>
            <w:right w:val="none" w:sz="0" w:space="0" w:color="auto"/>
          </w:divBdr>
        </w:div>
        <w:div w:id="614950642">
          <w:marLeft w:val="0"/>
          <w:marRight w:val="0"/>
          <w:marTop w:val="0"/>
          <w:marBottom w:val="0"/>
          <w:divBdr>
            <w:top w:val="none" w:sz="0" w:space="0" w:color="auto"/>
            <w:left w:val="none" w:sz="0" w:space="0" w:color="auto"/>
            <w:bottom w:val="none" w:sz="0" w:space="0" w:color="auto"/>
            <w:right w:val="none" w:sz="0" w:space="0" w:color="auto"/>
          </w:divBdr>
        </w:div>
      </w:divsChild>
    </w:div>
    <w:div w:id="1367171388">
      <w:bodyDiv w:val="1"/>
      <w:marLeft w:val="0"/>
      <w:marRight w:val="0"/>
      <w:marTop w:val="0"/>
      <w:marBottom w:val="0"/>
      <w:divBdr>
        <w:top w:val="none" w:sz="0" w:space="0" w:color="auto"/>
        <w:left w:val="none" w:sz="0" w:space="0" w:color="auto"/>
        <w:bottom w:val="none" w:sz="0" w:space="0" w:color="auto"/>
        <w:right w:val="none" w:sz="0" w:space="0" w:color="auto"/>
      </w:divBdr>
    </w:div>
    <w:div w:id="1382631986">
      <w:bodyDiv w:val="1"/>
      <w:marLeft w:val="0"/>
      <w:marRight w:val="0"/>
      <w:marTop w:val="0"/>
      <w:marBottom w:val="0"/>
      <w:divBdr>
        <w:top w:val="none" w:sz="0" w:space="0" w:color="auto"/>
        <w:left w:val="none" w:sz="0" w:space="0" w:color="auto"/>
        <w:bottom w:val="none" w:sz="0" w:space="0" w:color="auto"/>
        <w:right w:val="none" w:sz="0" w:space="0" w:color="auto"/>
      </w:divBdr>
      <w:divsChild>
        <w:div w:id="2134513840">
          <w:marLeft w:val="0"/>
          <w:marRight w:val="0"/>
          <w:marTop w:val="0"/>
          <w:marBottom w:val="0"/>
          <w:divBdr>
            <w:top w:val="none" w:sz="0" w:space="0" w:color="auto"/>
            <w:left w:val="none" w:sz="0" w:space="0" w:color="auto"/>
            <w:bottom w:val="none" w:sz="0" w:space="0" w:color="auto"/>
            <w:right w:val="none" w:sz="0" w:space="0" w:color="auto"/>
          </w:divBdr>
        </w:div>
        <w:div w:id="683895439">
          <w:marLeft w:val="0"/>
          <w:marRight w:val="0"/>
          <w:marTop w:val="0"/>
          <w:marBottom w:val="0"/>
          <w:divBdr>
            <w:top w:val="none" w:sz="0" w:space="0" w:color="auto"/>
            <w:left w:val="none" w:sz="0" w:space="0" w:color="auto"/>
            <w:bottom w:val="none" w:sz="0" w:space="0" w:color="auto"/>
            <w:right w:val="none" w:sz="0" w:space="0" w:color="auto"/>
          </w:divBdr>
        </w:div>
        <w:div w:id="254480505">
          <w:marLeft w:val="0"/>
          <w:marRight w:val="0"/>
          <w:marTop w:val="0"/>
          <w:marBottom w:val="0"/>
          <w:divBdr>
            <w:top w:val="none" w:sz="0" w:space="0" w:color="auto"/>
            <w:left w:val="none" w:sz="0" w:space="0" w:color="auto"/>
            <w:bottom w:val="none" w:sz="0" w:space="0" w:color="auto"/>
            <w:right w:val="none" w:sz="0" w:space="0" w:color="auto"/>
          </w:divBdr>
        </w:div>
        <w:div w:id="2024555084">
          <w:marLeft w:val="0"/>
          <w:marRight w:val="0"/>
          <w:marTop w:val="0"/>
          <w:marBottom w:val="0"/>
          <w:divBdr>
            <w:top w:val="none" w:sz="0" w:space="0" w:color="auto"/>
            <w:left w:val="none" w:sz="0" w:space="0" w:color="auto"/>
            <w:bottom w:val="none" w:sz="0" w:space="0" w:color="auto"/>
            <w:right w:val="none" w:sz="0" w:space="0" w:color="auto"/>
          </w:divBdr>
        </w:div>
        <w:div w:id="1941180185">
          <w:marLeft w:val="0"/>
          <w:marRight w:val="0"/>
          <w:marTop w:val="0"/>
          <w:marBottom w:val="0"/>
          <w:divBdr>
            <w:top w:val="none" w:sz="0" w:space="0" w:color="auto"/>
            <w:left w:val="none" w:sz="0" w:space="0" w:color="auto"/>
            <w:bottom w:val="none" w:sz="0" w:space="0" w:color="auto"/>
            <w:right w:val="none" w:sz="0" w:space="0" w:color="auto"/>
          </w:divBdr>
        </w:div>
        <w:div w:id="1343509083">
          <w:marLeft w:val="0"/>
          <w:marRight w:val="0"/>
          <w:marTop w:val="0"/>
          <w:marBottom w:val="0"/>
          <w:divBdr>
            <w:top w:val="none" w:sz="0" w:space="0" w:color="auto"/>
            <w:left w:val="none" w:sz="0" w:space="0" w:color="auto"/>
            <w:bottom w:val="none" w:sz="0" w:space="0" w:color="auto"/>
            <w:right w:val="none" w:sz="0" w:space="0" w:color="auto"/>
          </w:divBdr>
        </w:div>
        <w:div w:id="400493150">
          <w:marLeft w:val="0"/>
          <w:marRight w:val="0"/>
          <w:marTop w:val="0"/>
          <w:marBottom w:val="0"/>
          <w:divBdr>
            <w:top w:val="none" w:sz="0" w:space="0" w:color="auto"/>
            <w:left w:val="none" w:sz="0" w:space="0" w:color="auto"/>
            <w:bottom w:val="none" w:sz="0" w:space="0" w:color="auto"/>
            <w:right w:val="none" w:sz="0" w:space="0" w:color="auto"/>
          </w:divBdr>
        </w:div>
        <w:div w:id="825319476">
          <w:marLeft w:val="0"/>
          <w:marRight w:val="0"/>
          <w:marTop w:val="0"/>
          <w:marBottom w:val="0"/>
          <w:divBdr>
            <w:top w:val="none" w:sz="0" w:space="0" w:color="auto"/>
            <w:left w:val="none" w:sz="0" w:space="0" w:color="auto"/>
            <w:bottom w:val="none" w:sz="0" w:space="0" w:color="auto"/>
            <w:right w:val="none" w:sz="0" w:space="0" w:color="auto"/>
          </w:divBdr>
        </w:div>
        <w:div w:id="1284456871">
          <w:marLeft w:val="0"/>
          <w:marRight w:val="0"/>
          <w:marTop w:val="0"/>
          <w:marBottom w:val="0"/>
          <w:divBdr>
            <w:top w:val="none" w:sz="0" w:space="0" w:color="auto"/>
            <w:left w:val="none" w:sz="0" w:space="0" w:color="auto"/>
            <w:bottom w:val="none" w:sz="0" w:space="0" w:color="auto"/>
            <w:right w:val="none" w:sz="0" w:space="0" w:color="auto"/>
          </w:divBdr>
        </w:div>
        <w:div w:id="883444076">
          <w:marLeft w:val="0"/>
          <w:marRight w:val="0"/>
          <w:marTop w:val="0"/>
          <w:marBottom w:val="0"/>
          <w:divBdr>
            <w:top w:val="none" w:sz="0" w:space="0" w:color="auto"/>
            <w:left w:val="none" w:sz="0" w:space="0" w:color="auto"/>
            <w:bottom w:val="none" w:sz="0" w:space="0" w:color="auto"/>
            <w:right w:val="none" w:sz="0" w:space="0" w:color="auto"/>
          </w:divBdr>
        </w:div>
        <w:div w:id="1624075525">
          <w:marLeft w:val="0"/>
          <w:marRight w:val="0"/>
          <w:marTop w:val="0"/>
          <w:marBottom w:val="0"/>
          <w:divBdr>
            <w:top w:val="none" w:sz="0" w:space="0" w:color="auto"/>
            <w:left w:val="none" w:sz="0" w:space="0" w:color="auto"/>
            <w:bottom w:val="none" w:sz="0" w:space="0" w:color="auto"/>
            <w:right w:val="none" w:sz="0" w:space="0" w:color="auto"/>
          </w:divBdr>
        </w:div>
        <w:div w:id="62260632">
          <w:marLeft w:val="0"/>
          <w:marRight w:val="0"/>
          <w:marTop w:val="0"/>
          <w:marBottom w:val="0"/>
          <w:divBdr>
            <w:top w:val="none" w:sz="0" w:space="0" w:color="auto"/>
            <w:left w:val="none" w:sz="0" w:space="0" w:color="auto"/>
            <w:bottom w:val="none" w:sz="0" w:space="0" w:color="auto"/>
            <w:right w:val="none" w:sz="0" w:space="0" w:color="auto"/>
          </w:divBdr>
        </w:div>
        <w:div w:id="777869153">
          <w:marLeft w:val="0"/>
          <w:marRight w:val="0"/>
          <w:marTop w:val="0"/>
          <w:marBottom w:val="0"/>
          <w:divBdr>
            <w:top w:val="none" w:sz="0" w:space="0" w:color="auto"/>
            <w:left w:val="none" w:sz="0" w:space="0" w:color="auto"/>
            <w:bottom w:val="none" w:sz="0" w:space="0" w:color="auto"/>
            <w:right w:val="none" w:sz="0" w:space="0" w:color="auto"/>
          </w:divBdr>
        </w:div>
        <w:div w:id="1109272517">
          <w:marLeft w:val="0"/>
          <w:marRight w:val="0"/>
          <w:marTop w:val="0"/>
          <w:marBottom w:val="0"/>
          <w:divBdr>
            <w:top w:val="none" w:sz="0" w:space="0" w:color="auto"/>
            <w:left w:val="none" w:sz="0" w:space="0" w:color="auto"/>
            <w:bottom w:val="none" w:sz="0" w:space="0" w:color="auto"/>
            <w:right w:val="none" w:sz="0" w:space="0" w:color="auto"/>
          </w:divBdr>
        </w:div>
        <w:div w:id="931090621">
          <w:marLeft w:val="0"/>
          <w:marRight w:val="0"/>
          <w:marTop w:val="0"/>
          <w:marBottom w:val="0"/>
          <w:divBdr>
            <w:top w:val="none" w:sz="0" w:space="0" w:color="auto"/>
            <w:left w:val="none" w:sz="0" w:space="0" w:color="auto"/>
            <w:bottom w:val="none" w:sz="0" w:space="0" w:color="auto"/>
            <w:right w:val="none" w:sz="0" w:space="0" w:color="auto"/>
          </w:divBdr>
        </w:div>
      </w:divsChild>
    </w:div>
    <w:div w:id="1409113805">
      <w:bodyDiv w:val="1"/>
      <w:marLeft w:val="0"/>
      <w:marRight w:val="0"/>
      <w:marTop w:val="0"/>
      <w:marBottom w:val="0"/>
      <w:divBdr>
        <w:top w:val="none" w:sz="0" w:space="0" w:color="auto"/>
        <w:left w:val="none" w:sz="0" w:space="0" w:color="auto"/>
        <w:bottom w:val="none" w:sz="0" w:space="0" w:color="auto"/>
        <w:right w:val="none" w:sz="0" w:space="0" w:color="auto"/>
      </w:divBdr>
    </w:div>
    <w:div w:id="1430270528">
      <w:bodyDiv w:val="1"/>
      <w:marLeft w:val="0"/>
      <w:marRight w:val="0"/>
      <w:marTop w:val="0"/>
      <w:marBottom w:val="0"/>
      <w:divBdr>
        <w:top w:val="none" w:sz="0" w:space="0" w:color="auto"/>
        <w:left w:val="none" w:sz="0" w:space="0" w:color="auto"/>
        <w:bottom w:val="none" w:sz="0" w:space="0" w:color="auto"/>
        <w:right w:val="none" w:sz="0" w:space="0" w:color="auto"/>
      </w:divBdr>
      <w:divsChild>
        <w:div w:id="747847700">
          <w:marLeft w:val="0"/>
          <w:marRight w:val="0"/>
          <w:marTop w:val="0"/>
          <w:marBottom w:val="0"/>
          <w:divBdr>
            <w:top w:val="none" w:sz="0" w:space="0" w:color="auto"/>
            <w:left w:val="none" w:sz="0" w:space="0" w:color="auto"/>
            <w:bottom w:val="none" w:sz="0" w:space="0" w:color="auto"/>
            <w:right w:val="none" w:sz="0" w:space="0" w:color="auto"/>
          </w:divBdr>
        </w:div>
        <w:div w:id="1582569569">
          <w:marLeft w:val="0"/>
          <w:marRight w:val="0"/>
          <w:marTop w:val="0"/>
          <w:marBottom w:val="0"/>
          <w:divBdr>
            <w:top w:val="none" w:sz="0" w:space="0" w:color="auto"/>
            <w:left w:val="none" w:sz="0" w:space="0" w:color="auto"/>
            <w:bottom w:val="none" w:sz="0" w:space="0" w:color="auto"/>
            <w:right w:val="none" w:sz="0" w:space="0" w:color="auto"/>
          </w:divBdr>
        </w:div>
        <w:div w:id="1451557421">
          <w:marLeft w:val="0"/>
          <w:marRight w:val="0"/>
          <w:marTop w:val="0"/>
          <w:marBottom w:val="0"/>
          <w:divBdr>
            <w:top w:val="none" w:sz="0" w:space="0" w:color="auto"/>
            <w:left w:val="none" w:sz="0" w:space="0" w:color="auto"/>
            <w:bottom w:val="none" w:sz="0" w:space="0" w:color="auto"/>
            <w:right w:val="none" w:sz="0" w:space="0" w:color="auto"/>
          </w:divBdr>
        </w:div>
        <w:div w:id="172377488">
          <w:marLeft w:val="0"/>
          <w:marRight w:val="0"/>
          <w:marTop w:val="0"/>
          <w:marBottom w:val="0"/>
          <w:divBdr>
            <w:top w:val="none" w:sz="0" w:space="0" w:color="auto"/>
            <w:left w:val="none" w:sz="0" w:space="0" w:color="auto"/>
            <w:bottom w:val="none" w:sz="0" w:space="0" w:color="auto"/>
            <w:right w:val="none" w:sz="0" w:space="0" w:color="auto"/>
          </w:divBdr>
        </w:div>
        <w:div w:id="1265965415">
          <w:marLeft w:val="0"/>
          <w:marRight w:val="0"/>
          <w:marTop w:val="0"/>
          <w:marBottom w:val="0"/>
          <w:divBdr>
            <w:top w:val="none" w:sz="0" w:space="0" w:color="auto"/>
            <w:left w:val="none" w:sz="0" w:space="0" w:color="auto"/>
            <w:bottom w:val="none" w:sz="0" w:space="0" w:color="auto"/>
            <w:right w:val="none" w:sz="0" w:space="0" w:color="auto"/>
          </w:divBdr>
        </w:div>
        <w:div w:id="260264299">
          <w:marLeft w:val="0"/>
          <w:marRight w:val="0"/>
          <w:marTop w:val="0"/>
          <w:marBottom w:val="0"/>
          <w:divBdr>
            <w:top w:val="none" w:sz="0" w:space="0" w:color="auto"/>
            <w:left w:val="none" w:sz="0" w:space="0" w:color="auto"/>
            <w:bottom w:val="none" w:sz="0" w:space="0" w:color="auto"/>
            <w:right w:val="none" w:sz="0" w:space="0" w:color="auto"/>
          </w:divBdr>
        </w:div>
      </w:divsChild>
    </w:div>
    <w:div w:id="1581787778">
      <w:bodyDiv w:val="1"/>
      <w:marLeft w:val="0"/>
      <w:marRight w:val="0"/>
      <w:marTop w:val="0"/>
      <w:marBottom w:val="0"/>
      <w:divBdr>
        <w:top w:val="none" w:sz="0" w:space="0" w:color="auto"/>
        <w:left w:val="none" w:sz="0" w:space="0" w:color="auto"/>
        <w:bottom w:val="none" w:sz="0" w:space="0" w:color="auto"/>
        <w:right w:val="none" w:sz="0" w:space="0" w:color="auto"/>
      </w:divBdr>
    </w:div>
    <w:div w:id="1591770279">
      <w:bodyDiv w:val="1"/>
      <w:marLeft w:val="0"/>
      <w:marRight w:val="0"/>
      <w:marTop w:val="0"/>
      <w:marBottom w:val="0"/>
      <w:divBdr>
        <w:top w:val="none" w:sz="0" w:space="0" w:color="auto"/>
        <w:left w:val="none" w:sz="0" w:space="0" w:color="auto"/>
        <w:bottom w:val="none" w:sz="0" w:space="0" w:color="auto"/>
        <w:right w:val="none" w:sz="0" w:space="0" w:color="auto"/>
      </w:divBdr>
    </w:div>
    <w:div w:id="1594779377">
      <w:bodyDiv w:val="1"/>
      <w:marLeft w:val="0"/>
      <w:marRight w:val="0"/>
      <w:marTop w:val="0"/>
      <w:marBottom w:val="0"/>
      <w:divBdr>
        <w:top w:val="none" w:sz="0" w:space="0" w:color="auto"/>
        <w:left w:val="none" w:sz="0" w:space="0" w:color="auto"/>
        <w:bottom w:val="none" w:sz="0" w:space="0" w:color="auto"/>
        <w:right w:val="none" w:sz="0" w:space="0" w:color="auto"/>
      </w:divBdr>
    </w:div>
    <w:div w:id="1893688768">
      <w:bodyDiv w:val="1"/>
      <w:marLeft w:val="0"/>
      <w:marRight w:val="0"/>
      <w:marTop w:val="0"/>
      <w:marBottom w:val="0"/>
      <w:divBdr>
        <w:top w:val="none" w:sz="0" w:space="0" w:color="auto"/>
        <w:left w:val="none" w:sz="0" w:space="0" w:color="auto"/>
        <w:bottom w:val="none" w:sz="0" w:space="0" w:color="auto"/>
        <w:right w:val="none" w:sz="0" w:space="0" w:color="auto"/>
      </w:divBdr>
      <w:divsChild>
        <w:div w:id="709694823">
          <w:marLeft w:val="0"/>
          <w:marRight w:val="0"/>
          <w:marTop w:val="0"/>
          <w:marBottom w:val="0"/>
          <w:divBdr>
            <w:top w:val="none" w:sz="0" w:space="0" w:color="auto"/>
            <w:left w:val="none" w:sz="0" w:space="0" w:color="auto"/>
            <w:bottom w:val="none" w:sz="0" w:space="0" w:color="auto"/>
            <w:right w:val="none" w:sz="0" w:space="0" w:color="auto"/>
          </w:divBdr>
        </w:div>
        <w:div w:id="403141270">
          <w:marLeft w:val="0"/>
          <w:marRight w:val="0"/>
          <w:marTop w:val="0"/>
          <w:marBottom w:val="0"/>
          <w:divBdr>
            <w:top w:val="none" w:sz="0" w:space="0" w:color="auto"/>
            <w:left w:val="none" w:sz="0" w:space="0" w:color="auto"/>
            <w:bottom w:val="none" w:sz="0" w:space="0" w:color="auto"/>
            <w:right w:val="none" w:sz="0" w:space="0" w:color="auto"/>
          </w:divBdr>
        </w:div>
        <w:div w:id="257522657">
          <w:marLeft w:val="0"/>
          <w:marRight w:val="0"/>
          <w:marTop w:val="0"/>
          <w:marBottom w:val="0"/>
          <w:divBdr>
            <w:top w:val="none" w:sz="0" w:space="0" w:color="auto"/>
            <w:left w:val="none" w:sz="0" w:space="0" w:color="auto"/>
            <w:bottom w:val="none" w:sz="0" w:space="0" w:color="auto"/>
            <w:right w:val="none" w:sz="0" w:space="0" w:color="auto"/>
          </w:divBdr>
        </w:div>
        <w:div w:id="225840022">
          <w:marLeft w:val="0"/>
          <w:marRight w:val="0"/>
          <w:marTop w:val="0"/>
          <w:marBottom w:val="0"/>
          <w:divBdr>
            <w:top w:val="none" w:sz="0" w:space="0" w:color="auto"/>
            <w:left w:val="none" w:sz="0" w:space="0" w:color="auto"/>
            <w:bottom w:val="none" w:sz="0" w:space="0" w:color="auto"/>
            <w:right w:val="none" w:sz="0" w:space="0" w:color="auto"/>
          </w:divBdr>
        </w:div>
        <w:div w:id="70784135">
          <w:marLeft w:val="0"/>
          <w:marRight w:val="0"/>
          <w:marTop w:val="0"/>
          <w:marBottom w:val="0"/>
          <w:divBdr>
            <w:top w:val="none" w:sz="0" w:space="0" w:color="auto"/>
            <w:left w:val="none" w:sz="0" w:space="0" w:color="auto"/>
            <w:bottom w:val="none" w:sz="0" w:space="0" w:color="auto"/>
            <w:right w:val="none" w:sz="0" w:space="0" w:color="auto"/>
          </w:divBdr>
        </w:div>
        <w:div w:id="2058581281">
          <w:marLeft w:val="0"/>
          <w:marRight w:val="0"/>
          <w:marTop w:val="0"/>
          <w:marBottom w:val="0"/>
          <w:divBdr>
            <w:top w:val="none" w:sz="0" w:space="0" w:color="auto"/>
            <w:left w:val="none" w:sz="0" w:space="0" w:color="auto"/>
            <w:bottom w:val="none" w:sz="0" w:space="0" w:color="auto"/>
            <w:right w:val="none" w:sz="0" w:space="0" w:color="auto"/>
          </w:divBdr>
        </w:div>
      </w:divsChild>
    </w:div>
    <w:div w:id="1909798836">
      <w:bodyDiv w:val="1"/>
      <w:marLeft w:val="0"/>
      <w:marRight w:val="0"/>
      <w:marTop w:val="0"/>
      <w:marBottom w:val="0"/>
      <w:divBdr>
        <w:top w:val="none" w:sz="0" w:space="0" w:color="auto"/>
        <w:left w:val="none" w:sz="0" w:space="0" w:color="auto"/>
        <w:bottom w:val="none" w:sz="0" w:space="0" w:color="auto"/>
        <w:right w:val="none" w:sz="0" w:space="0" w:color="auto"/>
      </w:divBdr>
      <w:divsChild>
        <w:div w:id="377629261">
          <w:marLeft w:val="0"/>
          <w:marRight w:val="0"/>
          <w:marTop w:val="0"/>
          <w:marBottom w:val="0"/>
          <w:divBdr>
            <w:top w:val="none" w:sz="0" w:space="0" w:color="auto"/>
            <w:left w:val="none" w:sz="0" w:space="0" w:color="auto"/>
            <w:bottom w:val="none" w:sz="0" w:space="0" w:color="auto"/>
            <w:right w:val="none" w:sz="0" w:space="0" w:color="auto"/>
          </w:divBdr>
        </w:div>
        <w:div w:id="1306936187">
          <w:marLeft w:val="0"/>
          <w:marRight w:val="0"/>
          <w:marTop w:val="0"/>
          <w:marBottom w:val="0"/>
          <w:divBdr>
            <w:top w:val="none" w:sz="0" w:space="0" w:color="auto"/>
            <w:left w:val="none" w:sz="0" w:space="0" w:color="auto"/>
            <w:bottom w:val="none" w:sz="0" w:space="0" w:color="auto"/>
            <w:right w:val="none" w:sz="0" w:space="0" w:color="auto"/>
          </w:divBdr>
        </w:div>
        <w:div w:id="1430391522">
          <w:marLeft w:val="0"/>
          <w:marRight w:val="0"/>
          <w:marTop w:val="0"/>
          <w:marBottom w:val="0"/>
          <w:divBdr>
            <w:top w:val="none" w:sz="0" w:space="0" w:color="auto"/>
            <w:left w:val="none" w:sz="0" w:space="0" w:color="auto"/>
            <w:bottom w:val="none" w:sz="0" w:space="0" w:color="auto"/>
            <w:right w:val="none" w:sz="0" w:space="0" w:color="auto"/>
          </w:divBdr>
        </w:div>
        <w:div w:id="75245680">
          <w:marLeft w:val="0"/>
          <w:marRight w:val="0"/>
          <w:marTop w:val="0"/>
          <w:marBottom w:val="0"/>
          <w:divBdr>
            <w:top w:val="none" w:sz="0" w:space="0" w:color="auto"/>
            <w:left w:val="none" w:sz="0" w:space="0" w:color="auto"/>
            <w:bottom w:val="none" w:sz="0" w:space="0" w:color="auto"/>
            <w:right w:val="none" w:sz="0" w:space="0" w:color="auto"/>
          </w:divBdr>
        </w:div>
        <w:div w:id="1722826262">
          <w:marLeft w:val="0"/>
          <w:marRight w:val="0"/>
          <w:marTop w:val="0"/>
          <w:marBottom w:val="0"/>
          <w:divBdr>
            <w:top w:val="none" w:sz="0" w:space="0" w:color="auto"/>
            <w:left w:val="none" w:sz="0" w:space="0" w:color="auto"/>
            <w:bottom w:val="none" w:sz="0" w:space="0" w:color="auto"/>
            <w:right w:val="none" w:sz="0" w:space="0" w:color="auto"/>
          </w:divBdr>
        </w:div>
      </w:divsChild>
    </w:div>
    <w:div w:id="2006201539">
      <w:bodyDiv w:val="1"/>
      <w:marLeft w:val="0"/>
      <w:marRight w:val="0"/>
      <w:marTop w:val="0"/>
      <w:marBottom w:val="0"/>
      <w:divBdr>
        <w:top w:val="none" w:sz="0" w:space="0" w:color="auto"/>
        <w:left w:val="none" w:sz="0" w:space="0" w:color="auto"/>
        <w:bottom w:val="none" w:sz="0" w:space="0" w:color="auto"/>
        <w:right w:val="none" w:sz="0" w:space="0" w:color="auto"/>
      </w:divBdr>
      <w:divsChild>
        <w:div w:id="242642816">
          <w:marLeft w:val="0"/>
          <w:marRight w:val="0"/>
          <w:marTop w:val="0"/>
          <w:marBottom w:val="0"/>
          <w:divBdr>
            <w:top w:val="none" w:sz="0" w:space="0" w:color="auto"/>
            <w:left w:val="none" w:sz="0" w:space="0" w:color="auto"/>
            <w:bottom w:val="none" w:sz="0" w:space="0" w:color="auto"/>
            <w:right w:val="none" w:sz="0" w:space="0" w:color="auto"/>
          </w:divBdr>
        </w:div>
        <w:div w:id="678655273">
          <w:marLeft w:val="0"/>
          <w:marRight w:val="0"/>
          <w:marTop w:val="0"/>
          <w:marBottom w:val="0"/>
          <w:divBdr>
            <w:top w:val="none" w:sz="0" w:space="0" w:color="auto"/>
            <w:left w:val="none" w:sz="0" w:space="0" w:color="auto"/>
            <w:bottom w:val="none" w:sz="0" w:space="0" w:color="auto"/>
            <w:right w:val="none" w:sz="0" w:space="0" w:color="auto"/>
          </w:divBdr>
        </w:div>
        <w:div w:id="1316034886">
          <w:marLeft w:val="0"/>
          <w:marRight w:val="0"/>
          <w:marTop w:val="0"/>
          <w:marBottom w:val="0"/>
          <w:divBdr>
            <w:top w:val="none" w:sz="0" w:space="0" w:color="auto"/>
            <w:left w:val="none" w:sz="0" w:space="0" w:color="auto"/>
            <w:bottom w:val="none" w:sz="0" w:space="0" w:color="auto"/>
            <w:right w:val="none" w:sz="0" w:space="0" w:color="auto"/>
          </w:divBdr>
        </w:div>
        <w:div w:id="346294330">
          <w:marLeft w:val="0"/>
          <w:marRight w:val="0"/>
          <w:marTop w:val="0"/>
          <w:marBottom w:val="0"/>
          <w:divBdr>
            <w:top w:val="none" w:sz="0" w:space="0" w:color="auto"/>
            <w:left w:val="none" w:sz="0" w:space="0" w:color="auto"/>
            <w:bottom w:val="none" w:sz="0" w:space="0" w:color="auto"/>
            <w:right w:val="none" w:sz="0" w:space="0" w:color="auto"/>
          </w:divBdr>
        </w:div>
        <w:div w:id="469251965">
          <w:marLeft w:val="0"/>
          <w:marRight w:val="0"/>
          <w:marTop w:val="0"/>
          <w:marBottom w:val="0"/>
          <w:divBdr>
            <w:top w:val="none" w:sz="0" w:space="0" w:color="auto"/>
            <w:left w:val="none" w:sz="0" w:space="0" w:color="auto"/>
            <w:bottom w:val="none" w:sz="0" w:space="0" w:color="auto"/>
            <w:right w:val="none" w:sz="0" w:space="0" w:color="auto"/>
          </w:divBdr>
        </w:div>
      </w:divsChild>
    </w:div>
    <w:div w:id="2016033120">
      <w:bodyDiv w:val="1"/>
      <w:marLeft w:val="0"/>
      <w:marRight w:val="0"/>
      <w:marTop w:val="0"/>
      <w:marBottom w:val="0"/>
      <w:divBdr>
        <w:top w:val="none" w:sz="0" w:space="0" w:color="auto"/>
        <w:left w:val="none" w:sz="0" w:space="0" w:color="auto"/>
        <w:bottom w:val="none" w:sz="0" w:space="0" w:color="auto"/>
        <w:right w:val="none" w:sz="0" w:space="0" w:color="auto"/>
      </w:divBdr>
      <w:divsChild>
        <w:div w:id="1899319727">
          <w:marLeft w:val="0"/>
          <w:marRight w:val="0"/>
          <w:marTop w:val="0"/>
          <w:marBottom w:val="0"/>
          <w:divBdr>
            <w:top w:val="none" w:sz="0" w:space="0" w:color="auto"/>
            <w:left w:val="none" w:sz="0" w:space="0" w:color="auto"/>
            <w:bottom w:val="none" w:sz="0" w:space="0" w:color="auto"/>
            <w:right w:val="none" w:sz="0" w:space="0" w:color="auto"/>
          </w:divBdr>
        </w:div>
        <w:div w:id="1288898635">
          <w:marLeft w:val="0"/>
          <w:marRight w:val="0"/>
          <w:marTop w:val="0"/>
          <w:marBottom w:val="0"/>
          <w:divBdr>
            <w:top w:val="none" w:sz="0" w:space="0" w:color="auto"/>
            <w:left w:val="none" w:sz="0" w:space="0" w:color="auto"/>
            <w:bottom w:val="none" w:sz="0" w:space="0" w:color="auto"/>
            <w:right w:val="none" w:sz="0" w:space="0" w:color="auto"/>
          </w:divBdr>
        </w:div>
        <w:div w:id="1019624071">
          <w:marLeft w:val="0"/>
          <w:marRight w:val="0"/>
          <w:marTop w:val="0"/>
          <w:marBottom w:val="0"/>
          <w:divBdr>
            <w:top w:val="none" w:sz="0" w:space="0" w:color="auto"/>
            <w:left w:val="none" w:sz="0" w:space="0" w:color="auto"/>
            <w:bottom w:val="none" w:sz="0" w:space="0" w:color="auto"/>
            <w:right w:val="none" w:sz="0" w:space="0" w:color="auto"/>
          </w:divBdr>
        </w:div>
        <w:div w:id="2023968989">
          <w:marLeft w:val="0"/>
          <w:marRight w:val="0"/>
          <w:marTop w:val="0"/>
          <w:marBottom w:val="0"/>
          <w:divBdr>
            <w:top w:val="none" w:sz="0" w:space="0" w:color="auto"/>
            <w:left w:val="none" w:sz="0" w:space="0" w:color="auto"/>
            <w:bottom w:val="none" w:sz="0" w:space="0" w:color="auto"/>
            <w:right w:val="none" w:sz="0" w:space="0" w:color="auto"/>
          </w:divBdr>
        </w:div>
        <w:div w:id="1446729928">
          <w:marLeft w:val="0"/>
          <w:marRight w:val="0"/>
          <w:marTop w:val="0"/>
          <w:marBottom w:val="0"/>
          <w:divBdr>
            <w:top w:val="none" w:sz="0" w:space="0" w:color="auto"/>
            <w:left w:val="none" w:sz="0" w:space="0" w:color="auto"/>
            <w:bottom w:val="none" w:sz="0" w:space="0" w:color="auto"/>
            <w:right w:val="none" w:sz="0" w:space="0" w:color="auto"/>
          </w:divBdr>
        </w:div>
      </w:divsChild>
    </w:div>
    <w:div w:id="2018650904">
      <w:bodyDiv w:val="1"/>
      <w:marLeft w:val="0"/>
      <w:marRight w:val="0"/>
      <w:marTop w:val="0"/>
      <w:marBottom w:val="0"/>
      <w:divBdr>
        <w:top w:val="none" w:sz="0" w:space="0" w:color="auto"/>
        <w:left w:val="none" w:sz="0" w:space="0" w:color="auto"/>
        <w:bottom w:val="none" w:sz="0" w:space="0" w:color="auto"/>
        <w:right w:val="none" w:sz="0" w:space="0" w:color="auto"/>
      </w:divBdr>
    </w:div>
    <w:div w:id="210306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1944</Words>
  <Characters>10694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nuñez</dc:creator>
  <cp:keywords/>
  <dc:description/>
  <cp:lastModifiedBy>Santiago nuñez</cp:lastModifiedBy>
  <cp:revision>1</cp:revision>
  <dcterms:created xsi:type="dcterms:W3CDTF">2026-03-26T01:04:00Z</dcterms:created>
  <dcterms:modified xsi:type="dcterms:W3CDTF">2026-03-26T01:20:00Z</dcterms:modified>
</cp:coreProperties>
</file>