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2158813476562"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FYDP (Phase-I) Evaluation Report [Version 2.0]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72607421875" w:line="240" w:lineRule="auto"/>
        <w:ind w:left="4285.319976806641"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643890" cy="6477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4389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DAFFODIL INTERNATIONAL UNIVERSITY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345.1614189147949" w:lineRule="auto"/>
        <w:ind w:left="761.9703674316406" w:right="796.4398193359375"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DEPARTMENT OF COMPUTER SCIENCE AND ENGINEERING FYDP (P</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HASE</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-I) E</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VALUATION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R</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EPORT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67529296875" w:line="240" w:lineRule="auto"/>
        <w:ind w:left="0" w:right="0"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REPORTING PERIOD</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F</w:t>
      </w:r>
      <w:r w:rsidDel="00000000" w:rsidR="00000000" w:rsidRPr="00000000">
        <w:rPr>
          <w:rFonts w:ascii="Times New Roman" w:cs="Times New Roman" w:eastAsia="Times New Roman" w:hAnsi="Times New Roman"/>
          <w:b w:val="1"/>
          <w:bCs w:val="1"/>
          <w:i w:val="0"/>
          <w:iCs w:val="0"/>
          <w:smallCaps w:val="0"/>
          <w:strike w:val="0"/>
          <w:color w:val="000000"/>
          <w:sz w:val="21.1200008392334"/>
          <w:szCs w:val="21.1200008392334"/>
          <w:u w:val="none"/>
          <w:shd w:fill="auto" w:val="clear"/>
          <w:vertAlign w:val="baseline"/>
          <w:rtl w:val="0"/>
        </w:rPr>
        <w:t xml:space="preserve">ALL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2025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514892578125" w:line="240" w:lineRule="auto"/>
        <w:ind w:left="167.8199768066406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Project Identification:  </w:t>
      </w:r>
    </w:p>
    <w:tbl>
      <w:tblPr>
        <w:tblStyle w:val="Table1"/>
        <w:tblW w:w="9512.7198791503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1.9200134277344"/>
        <w:gridCol w:w="4436.200256347656"/>
        <w:gridCol w:w="2604.599609375"/>
        <w:tblGridChange w:id="0">
          <w:tblGrid>
            <w:gridCol w:w="2471.9200134277344"/>
            <w:gridCol w:w="4436.200256347656"/>
            <w:gridCol w:w="2604.599609375"/>
          </w:tblGrid>
        </w:tblGridChange>
      </w:tblGrid>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9450683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Project Title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Prepify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Community Driven Platform for Handwritten Notes</w:t>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9450683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 Group Members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Name: Shorno Kamal Roy Student ID: 222-15-6141</w:t>
            </w:r>
          </w:p>
        </w:tc>
      </w:tr>
      <w:tr>
        <w:trPr>
          <w:cantSplit w:val="0"/>
          <w:trHeight w:val="56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9450683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 Supervisor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Md. Sazzadur Ahamed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Designation: Assistant Professor</w:t>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9450683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 Co-Supervisor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Md. Ashraful Islam Talukder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Designation: Lecturer </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200012207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 Submission Date: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200012207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 Certificate: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1812019348145" w:lineRule="auto"/>
              <w:ind w:left="111.63360595703125" w:right="50.400390625" w:firstLine="9.052734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“This is to certify that the final year design  project work until Phase-I evaluation held on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___________________</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titled as stated in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Sec. I</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executed by the students’ group mentioned in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734375" w:line="228.16949844360352" w:lineRule="auto"/>
              <w:ind w:left="124.21905517578125" w:right="52.90283203125" w:hanging="9.2733764648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Sec. II</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have been found satisfactory and every  section of this report is reflecting the same.”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(Signature of Supervisor &amp; date)</w:t>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8199768066406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Project Insights</w:t>
      </w:r>
    </w:p>
    <w:tbl>
      <w:tblPr>
        <w:tblStyle w:val="Table2"/>
        <w:tblW w:w="9673.519897460938"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9.119873046875"/>
        <w:gridCol w:w="4589.7998046875"/>
        <w:gridCol w:w="2724.6002197265625"/>
        <w:tblGridChange w:id="0">
          <w:tblGrid>
            <w:gridCol w:w="2359.119873046875"/>
            <w:gridCol w:w="4589.7998046875"/>
            <w:gridCol w:w="2724.6002197265625"/>
          </w:tblGrid>
        </w:tblGridChange>
      </w:tblGrid>
      <w:tr>
        <w:trPr>
          <w:cantSplit w:val="0"/>
          <w:trHeight w:val="3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516090393066" w:lineRule="auto"/>
              <w:ind w:left="108.29757690429688" w:right="376.08001708984375" w:firstLine="13.14239501953125"/>
              <w:jc w:val="left"/>
              <w:rPr>
                <w:rFonts w:ascii="Times New Roman" w:cs="Times New Roman" w:eastAsia="Times New Roman" w:hAnsi="Times New Roman"/>
                <w:b w:val="1"/>
                <w:bCs w:val="1"/>
                <w:i w:val="1"/>
                <w:iCs w:val="1"/>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Thematic Area(s): </w:t>
            </w:r>
            <w:r w:rsidDel="00000000" w:rsidR="00000000" w:rsidRPr="00000000">
              <w:rPr>
                <w:rFonts w:ascii="Times New Roman" w:cs="Times New Roman" w:eastAsia="Times New Roman" w:hAnsi="Times New Roman"/>
                <w:b w:val="1"/>
                <w:bCs w:val="1"/>
                <w:i w:val="1"/>
                <w:iCs w:val="1"/>
                <w:smallCaps w:val="0"/>
                <w:strike w:val="0"/>
                <w:color w:val="000000"/>
                <w:sz w:val="16.079999923706055"/>
                <w:szCs w:val="16.079999923706055"/>
                <w:u w:val="none"/>
                <w:shd w:fill="auto" w:val="clear"/>
                <w:vertAlign w:val="baseline"/>
                <w:rtl w:val="0"/>
              </w:rPr>
              <w:t xml:space="preserve">[Just click the check 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66442871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Artificial Intelligence and Machine Learning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p>
        </w:tc>
      </w:tr>
      <w:tr>
        <w:trPr>
          <w:cantSplit w:val="0"/>
          <w:trHeight w:val="295.1983642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7475585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Deep Learning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tl w:val="0"/>
              </w:rPr>
              <w:t xml:space="preserve">☐</w:t>
            </w:r>
          </w:p>
        </w:tc>
      </w:tr>
      <w:tr>
        <w:trPr>
          <w:cantSplit w:val="0"/>
          <w:trHeight w:val="295.201416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7475585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Health Informatics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tl w:val="0"/>
              </w:rPr>
              <w:t xml:space="preserve">☐</w:t>
            </w:r>
          </w:p>
        </w:tc>
      </w:tr>
      <w:tr>
        <w:trPr>
          <w:cantSplit w:val="0"/>
          <w:trHeight w:val="295.199890136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4899902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Cybersecurity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tl w:val="0"/>
              </w:rPr>
              <w:t xml:space="preserve">☐</w:t>
            </w:r>
          </w:p>
        </w:tc>
      </w:tr>
      <w:tr>
        <w:trPr>
          <w:cantSplit w:val="0"/>
          <w:trHeight w:val="302.4002075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10607910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Software Engineering and Development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p>
        </w:tc>
      </w:tr>
      <w:tr>
        <w:trPr>
          <w:cantSplit w:val="0"/>
          <w:trHeight w:val="295.199890136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7475585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Blockchain Technology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tl w:val="0"/>
              </w:rPr>
              <w:t xml:space="preserve">☐</w:t>
            </w:r>
          </w:p>
        </w:tc>
      </w:tr>
      <w:tr>
        <w:trPr>
          <w:cantSplit w:val="0"/>
          <w:trHeight w:val="295.80017089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Internet of Things (IoT)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tl w:val="0"/>
              </w:rPr>
              <w:t xml:space="preserve">☐</w:t>
            </w:r>
          </w:p>
        </w:tc>
      </w:tr>
      <w:tr>
        <w:trPr>
          <w:cantSplit w:val="0"/>
          <w:trHeight w:val="295.199890136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4899902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Computer Networks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tl w:val="0"/>
              </w:rPr>
              <w:t xml:space="preserve">☐</w:t>
            </w:r>
          </w:p>
        </w:tc>
      </w:tr>
      <w:tr>
        <w:trPr>
          <w:cantSplit w:val="0"/>
          <w:trHeight w:val="295.199890136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4899902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Computer Vision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tl w:val="0"/>
              </w:rPr>
              <w:t xml:space="preserve">☐</w:t>
            </w:r>
          </w:p>
        </w:tc>
      </w:tr>
      <w:tr>
        <w:trPr>
          <w:cantSplit w:val="0"/>
          <w:trHeight w:val="304.800109863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5054931640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Natural Language Processing (NLP)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p>
        </w:tc>
      </w:tr>
      <w:tr>
        <w:trPr>
          <w:cantSplit w:val="0"/>
          <w:trHeight w:val="295.199890136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7475585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Robotics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tl w:val="0"/>
              </w:rPr>
              <w:t xml:space="preserve">☐</w:t>
            </w:r>
          </w:p>
        </w:tc>
      </w:tr>
      <w:tr>
        <w:trPr>
          <w:cantSplit w:val="0"/>
          <w:trHeight w:val="295.1988220214844"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8051757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Game Development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tl w:val="0"/>
              </w:rPr>
              <w:t xml:space="preserve">☐</w:t>
            </w:r>
          </w:p>
        </w:tc>
      </w:tr>
      <w:tr>
        <w:trPr>
          <w:cantSplit w:val="0"/>
          <w:trHeight w:val="302.400054931640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4899902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Cloud Computing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p>
        </w:tc>
      </w:tr>
      <w:tr>
        <w:trPr>
          <w:cantSplit w:val="0"/>
          <w:trHeight w:val="302.321166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Image Processing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663238525390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 Copyright 2025 Department of Computer Science and Engineering, Daffodil International University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2158813476562"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FYDP (Phase-I) Evaluation Report [Version 2.0] </w:t>
      </w:r>
    </w:p>
    <w:tbl>
      <w:tblPr>
        <w:tblStyle w:val="Table3"/>
        <w:tblW w:w="9673.519897460938"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9.119873046875"/>
        <w:gridCol w:w="7314.4000244140625"/>
        <w:tblGridChange w:id="0">
          <w:tblGrid>
            <w:gridCol w:w="2359.119873046875"/>
            <w:gridCol w:w="7314.4000244140625"/>
          </w:tblGrid>
        </w:tblGridChange>
      </w:tblGrid>
      <w:tr>
        <w:trPr>
          <w:cantSplit w:val="0"/>
          <w:trHeight w:val="90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194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17.35992431640625" w:right="216.8798828125" w:firstLine="7.92007446289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 packages,  tools, and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117.35992431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programming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3996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languages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Framework: React 19.2, Next.js 16.1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Programming Language: TypeScript, JavaScript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47998046875" w:right="554.2004394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Runtime: Node.js with Next.js API Routes (Server Actions) Database: PostgreSQL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12.31994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Better Auth (Google OAuth)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15.4400634765625" w:right="1537.08007812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Storage : Cloudinary (Cloud-based image/file hosting) Email Service: Brevo API</w:t>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5.15182495117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CO Description for FYDP-Phase-I </w:t>
      </w:r>
    </w:p>
    <w:tbl>
      <w:tblPr>
        <w:tblStyle w:val="Table4"/>
        <w:tblW w:w="9351.919860839844" w:type="dxa"/>
        <w:jc w:val="left"/>
        <w:tblInd w:w="160.800018310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5.9199523925781"/>
        <w:gridCol w:w="7746.400299072266"/>
        <w:gridCol w:w="789.599609375"/>
        <w:tblGridChange w:id="0">
          <w:tblGrid>
            <w:gridCol w:w="815.9199523925781"/>
            <w:gridCol w:w="7746.400299072266"/>
            <w:gridCol w:w="789.599609375"/>
          </w:tblGrid>
        </w:tblGridChange>
      </w:tblGrid>
      <w:tr>
        <w:trPr>
          <w:cantSplit w:val="0"/>
          <w:trHeight w:val="51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CO Descriptions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PO</w:t>
            </w:r>
          </w:p>
        </w:tc>
      </w:tr>
      <w:tr>
        <w:trPr>
          <w:cantSplit w:val="0"/>
          <w:trHeight w:val="136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56724739074707" w:lineRule="auto"/>
              <w:ind w:left="112.3199462890625" w:right="43.2000732421875" w:firstLine="4.560089111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economic evaluation, cost estimation, and apply suitable project  management procedures throughout the FYDP lifecycle in the context of  developing the “Prepify: Collaborative Academic Solution Sharing Platform”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PO11</w:t>
            </w:r>
          </w:p>
        </w:tc>
      </w:tr>
      <w:tr>
        <w:trPr>
          <w:cantSplit w:val="0"/>
          <w:trHeight w:val="106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90018463134766" w:lineRule="auto"/>
              <w:ind w:left="121.67999267578125" w:right="47.6800537109375" w:firstLine="6.239929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and apply appropriate methodologies, resources, and contemporary  engineering/IT tools for prediction, modeling, and solving complex  engineering processes for the “Prepify”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PO5</w:t>
            </w:r>
          </w:p>
        </w:tc>
      </w:tr>
      <w:tr>
        <w:trPr>
          <w:cantSplit w:val="0"/>
          <w:trHeight w:val="76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2.3199462890625" w:right="48.6419677734375" w:firstLine="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Assess societal, health, safety, legal, and cultural issues and responsibilities in  professional engineering practice related to the FYDP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PO6</w:t>
            </w:r>
          </w:p>
        </w:tc>
      </w:tr>
      <w:tr>
        <w:trPr>
          <w:cantSplit w:val="0"/>
          <w:trHeight w:val="76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4.72000122070312" w:right="48.641357421875" w:firstLine="6.47994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Operate effectively as an individual and as a member/leader in  multidisciplinary teams during FYDP.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PO9</w:t>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33288574218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 Project Overview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058837890625" w:line="240" w:lineRule="auto"/>
        <w:ind w:left="176.6400146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Introduction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10498046875" w:line="248.52553367614746" w:lineRule="auto"/>
        <w:ind w:left="162.239990234375" w:right="140.75927734375" w:firstLine="4.560089111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Prepify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 web-based collaborative platform designed to help university students share, organize,  and rank handwritten solutions to academic problems and exam questions. The platform addresses  the common challenge students face when trying to access quality study materials, particularly  handwritten problem-solving notes that are often shared informally through messaging  applications.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7943725585938" w:line="240" w:lineRule="auto"/>
        <w:ind w:left="176.6400146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Background Study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05126953125" w:line="247.90074348449707" w:lineRule="auto"/>
        <w:ind w:left="162.239990234375" w:right="145.75805664062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background study reveals several key insights about the current landscape of academic  resource sharing: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6192169189453" w:line="240" w:lineRule="auto"/>
        <w:ind w:left="184.663238525390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 Copyright 2025 Department of Computer Science and Engineering, Daffodil International University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2158813476562"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FYDP (Phase-I) Evaluation Report [Version 2.0]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325927734375" w:line="247.90088653564453" w:lineRule="auto"/>
        <w:ind w:left="164.88006591796875" w:right="153.199462890625" w:hanging="0.479888916015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Docsity is a global platform where students share lecture notes, solved papers, and study guides.  It features categorized libraries, ratings, and a reputation system for contributors.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However, the  platform contains an overwhelming amount of material, and many resources are locked  behind premium access, making it difficult for students to quickly find specific handwritten  or course-focused notes.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7.90088653564453" w:lineRule="auto"/>
        <w:ind w:left="168.7200927734375" w:right="154.840087890625" w:firstLine="0.71990966796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Thinkswap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allows students to exchange study materials using a credit-based system. It  organizes notes by subject and academic level, encouraging contribution through an upload-to download model.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But its credit and purchase-based access model limits free availability, and  handwritten problem-solving notes are often scarce or difficult to navigate.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8.52561950683594" w:lineRule="auto"/>
        <w:ind w:left="168.9599609375" w:right="158.67919921875" w:firstLine="1.20010375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Ocenot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 Bangladeshi marketplace where students buy and sell academic notes, with search  options by course and university. It focuses mainly 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paid, downloadable materials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does  not offer community-driven ranking or any AI-based 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a result, it is not optimized  for quickly finding free, handwritten problem-solving notes or generating summaries and quizzes  from uploaded content.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794677734375" w:line="240" w:lineRule="auto"/>
        <w:ind w:left="176.6400146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Gap Analysis</w:t>
      </w:r>
    </w:p>
    <w:tbl>
      <w:tblPr>
        <w:tblStyle w:val="Table5"/>
        <w:tblW w:w="9351.919860839844" w:type="dxa"/>
        <w:jc w:val="left"/>
        <w:tblInd w:w="160.800018310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5.1199340820312"/>
        <w:gridCol w:w="3512.2003173828125"/>
        <w:gridCol w:w="3864.599609375"/>
        <w:tblGridChange w:id="0">
          <w:tblGrid>
            <w:gridCol w:w="1975.1199340820312"/>
            <w:gridCol w:w="3512.2003173828125"/>
            <w:gridCol w:w="3864.599609375"/>
          </w:tblGrid>
        </w:tblGridChange>
      </w:tblGrid>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9230957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Gap Identified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0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Current Situation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95361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Proposed Solution</w:t>
            </w:r>
          </w:p>
        </w:tc>
      </w:tr>
      <w:tr>
        <w:trPr>
          <w:cantSplit w:val="0"/>
          <w:trHeight w:val="1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32000732421875" w:right="50.79986572265625" w:hanging="2.1600341796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Collaborative  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9131202697754" w:lineRule="auto"/>
              <w:ind w:left="120" w:right="46.96044921875" w:hanging="3.120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Platforms like Docsity and  Thinkswap allow uploads but are  either overwhelming, paid, or  credit-restricted. Ocenot is mostly  commercial, not collaborativ</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7.8399658203125" w:right="45.83984375" w:hanging="5.520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fully open, community-driven  upload system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any student can  share handwritten solutions freely.</w:t>
            </w:r>
          </w:p>
        </w:tc>
      </w:tr>
      <w:tr>
        <w:trPr>
          <w:cantSplit w:val="0"/>
          <w:trHeight w:val="13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7.8399658203125" w:right="43.8397216796875" w:firstLine="0.4800415039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Unorganized or  Hard-to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16.159973144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Navigate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5992431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09.9200439453125" w:right="46.240234375" w:firstLine="6.959838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Docsity has massive volumes of  mixed materials. Thinkswap and  Notehall rely on paid or credit based access. Messaging groups  are scattered and unsearchable.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0.6396484375" w:right="45.599365234375" w:firstLine="12.2399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Structured organization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university, department, course, and  topic, with fast search and filtering.</w:t>
            </w:r>
          </w:p>
        </w:tc>
      </w:tr>
      <w:tr>
        <w:trPr>
          <w:cantSplit w:val="0"/>
          <w:trHeight w:val="1389.5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59973144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Quality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5992431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14.2401123046875" w:right="46.240234375" w:firstLine="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platforms use ratings, but  they are not optimized for  handwritten problem-solving  notes; Ocenot lacks ranking  entirely.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7056427002" w:lineRule="auto"/>
              <w:ind w:left="109.9200439453125" w:right="45.360107421875" w:firstLine="2.399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Voting/like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contributor  points, and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leaderboard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identify  the most helpful notes and  contributors.</w:t>
            </w:r>
          </w:p>
        </w:tc>
      </w:tr>
      <w:tr>
        <w:trPr>
          <w:cantSplit w:val="0"/>
          <w:trHeight w:val="1392.59857177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7.35992431640625" w:right="264.23980712890625" w:hanging="1.19995117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AI-Assisted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0820693969727" w:lineRule="auto"/>
              <w:ind w:left="116.8798828125" w:right="46.7205810546875"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 platforms, including Ocenot,  Docsity, and Thinkswap,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 not  offer AI summarization, quiz  generation, or handwritten  content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5952682495" w:lineRule="auto"/>
              <w:ind w:left="110.6396484375" w:right="46.6796875" w:firstLine="1.6802978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AI-powered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OCR, summarization,  quiz generation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content  understanding from handwritten  notes.</w:t>
            </w:r>
          </w:p>
        </w:tc>
      </w:tr>
    </w:tbl>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663238525390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pgSz w:h="15840" w:w="12240" w:orient="portrait"/>
          <w:pgMar w:bottom="907.6799774169922" w:top="705.6005859375" w:left="1279.6800231933594" w:right="1238.800048828125" w:header="0" w:footer="720"/>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 Copyright 2025 Department of Computer Science and Engineering, Daffodil International University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3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FYDP (Phase-I) Evaluation Report [Version 2.0]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92602539062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 Objectives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07177734375" w:line="249.899997711181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Develop a collaborative web platform for uploading, organizing, and sharing handwritten academic notes.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19287109375" w:line="247.90088653564453"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Implement community engagement features such as voting, ranking, and contributor  leaderboard.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7.90088653564453"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Prepare an AI integration framework for OCR, summarization, and quiz generation from handwritten notes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02026367187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 Methodology/ Requirement Specification: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0659179687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Research Design/ Prototype Design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519409179687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Development Approach:</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9197998046875" w:line="232.41348266601562"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5840" w:w="12240" w:orient="portrait"/>
          <w:pgMar w:bottom="907.6799774169922" w:top="705.6005859375" w:left="1440" w:right="1440" w:header="0" w:footer="720"/>
          <w:cols w:equalWidth="0" w:num="1">
            <w:col w:space="0" w:w="9360"/>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4543425" cy="4543425"/>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43425" cy="454342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 Copyright 2025 Department of Computer Science and Engineering, Daffodil International University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4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2158813476562"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FYDP (Phase-I) Evaluation Report [Version 2.0]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325927734375"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Development Approach Methodology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119384765625" w:line="240" w:lineRule="auto"/>
        <w:ind w:left="162.72003173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Architecture Design: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531.15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Next.js App Router with server-side rendering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531.15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Serverless via Next.js Server Actions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189453125" w:line="240" w:lineRule="auto"/>
        <w:ind w:left="531.15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PostgreSQL with Drizzle ORM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531.15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Storage: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Cloudinary CDN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320556640625" w:line="240" w:lineRule="auto"/>
        <w:ind w:left="173.28002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Architecture Diagram (with AI Components):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61962890625" w:line="214.52739715576172" w:lineRule="auto"/>
        <w:ind w:left="184.66323852539062" w:right="317.999267578125"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181600" cy="51816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181600" cy="51816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 Copyright 2025 Department of Computer Science and Engineering, Daffodil International University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5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2158813476562"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FYDP (Phase-I) Evaluation Report [Version 2.0]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126220703125" w:line="240" w:lineRule="auto"/>
        <w:ind w:left="164.64004516601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Data Collection/ Need Assessment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169.4400024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Target User Research: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166.800079345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Primary users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University students at Daffodil International University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17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Secondary users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Students from other universities in Bangladesh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189453125" w:line="382.3472213745117" w:lineRule="auto"/>
        <w:ind w:left="163.91998291015625" w:right="1438.9202880859375" w:firstLine="1.43997192382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methods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Informal surveys, observation of existing note-sharing practices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Requirements: </w:t>
      </w:r>
    </w:p>
    <w:tbl>
      <w:tblPr>
        <w:tblStyle w:val="Table6"/>
        <w:tblW w:w="9351.919860839844" w:type="dxa"/>
        <w:jc w:val="left"/>
        <w:tblInd w:w="160.800018310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5.1199340820312"/>
        <w:gridCol w:w="4258.599853515625"/>
        <w:gridCol w:w="3118.2000732421875"/>
        <w:tblGridChange w:id="0">
          <w:tblGrid>
            <w:gridCol w:w="1975.1199340820312"/>
            <w:gridCol w:w="4258.599853515625"/>
            <w:gridCol w:w="3118.2000732421875"/>
          </w:tblGrid>
        </w:tblGridChange>
      </w:tblGrid>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95239257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005126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Collection Method</w:t>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9450683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2.1600341796875" w:right="46.3592529296875" w:hanging="12.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email, profile image, department,  faculty, 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2.1600341796875" w:right="44.759521484375" w:hanging="0.959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OAuth + Onboarding  form</w:t>
            </w:r>
          </w:p>
        </w:tc>
      </w:tr>
      <w:tr>
        <w:trPr>
          <w:cantSplit w:val="0"/>
          <w:trHeight w:val="56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59973144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Note 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20.71990966796875" w:right="45.8795166015625" w:hanging="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handwritten images, course,  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upload via forms</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5992431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Resources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External links to learning materials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input</w:t>
            </w:r>
          </w:p>
        </w:tc>
      </w:tr>
      <w:tr>
        <w:trPr>
          <w:cantSplit w:val="0"/>
          <w:trHeight w:val="56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9450683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Engagement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95239257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Likes, comments, views, follows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4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Platform tracking</w:t>
            </w:r>
          </w:p>
        </w:tc>
      </w:tr>
      <w:tr>
        <w:trPr>
          <w:cantSplit w:val="0"/>
          <w:trHeight w:val="6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9450683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Moderation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95239257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1984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Approval status, review history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4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Moderator actions</w:t>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919982910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Schema Implementation: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7.90088653564453" w:lineRule="auto"/>
        <w:ind w:left="157.92007446289062" w:right="144.320068359375" w:firstLine="11.519927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Core tables implemented: Users, Notes, Courses, Departments, Likes, Comments, Follows,  Notifications, Leaderboard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0" w:lineRule="auto"/>
        <w:ind w:left="164.64004516601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 Analysis Techniques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0" w:lineRule="auto"/>
        <w:ind w:left="169.4400024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Testing Approach:</w:t>
      </w:r>
    </w:p>
    <w:tbl>
      <w:tblPr>
        <w:tblStyle w:val="Table7"/>
        <w:tblW w:w="9351.919860839844" w:type="dxa"/>
        <w:jc w:val="left"/>
        <w:tblInd w:w="160.800018310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5.1199340820312"/>
        <w:gridCol w:w="3512.2003173828125"/>
        <w:gridCol w:w="3864.599609375"/>
        <w:tblGridChange w:id="0">
          <w:tblGrid>
            <w:gridCol w:w="1975.1199340820312"/>
            <w:gridCol w:w="3512.2003173828125"/>
            <w:gridCol w:w="3864.599609375"/>
          </w:tblGrid>
        </w:tblGridChange>
      </w:tblGrid>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Testing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Tool/Method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95361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w:t>
            </w:r>
          </w:p>
        </w:tc>
      </w:tr>
      <w:tr>
        <w:trPr>
          <w:cantSplit w:val="0"/>
          <w:trHeight w:val="286.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Type Checking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TypeScript Compiler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9916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Catch type errors at compile time</w:t>
            </w:r>
          </w:p>
        </w:tc>
      </w:tr>
      <w:tr>
        <w:trPr>
          <w:cantSplit w:val="0"/>
          <w:trHeight w:val="28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5992431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ESLint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9916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quality and consistency</w:t>
            </w:r>
          </w:p>
        </w:tc>
      </w:tr>
      <w:tr>
        <w:trPr>
          <w:cantSplit w:val="0"/>
          <w:trHeight w:val="28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9450683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Manual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Browser DevTools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9973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UI/UX verification</w:t>
            </w:r>
          </w:p>
        </w:tc>
      </w:tr>
      <w:tr>
        <w:trPr>
          <w:cantSplit w:val="0"/>
          <w:trHeight w:val="561.6012573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95239257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Drizzle Kit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Schema validation and migrations</w:t>
            </w:r>
          </w:p>
        </w:tc>
      </w:tr>
    </w:tb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663238525390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 Copyright 2025 Department of Computer Science and Engineering, Daffodil International University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6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2158813476562"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FYDP (Phase-I) Evaluation Report [Version 2.0]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0.726318359375" w:line="240" w:lineRule="auto"/>
        <w:ind w:left="167.8199768066406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4. Progress Achieved: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06591796875" w:line="240" w:lineRule="auto"/>
        <w:ind w:left="166.8000793457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 Completed Tasks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168.0000305175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features have been fully implemented during Phase-I: </w:t>
      </w:r>
    </w:p>
    <w:tbl>
      <w:tblPr>
        <w:tblStyle w:val="Table8"/>
        <w:tblW w:w="9351.919860839844" w:type="dxa"/>
        <w:jc w:val="left"/>
        <w:tblInd w:w="160.800018310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5.1199340820312"/>
        <w:gridCol w:w="5761.5997314453125"/>
        <w:gridCol w:w="1615.2001953125"/>
        <w:tblGridChange w:id="0">
          <w:tblGrid>
            <w:gridCol w:w="1975.1199340820312"/>
            <w:gridCol w:w="5761.5997314453125"/>
            <w:gridCol w:w="1615.2001953125"/>
          </w:tblGrid>
        </w:tblGridChange>
      </w:tblGrid>
      <w:tr>
        <w:trPr>
          <w:cantSplit w:val="0"/>
          <w:trHeight w:val="28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801513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Status</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Setup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20.9600830078125" w:right="47.199707031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Initialized Next.js 16.1 project with TypeScript,  configured Tailwind CSS, installed shadcn/ui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w:t>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22.40005493164062" w:right="103.599853515625" w:hanging="6.480102539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Design  &amp;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6.8798828125" w:right="46.9592285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Designed relational schema, configured Neon  PostgreSQL, implemented Drizzle ORM with migrations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w:t>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5.27999877929688" w:right="269.4403076171875" w:hanging="10.559997558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Authentication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2.56011962890625" w:right="47.440185546875" w:firstLine="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Created onboarding flow for department, faculty, and  batch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w:t>
            </w:r>
          </w:p>
        </w:tc>
      </w:tr>
      <w:tr>
        <w:trPr>
          <w:cantSplit w:val="0"/>
          <w:trHeight w:val="56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Onboarding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2.56011962890625" w:right="47.440185546875" w:firstLine="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Created onboarding flow for department, faculty, and  batch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w:t>
            </w:r>
          </w:p>
        </w:tc>
      </w:tr>
      <w:tr>
        <w:trPr>
          <w:cantSplit w:val="0"/>
          <w:trHeight w:val="56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59973144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Notes Upload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7999877929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0.9600830078125" w:right="45.6396484375" w:hanging="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Built multi-file upload with Cloudinary, form with  course/department selection, resource linking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w:t>
            </w:r>
          </w:p>
        </w:tc>
      </w:tr>
      <w:tr>
        <w:trPr>
          <w:cantSplit w:val="0"/>
          <w:trHeight w:val="56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200012207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Voting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30821228027" w:lineRule="auto"/>
              <w:ind w:left="113.03985595703125" w:right="48.1591796875" w:firstLine="5.7601928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Implemented like/unlike functionality with optimistic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w:t>
            </w:r>
          </w:p>
        </w:tc>
      </w:tr>
      <w:tr>
        <w:trPr>
          <w:cantSplit w:val="0"/>
          <w:trHeight w:val="56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5992431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Leaderboard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0.71990966796875" w:right="47.679443359375" w:firstLine="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Created points system, transaction tracking, leaderboard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w:t>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9450683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Moderation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7999877929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22.64007568359375" w:right="46.479492187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Implemented note status workflow  (pending/approved/rejected), moderator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Profiles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Built user profile pages, my notes section, settings 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w:t>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3996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Home 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0.71990966796875" w:right="45.99975585937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Designed hero section, featured notes, how it works, stats,  departments sections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w:t>
            </w:r>
          </w:p>
        </w:tc>
      </w:tr>
      <w:tr>
        <w:trPr>
          <w:cantSplit w:val="0"/>
          <w:trHeight w:val="56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200012207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Admin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95239257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Built user management, moderator management interfaces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w:t>
            </w:r>
          </w:p>
        </w:tc>
      </w:tr>
      <w:tr>
        <w:trPr>
          <w:cantSplit w:val="0"/>
          <w:trHeight w:val="56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9450683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Moderator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95239257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Created notes review queue for moderators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w:t>
            </w:r>
          </w:p>
        </w:tc>
      </w:tr>
      <w:tr>
        <w:trPr>
          <w:cantSplit w:val="0"/>
          <w:trHeight w:val="562.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9450683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Email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59973144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3.03985595703125" w:right="46.719970703125" w:firstLine="5.7601928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Implemented email notification of points summary of  uploaded contents.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w:t>
            </w:r>
          </w:p>
        </w:tc>
      </w:tr>
    </w:tbl>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8000793457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 Results Obtained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10498046875" w:line="240" w:lineRule="auto"/>
        <w:ind w:left="166.08001708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Functional Prototype Delivered: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00732421875" w:line="240" w:lineRule="auto"/>
        <w:ind w:left="531.15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OAuth login with user onboarding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005126953125" w:line="240" w:lineRule="auto"/>
        <w:ind w:left="531.15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Multi-image note upload with categorization</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3200225830078" w:line="240" w:lineRule="auto"/>
        <w:ind w:left="184.663238525390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 Copyright 2025 Department of Computer Science and Engineering, Daffodil International University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7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2158813476562"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FYDP (Phase-I) Evaluation Report [Version 2.0]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325927734375" w:line="240" w:lineRule="auto"/>
        <w:ind w:left="531.15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Like/vote system with points-based leaderboard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531.15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Content moderation with approval workflow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531.15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 system with notifications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0" w:lineRule="auto"/>
        <w:ind w:left="170.3472900390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5. Challenges Faced: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7080078125" w:line="240" w:lineRule="auto"/>
        <w:ind w:left="164.8800659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 any challenges or obstacles encountered and your strategies for overcoming them. </w:t>
      </w:r>
    </w:p>
    <w:tbl>
      <w:tblPr>
        <w:tblStyle w:val="Table9"/>
        <w:tblW w:w="9351.919860839844" w:type="dxa"/>
        <w:jc w:val="left"/>
        <w:tblInd w:w="160.800018310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3198852539062"/>
        <w:gridCol w:w="4769.7998046875"/>
        <w:gridCol w:w="3775.8001708984375"/>
        <w:tblGridChange w:id="0">
          <w:tblGrid>
            <w:gridCol w:w="806.3198852539062"/>
            <w:gridCol w:w="4769.7998046875"/>
            <w:gridCol w:w="3775.8001708984375"/>
          </w:tblGrid>
        </w:tblGridChange>
      </w:tblGrid>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Issues and Challenges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Strategies or Plans</w:t>
            </w:r>
          </w:p>
        </w:tc>
      </w:tr>
      <w:tr>
        <w:trPr>
          <w:cantSplit w:val="0"/>
          <w:trHeight w:val="111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09.9200439453125" w:right="46.9598388671875" w:firstLine="5.76004028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File Upload Complexity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Managing multiple  image uploads with proper error handling and  progress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116.6400146484375" w:right="45.239257812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Implemented Cloudinary SDK with  chunked uploads and progress  callbacks; created reusable  FileUploader component</w:t>
            </w:r>
          </w:p>
        </w:tc>
      </w:tr>
      <w:tr>
        <w:trPr>
          <w:cantSplit w:val="0"/>
          <w:trHeight w:val="11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7.36007690429688" w:right="46.4801025390625" w:hanging="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Moderation Workflow Design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Balancing  content quality with user experience (notes not  immediately visible)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09.9200439453125" w:right="44.27978515625" w:firstLine="11.5203857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Created status badges on user's "My  Notes" page to show  pending/approved/rejected status  with clear feedback</w:t>
            </w:r>
          </w:p>
        </w:tc>
      </w:tr>
      <w:tr>
        <w:trPr>
          <w:cantSplit w:val="0"/>
          <w:trHeight w:val="13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923095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10.64010620117188" w:right="45.5999755859375" w:firstLine="2.8799438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Relationship Complexity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Managing complex relations between notes,  users, courses, departments with proper cascade  deletes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20.9600830078125" w:right="45.479736328125" w:hanging="6.95983886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Drizzle ORM relations with  careful referential integrity and  cascade delete configurations</w:t>
            </w:r>
          </w:p>
        </w:tc>
      </w:tr>
    </w:tbl>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895751953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6. Next Steps: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5859375" w:line="240" w:lineRule="auto"/>
        <w:ind w:left="169.1999816894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Outline the tasks and milestones planned for the next phase of the project.</w:t>
      </w:r>
    </w:p>
    <w:tbl>
      <w:tblPr>
        <w:tblStyle w:val="Table10"/>
        <w:tblW w:w="9351.919860839844" w:type="dxa"/>
        <w:jc w:val="left"/>
        <w:tblInd w:w="160.800018310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3198852539062"/>
        <w:gridCol w:w="6481.0003662109375"/>
        <w:gridCol w:w="2064.599609375"/>
        <w:tblGridChange w:id="0">
          <w:tblGrid>
            <w:gridCol w:w="806.3198852539062"/>
            <w:gridCol w:w="6481.0003662109375"/>
            <w:gridCol w:w="2064.599609375"/>
          </w:tblGrid>
        </w:tblGridChange>
      </w:tblGrid>
      <w:tr>
        <w:trPr>
          <w:cantSplit w:val="0"/>
          <w:trHeight w:val="83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Next 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Estimate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220.31982421875" w:right="204.599609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completion time (MM-YY)</w:t>
            </w:r>
          </w:p>
        </w:tc>
      </w:tr>
      <w:tr>
        <w:trPr>
          <w:cantSplit w:val="0"/>
          <w:trHeight w:val="1390.19989013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111.84005737304688" w:right="46.080322265625" w:firstLine="7.9200744628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OCR Integration for Handwriting Recognition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Integrate  Tesseract.js or Google Cloud Vision API to extract text from  handwritten note images, enabling full-text search and content  indexing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9916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02-26</w:t>
            </w:r>
          </w:p>
        </w:tc>
      </w:tr>
      <w:tr>
        <w:trPr>
          <w:cantSplit w:val="0"/>
          <w:trHeight w:val="1113.60015869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0.64010620117188" w:right="46.0803222656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AI-Powered Content Summarization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 a  "Summarize" button using OpenAI/Gemini API that analyzes  uploaded handwritten notes and generates concise text summaries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9916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02-26</w:t>
            </w:r>
          </w:p>
        </w:tc>
      </w:tr>
      <w:tr>
        <w:trPr>
          <w:cantSplit w:val="0"/>
          <w:trHeight w:val="837.519989013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923095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468242645264" w:lineRule="auto"/>
              <w:ind w:left="112.80014038085938" w:right="48.4002685546875" w:firstLine="3.60000610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PDF/Document Processing: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support for PDF uploads with  text extraction and AI processing for lecture slides and typed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9916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03-26</w:t>
            </w:r>
          </w:p>
        </w:tc>
      </w:tr>
    </w:tbl>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663238525390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 Copyright 2025 Department of Computer Science and Engineering, Daffodil International University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8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2158813476562"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FYDP (Phase-I) Evaluation Report [Version 2.0]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72607421875" w:line="240" w:lineRule="auto"/>
        <w:ind w:left="0" w:right="0" w:firstLine="0"/>
        <w:jc w:val="center"/>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3981450" cy="398145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981450"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3472900390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7. Updated Timeline: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065673828125" w:line="240" w:lineRule="auto"/>
        <w:ind w:left="164.8800659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an updated timeline, highlighting progress made and indicating any adjustments.</w:t>
      </w:r>
    </w:p>
    <w:tbl>
      <w:tblPr>
        <w:tblStyle w:val="Table11"/>
        <w:tblW w:w="9479.119567871094" w:type="dxa"/>
        <w:jc w:val="left"/>
        <w:tblInd w:w="160.800018310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17.5198364257812"/>
        <w:gridCol w:w="336.00006103515625"/>
        <w:gridCol w:w="336.00006103515625"/>
        <w:gridCol w:w="336.60003662109375"/>
        <w:gridCol w:w="456.00006103515625"/>
        <w:gridCol w:w="455.999755859375"/>
        <w:gridCol w:w="456.0003662109375"/>
        <w:gridCol w:w="455.999755859375"/>
        <w:gridCol w:w="458.4002685546875"/>
        <w:gridCol w:w="456.3995361328125"/>
        <w:gridCol w:w="458.4002685546875"/>
        <w:gridCol w:w="455.999755859375"/>
        <w:gridCol w:w="456.0003662109375"/>
        <w:gridCol w:w="458.399658203125"/>
        <w:gridCol w:w="456.600341796875"/>
        <w:gridCol w:w="458.399658203125"/>
        <w:gridCol w:w="456.0003662109375"/>
        <w:gridCol w:w="455.999755859375"/>
        <w:gridCol w:w="458.399658203125"/>
        <w:tblGridChange w:id="0">
          <w:tblGrid>
            <w:gridCol w:w="1617.5198364257812"/>
            <w:gridCol w:w="336.00006103515625"/>
            <w:gridCol w:w="336.00006103515625"/>
            <w:gridCol w:w="336.60003662109375"/>
            <w:gridCol w:w="456.00006103515625"/>
            <w:gridCol w:w="455.999755859375"/>
            <w:gridCol w:w="456.0003662109375"/>
            <w:gridCol w:w="455.999755859375"/>
            <w:gridCol w:w="458.4002685546875"/>
            <w:gridCol w:w="456.3995361328125"/>
            <w:gridCol w:w="458.4002685546875"/>
            <w:gridCol w:w="455.999755859375"/>
            <w:gridCol w:w="456.0003662109375"/>
            <w:gridCol w:w="458.399658203125"/>
            <w:gridCol w:w="456.600341796875"/>
            <w:gridCol w:w="458.399658203125"/>
            <w:gridCol w:w="456.0003662109375"/>
            <w:gridCol w:w="455.999755859375"/>
            <w:gridCol w:w="458.399658203125"/>
          </w:tblGrid>
        </w:tblGridChange>
      </w:tblGrid>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Tasks </w:t>
            </w:r>
          </w:p>
        </w:tc>
        <w:tc>
          <w:tcPr>
            <w:gridSpan w:val="18"/>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Weeks</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r>
      <w:tr>
        <w:trPr>
          <w:cantSplit w:val="0"/>
          <w:trHeight w:val="285.599975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7999877929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Setup &amp;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200012207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600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875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6.15997314453125" w:right="240.159912109375" w:hanging="0.24002075195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&amp;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601501464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875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2.40005493164062" w:right="156.6400146484375" w:hanging="4.3200683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File Uploads  &amp; 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8.00109863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6.19995117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22.40005493164062" w:right="207.039794921875" w:hanging="4.8001098632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Interactions  (Follow)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60028076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3.59863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25.27999877929688" w:right="233.2000732421875" w:hanging="7.680053710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Moderation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60119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4135.600280761719" w:type="dxa"/>
        <w:jc w:val="left"/>
        <w:tblInd w:w="2772.51998901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7.2000122070312"/>
        <w:gridCol w:w="1238.4002685546875"/>
        <w:tblGridChange w:id="0">
          <w:tblGrid>
            <w:gridCol w:w="2897.2000122070312"/>
            <w:gridCol w:w="1238.4002685546875"/>
          </w:tblGrid>
        </w:tblGridChange>
      </w:tblGrid>
      <w:tr>
        <w:trPr>
          <w:cantSplit w:val="0"/>
          <w:trHeight w:val="285.6013488769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Estimated Work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1984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Actual Work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663238525390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 Copyright 2025 Department of Computer Science and Engineering, Daffodil International University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9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2158813476562"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FYDP (Phase-I) Evaluation Report [Version 2.0]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926025390625" w:line="240" w:lineRule="auto"/>
        <w:ind w:left="170.628051757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8. Resources Utilized: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73828125" w:line="395.8417510986328" w:lineRule="auto"/>
        <w:ind w:left="533.280029296875" w:right="2116.59973144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Hardware: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Desktop/Laptop, Mobile devices for testing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WebStorm, Chrome DevTools, Drizzle Studio,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78564453125" w:line="240" w:lineRule="auto"/>
        <w:ind w:left="53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Cloud Services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Neon (PostgreSQL), Cloudinary, Hostinger VPS, Brevo Email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520263671875" w:line="240" w:lineRule="auto"/>
        <w:ind w:left="169.5048522949218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9. Project Management and Financial Analysis: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5859375" w:line="240" w:lineRule="auto"/>
        <w:ind w:left="166.08001708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Financial Analysis </w:t>
      </w:r>
    </w:p>
    <w:tbl>
      <w:tblPr>
        <w:tblStyle w:val="Table13"/>
        <w:tblW w:w="9351.919860839844" w:type="dxa"/>
        <w:jc w:val="left"/>
        <w:tblInd w:w="160.800018310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0.31982421875"/>
        <w:gridCol w:w="3132.6004028320312"/>
        <w:gridCol w:w="2273.199462890625"/>
        <w:gridCol w:w="2155.8001708984375"/>
        <w:tblGridChange w:id="0">
          <w:tblGrid>
            <w:gridCol w:w="1790.31982421875"/>
            <w:gridCol w:w="3132.6004028320312"/>
            <w:gridCol w:w="2273.199462890625"/>
            <w:gridCol w:w="2155.8001708984375"/>
          </w:tblGrid>
        </w:tblGridChange>
      </w:tblGrid>
      <w:tr>
        <w:trPr>
          <w:cantSplit w:val="0"/>
          <w:trHeight w:val="28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9450683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Usage Tier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992675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Estimated Usage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Monthly Cost</w:t>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59973144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Neon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4022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0.5GB storage (Free)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9936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~100MB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Free</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0005493164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Cloudinary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25GB storage (Free)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9936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~1GB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Free</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200012207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VPS Hosting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2vCPU cores, 8 GB 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2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1vCPU, 2GB 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10,000 BDT</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39965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Brevo 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300 emails/day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9936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emails/day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Free</w:t>
            </w:r>
          </w:p>
        </w:tc>
      </w:tr>
      <w:tr>
        <w:trPr>
          <w:cantSplit w:val="0"/>
          <w:trHeight w:val="37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95239257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Domain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802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year registration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39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 BDT</w:t>
            </w:r>
          </w:p>
        </w:tc>
      </w:tr>
      <w:tr>
        <w:trPr>
          <w:cantSplit w:val="0"/>
          <w:trHeight w:val="37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11,000 BDT</w:t>
            </w:r>
          </w:p>
        </w:tc>
      </w:tr>
    </w:tbl>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33288574218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10.Future Considerations: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5859375" w:line="240" w:lineRule="auto"/>
        <w:ind w:left="54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Redis caching, CDN optimization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41015625" w:line="240" w:lineRule="auto"/>
        <w:ind w:left="525.839996337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Costs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Rate limiting, response caching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0" w:lineRule="auto"/>
        <w:ind w:left="530.63995361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OCR Accuracy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Fallback for Bengali handwriting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524.640045166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Multi-University Support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Institution verification process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199462890625" w:line="240" w:lineRule="auto"/>
        <w:ind w:left="179.33288574218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11. Conclusion: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70654296875" w:line="249.89999771118164" w:lineRule="auto"/>
        <w:ind w:left="172.55996704101562" w:right="146.319580078125" w:hanging="7.67990112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Phase-I of Prepify has been successfully completed with a fully functional web platform for  sharing and ranking handwritten academic solutions</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5400390625"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 Copyright 2025 Department of Computer Science and Engineering, Daffodil International University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10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2158813476562"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FYDP (Phase-I) Evaluation Report [Version 2.0]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7265625" w:line="240" w:lineRule="auto"/>
        <w:ind w:left="166.13525390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References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07177734375" w:line="240" w:lineRule="auto"/>
        <w:ind w:left="16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Educational Technology &amp; Learning Research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7.90088653564453" w:lineRule="auto"/>
        <w:ind w:left="162.72003173828125" w:right="143.800048828125" w:firstLine="17.760009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 A. Chatti, M. R. Agustiawan, M. Jarke, and M. Specht, "Toward a Personal Learning  Environment Framework," International Journal of Virtual and Personal Learning Environments,  vol. 1, no. 4, pp. 66-85, 2010. DOI: 10.4018/jvple.2010100105.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7.90088653564453" w:lineRule="auto"/>
        <w:ind w:left="162.72003173828125" w:right="142.919921875" w:firstLine="17.76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G. Attwell, "Personal Learning Environments - the future of eLearning?," eLearning Papers,  vol. 2, no. 1, pp. 1-8, 2007. ISSN: 1887-1542.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19287109375" w:line="247.90091514587402" w:lineRule="auto"/>
        <w:ind w:left="165.83999633789062" w:right="140.999755859375" w:firstLine="14.640045166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 Getenet, R. Cantle, P. Redmond, and P. Albion, "Students' digital technology attitude,  literacy and self-efficacy and their effect on online learning engagement," International Journal of  Educational Technology in Higher Education, vol. 21, no. 1, Article 3, 2024. DOI:  10.1186/s41239-023-00437-y.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0" w:lineRule="auto"/>
        <w:ind w:left="169.4400024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Technology &amp; Development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41015625" w:line="247.90088653564453" w:lineRule="auto"/>
        <w:ind w:left="180.48004150390625" w:right="139.2004394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Ocenot, “Buy and Sell Academic Notes Online,” Ocenot.com. Available: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https://ocenot.com/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[Accessed: 20-Jan-2026].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7.90088653564453" w:lineRule="auto"/>
        <w:ind w:left="162.239990234375" w:right="145.518798828125" w:firstLine="18.2400512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Docsity, “Study Notes and University Resources,” Docsity.com. Available: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https://www.docsity.com/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[Accessed: 20-Jan-2026].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19091796875" w:line="247.90088653564453" w:lineRule="auto"/>
        <w:ind w:left="162.239990234375" w:right="144.07958984375" w:firstLine="18.2400512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Thinkswap, “Study Notes and Learning Resources,” Thinkswap.com. Available: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https://www.thinkswap.com/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[Accessed: 20-Jan-2026].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0" w:lineRule="auto"/>
        <w:ind w:left="162.72003173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AI/ML Research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7.90088653564453" w:lineRule="auto"/>
        <w:ind w:left="169.44000244140625" w:right="143.84033203125" w:firstLine="1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Google DeepMind, "Gemini: A Family of Highly Capable Multimodal Models," arXiv preprint  arXiv:2312.11805, 2023.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7.90088653564453" w:lineRule="auto"/>
        <w:ind w:left="164.88006591796875" w:right="141.959228515625" w:firstLine="1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R. Smith, "An overview of the Tesseract OCR engine," in Proc. 9th Int. Conf. Doc. Anal.  Recognit. (ICDAR), Curitiba, Brazil, 2007, vol. 2, pp. 629–633.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1910400390625" w:line="248.40065002441406" w:lineRule="auto"/>
        <w:ind w:left="175.91995239257812" w:right="142.401123046875" w:firstLine="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A. Vaswani et al., "Attention Is All You Need," in Advances in Neural Information Processing  Systems, vol. 30, 2017.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7197265625" w:line="240" w:lineRule="auto"/>
        <w:ind w:left="163.0464172363281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Appendix</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2261962890625"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 Copyright 2025 Department of Computer Science and Engineering, Daffodil International University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11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2158813476562"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FYDP (Phase-I) Evaluation Report [Version 2.0]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526611328125" w:line="309.55387115478516" w:lineRule="auto"/>
        <w:ind w:left="899.3775939941406" w:right="926.2933349609375" w:firstLine="0"/>
        <w:jc w:val="center"/>
        <w:rPr>
          <w:rFonts w:ascii="Times New Roman" w:cs="Times New Roman" w:eastAsia="Times New Roman" w:hAnsi="Times New Roman"/>
          <w:b w:val="1"/>
          <w:bCs w:val="1"/>
          <w:i w:val="0"/>
          <w:iCs w:val="0"/>
          <w:smallCaps w:val="0"/>
          <w:strike w:val="0"/>
          <w:color w:val="000000"/>
          <w:sz w:val="52.08000183105469"/>
          <w:szCs w:val="52.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2.08000183105469"/>
          <w:szCs w:val="52.08000183105469"/>
          <w:u w:val="none"/>
          <w:shd w:fill="auto" w:val="clear"/>
          <w:vertAlign w:val="baseline"/>
          <w:rtl w:val="0"/>
        </w:rPr>
        <w:t xml:space="preserve">FINAL YEAR DESIGN PROJECT PHASE-I PROGRESS REPORT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894775390625" w:line="229.90779876708984" w:lineRule="auto"/>
        <w:ind w:left="163.2000732421875" w:right="142.840576171875" w:firstLine="4.79995727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report, in the form of a template, has been specifically designed for BSc. students working on  their Final Year Design Project (FYDP) at Computer Science and Engineering Department,  Daffodil International University (DIU).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40" w:lineRule="auto"/>
        <w:ind w:left="165.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group of students is required to do the following: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Complete all the sections of this template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880.2398681640625" w:right="140.159912109375" w:hanging="354.3998718261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Get it certified by the assigned supervisor before one week of Phase-I evaluation  presentations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779876708984" w:lineRule="auto"/>
        <w:ind w:left="880.2398681640625" w:right="139.19921875" w:hanging="34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Submit 01 photocopy to each of the following, on or before the day of Phase-I  presentations: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249.35989379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Supervisor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479888916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Internal Evaluator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640045166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Submit original copy to FYDP committee on the day of Phase-I presentations.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205322265625" w:line="240" w:lineRule="auto"/>
        <w:ind w:left="164.16000366210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Use English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5.839996337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There should be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grammatical or spelling mistakes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63995361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Submission after due date will not be accepted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332885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907.6799774169922" w:top="705.6005859375" w:left="1279.6800231933594" w:right="1238.800048828125" w:header="0" w:footer="720"/>
          <w:cols w:equalWidth="0" w:num="1">
            <w:col w:space="0" w:w="9721.519927978516"/>
          </w:cols>
        </w:sect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more information, contact your Supervisor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1196289062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Template prepared by: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202880859375" w:line="229.90779876708984"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FYDP Committee Dept. of CSE, DIU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Template approved by: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202880859375" w:line="229.90779876708984"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continuous"/>
          <w:pgSz w:h="15840" w:w="12240" w:orient="portrait"/>
          <w:pgMar w:bottom="907.6799774169922" w:top="705.6005859375" w:left="1551.6000366210938" w:right="1931.240234375" w:header="0" w:footer="720"/>
          <w:cols w:equalWidth="0" w:num="2">
            <w:col w:space="0" w:w="4380"/>
            <w:col w:space="0" w:w="4380"/>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 Sheak Rashed Haider Noori Professor and Head, Dept. of CSE, DIU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2122192382812" w:line="229.24176692962646" w:lineRule="auto"/>
        <w:ind w:left="190.19989013671875" w:right="181.199951171875"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students and faculty members of Computer Science and Engineering Department, Daffodil International University have full  access rights to read and print this document without any prior notice to the Head and FYDP committee.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086181640625"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All rights are reserved.</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4598999023438"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 Copyright 2025 Department of Computer Science and Engineering, Daffodil International University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12 </w:t>
      </w:r>
    </w:p>
    <w:sectPr>
      <w:type w:val="continuous"/>
      <w:pgSz w:h="15840" w:w="12240" w:orient="portrait"/>
      <w:pgMar w:bottom="907.6799774169922" w:top="705.6005859375" w:left="1279.6800231933594" w:right="1238.800048828125" w:header="0" w:footer="720"/>
      <w:cols w:equalWidth="0" w:num="1">
        <w:col w:space="0" w:w="9721.51992797851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MS Gothic"/>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