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МИНОБРНАУКИ РОССИИФЕДЕРАЛЬНОЕ ГОСУДАРСТВЕННОЕ БЮДЖЕТНОЕ ОБРАЗОВАТЕЛЬНОЕ УЧРЕЖДЕНИЕВЫСШЕГО ОБРАЗОВАНИЯ«ВОРОНЕЖСКИЙ ГОСУДАРСТВЕННЫЙ УНИВЕРСИТЕТ»(ФГБОУ ВО «ВГУ»)</w:t>
      </w:r>
    </w:p>
    <w:p>
      <w:pPr>
        <w:jc w:val="center"/>
      </w:pPr>
      <w:r>
        <w:rPr>
          <w:b/>
        </w:rPr>
        <w:t>Приказ</w:t>
      </w:r>
    </w:p>
    <w:p>
      <w:pPr>
        <w:jc w:val="center"/>
      </w:pPr>
      <w:r>
        <w:t>31.10. 2022</w:t>
        <w:tab/>
        <w:t xml:space="preserve">Воронеж   </w:t>
        <w:tab/>
        <w:t>№ 3-2820</w:t>
      </w:r>
    </w:p>
    <w:p>
      <w:r>
        <w:t xml:space="preserve">    По личному составу обучающихся по программе дополнительного образования(зачисление) </w:t>
      </w:r>
    </w:p>
    <w:p>
      <w:r>
        <w:t xml:space="preserve">    В соответствии с Порядком организации и осуществления деятельности при сетевой форме реализации образовательных программ (утвержден приказами Министерства науки и высшего образования и  Министерства просвещения Российской Федерации от 5 августа 2020 года  №882/391)  и договором оферты о сетевой форме реализации дополнительных общеразвивающих программ между Автономной некоммерческой организацией дополнительного школьного образования «Школа Анализа данных» и федеральным государственным бюджетным образовательным учреждением высшего образования «Воронежский государственный университет» (ВГУ) от 23 августа 2022 года. </w:t>
      </w:r>
    </w:p>
    <w:p>
      <w:r>
        <w:t xml:space="preserve">   п р и к а з ы в а ю:</w:t>
      </w:r>
    </w:p>
    <w:p>
      <w:r>
        <w:t xml:space="preserve">    1. Зачисление с 31.10.2022 в число обучающихся факультета компьютерных наук очной формы обучения по дополнительной общеразвивающей программе «Знакомство с Python»:</w:t>
      </w:r>
    </w:p>
    <w:p>
      <w:pPr>
        <w:pStyle w:val="ListNumber"/>
        <w:jc w:val="center"/>
      </w:pPr>
      <w:r>
        <w:t xml:space="preserve"> АЙРАПЕТЯН АНГЕЛИНА АРЕНОВНА </w:t>
      </w:r>
    </w:p>
    <w:p>
      <w:pPr>
        <w:pStyle w:val="ListNumber"/>
        <w:jc w:val="center"/>
      </w:pPr>
      <w:r>
        <w:t xml:space="preserve"> Архипова Елена Алексеевна </w:t>
      </w:r>
    </w:p>
    <w:p>
      <w:pPr>
        <w:pStyle w:val="ListNumber"/>
        <w:jc w:val="center"/>
      </w:pPr>
      <w:r>
        <w:t xml:space="preserve"> Востриков Юрий Георгиевич </w:t>
      </w:r>
    </w:p>
    <w:p>
      <w:pPr>
        <w:pStyle w:val="ListNumber"/>
        <w:jc w:val="center"/>
      </w:pPr>
      <w:r>
        <w:t xml:space="preserve"> Григорьев Кирилл Олегович </w:t>
      </w:r>
    </w:p>
    <w:p>
      <w:pPr>
        <w:pStyle w:val="ListNumber"/>
        <w:jc w:val="center"/>
      </w:pPr>
      <w:r>
        <w:t xml:space="preserve"> ДЕМИДОВА ЖАННА СЕРГЕЕВНА </w:t>
      </w:r>
    </w:p>
    <w:p>
      <w:pPr>
        <w:pStyle w:val="ListNumber"/>
        <w:jc w:val="center"/>
      </w:pPr>
      <w:r>
        <w:t xml:space="preserve"> Древаль Анастасия Игоревна </w:t>
      </w:r>
    </w:p>
    <w:p>
      <w:pPr>
        <w:pStyle w:val="ListNumber"/>
        <w:jc w:val="center"/>
      </w:pPr>
      <w:r>
        <w:t xml:space="preserve"> Занина Татьяна Игоревна </w:t>
      </w:r>
    </w:p>
    <w:p>
      <w:pPr>
        <w:pStyle w:val="ListNumber"/>
        <w:jc w:val="center"/>
      </w:pPr>
      <w:r>
        <w:t xml:space="preserve"> КУЛЕШОВ МИХАИЛ СЕРГЕЕВИЧ </w:t>
      </w:r>
    </w:p>
    <w:p>
      <w:pPr>
        <w:pStyle w:val="ListNumber"/>
        <w:jc w:val="center"/>
      </w:pPr>
      <w:r>
        <w:t xml:space="preserve"> Коршунова Иола Ярославовна </w:t>
      </w:r>
    </w:p>
    <w:p>
      <w:pPr>
        <w:pStyle w:val="ListNumber"/>
        <w:jc w:val="center"/>
      </w:pPr>
      <w:r>
        <w:t xml:space="preserve"> Морозов Дмитрий Валерьевич </w:t>
      </w:r>
    </w:p>
    <w:p>
      <w:pPr>
        <w:pStyle w:val="ListNumber"/>
        <w:jc w:val="center"/>
      </w:pPr>
      <w:r>
        <w:t xml:space="preserve"> Полянский Алексей Дмитриевич </w:t>
      </w:r>
    </w:p>
    <w:p>
      <w:pPr>
        <w:pStyle w:val="ListNumber"/>
        <w:jc w:val="center"/>
      </w:pPr>
      <w:r>
        <w:t xml:space="preserve"> СТЕПУРКО КОНСТАНТИН РОМАНОВИЧ </w:t>
      </w:r>
    </w:p>
    <w:p>
      <w:pPr>
        <w:pStyle w:val="ListNumber"/>
        <w:jc w:val="center"/>
      </w:pPr>
      <w:r>
        <w:t xml:space="preserve"> Семенихин Дмитрий Олегович </w:t>
      </w:r>
    </w:p>
    <w:p>
      <w:pPr>
        <w:pStyle w:val="ListNumber"/>
        <w:jc w:val="center"/>
      </w:pPr>
      <w:r>
        <w:t xml:space="preserve"> Склончак Инна Алексеевна </w:t>
      </w:r>
    </w:p>
    <w:p>
      <w:pPr>
        <w:pStyle w:val="ListNumber"/>
        <w:jc w:val="center"/>
      </w:pPr>
      <w:r>
        <w:t xml:space="preserve"> Стахурлов Глеб Николаевич </w:t>
      </w:r>
    </w:p>
    <w:p>
      <w:pPr>
        <w:pStyle w:val="ListNumber"/>
        <w:jc w:val="center"/>
      </w:pPr>
      <w:r>
        <w:t xml:space="preserve"> Степанов Илья Евгеньевич </w:t>
      </w:r>
    </w:p>
    <w:p>
      <w:pPr>
        <w:pStyle w:val="ListNumber"/>
        <w:jc w:val="center"/>
      </w:pPr>
      <w:r>
        <w:t xml:space="preserve"> Стрюковский Кирилл Владимирович </w:t>
      </w:r>
    </w:p>
    <w:p>
      <w:pPr>
        <w:pStyle w:val="ListNumber"/>
        <w:jc w:val="center"/>
      </w:pPr>
      <w:r>
        <w:t xml:space="preserve"> Тарасова Анна Николаевна </w:t>
      </w:r>
    </w:p>
    <w:p>
      <w:pPr>
        <w:pStyle w:val="ListNumber"/>
        <w:jc w:val="center"/>
      </w:pPr>
      <w:r>
        <w:t xml:space="preserve"> Усова Юлия Петровна </w:t>
      </w:r>
    </w:p>
    <w:p>
      <w:pPr>
        <w:pStyle w:val="ListNumber"/>
        <w:jc w:val="center"/>
      </w:pPr>
      <w:r>
        <w:t xml:space="preserve"> ХУДЯКОВ САВЕЛИЙ АНДРЕЕВИЧ </w:t>
      </w:r>
    </w:p>
    <w:p>
      <w:pPr>
        <w:pStyle w:val="ListNumber"/>
        <w:jc w:val="center"/>
      </w:pPr>
      <w:r>
        <w:t xml:space="preserve"> Цыплухина Юлия Вячеславовна </w:t>
      </w:r>
    </w:p>
    <w:p>
      <w:pPr>
        <w:pStyle w:val="ListNumber"/>
        <w:jc w:val="center"/>
      </w:pPr>
      <w:r>
        <w:t xml:space="preserve"> Чечина Лилия Алексеевна </w:t>
      </w:r>
    </w:p>
    <w:p>
      <w:pPr>
        <w:pStyle w:val="ListNumber"/>
        <w:jc w:val="center"/>
      </w:pPr>
      <w:r>
        <w:t xml:space="preserve"> Шкрябина Кирена Витальевна </w:t>
      </w:r>
    </w:p>
    <w:p>
      <w:pPr>
        <w:pStyle w:val="ListNumber"/>
        <w:jc w:val="center"/>
      </w:pPr>
      <w:r>
        <w:t xml:space="preserve"> ЩУКИН РОДИОН РОМАНОВИЧ </w:t>
      </w:r>
    </w:p>
    <w:p>
      <w:pPr>
        <w:pStyle w:val="ListNumber"/>
        <w:jc w:val="center"/>
      </w:pPr>
      <w:r>
        <w:t xml:space="preserve"> Щербакова Евгения юрьевна </w:t>
      </w:r>
    </w:p>
    <w:p>
      <w:r>
        <w:t>Первый проректор – проректор по учебной работе                                    Е.Е. Чупандина</w:t>
      </w:r>
    </w:p>
    <w:p>
      <w:r>
        <w:t xml:space="preserve">ПРОЕКТ ВНОСИТ – </w:t>
      </w:r>
    </w:p>
    <w:p>
      <w:r>
        <w:t>Декан факультетакомпьютерных наук                               А.А. Крыловецкий</w:t>
        <w:tab/>
        <w:t>__.__.20__</w:t>
      </w:r>
    </w:p>
    <w:p>
      <w:r>
        <w:t>СОГЛАСОВАНО:</w:t>
      </w:r>
    </w:p>
    <w:p>
      <w:r>
        <w:t>Начальник ПФО                                                                                               А.В. Кривошеев __.__.20__</w:t>
      </w:r>
    </w:p>
    <w:p>
      <w:r>
        <w:t>Ведущий экономист ПФО                                                                                Н.Н. Маркова __.__.20__</w:t>
      </w:r>
    </w:p>
    <w:p>
      <w:r>
        <w:t>Директор ИДПО                                                                                                    С.П. Клинова __.__.20__</w:t>
      </w:r>
    </w:p>
    <w:p/>
    <w:p>
      <w:r>
        <w:t>Расчет рассылки: ИДПО, ПФО, бухгалтерия (3), ф-т компьютерных наук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