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4857003"/>
        <w:docPartObj>
          <w:docPartGallery w:val="Cover Pages"/>
          <w:docPartUnique/>
        </w:docPartObj>
      </w:sdtPr>
      <w:sdtEndPr>
        <w:rPr>
          <w:rFonts w:asciiTheme="majorBidi" w:hAnsiTheme="majorBidi"/>
          <w:b/>
          <w:bCs/>
          <w:sz w:val="72"/>
          <w:szCs w:val="72"/>
        </w:rPr>
      </w:sdtEndPr>
      <w:sdtContent>
        <w:p w14:paraId="50098120" w14:textId="0DD79293" w:rsidR="005A4276" w:rsidRDefault="005A4276">
          <w:r>
            <w:rPr>
              <w:noProof/>
            </w:rPr>
            <mc:AlternateContent>
              <mc:Choice Requires="wpg">
                <w:drawing>
                  <wp:anchor distT="0" distB="0" distL="114300" distR="114300" simplePos="0" relativeHeight="251662336" behindDoc="1" locked="0" layoutInCell="1" allowOverlap="1" wp14:anchorId="17AB9054" wp14:editId="2BCCA8FB">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Bidi" w:hAnsiTheme="majorBidi" w:cstheme="majorBidi"/>
                                      <w:b/>
                                      <w:bCs/>
                                      <w:color w:val="FFFFFF" w:themeColor="background1"/>
                                      <w:sz w:val="52"/>
                                      <w:szCs w:val="5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0A67364" w14:textId="26A4A0D8"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Alaa Eldewer</w:t>
                                      </w:r>
                                    </w:p>
                                  </w:sdtContent>
                                </w:sdt>
                                <w:p w14:paraId="2BD9189A" w14:textId="7F55ADD4"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Asmaa Mahfouz</w:t>
                                  </w:r>
                                </w:p>
                                <w:p w14:paraId="4EF76376" w14:textId="34E44BD9"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Mohamed Taha</w:t>
                                  </w:r>
                                </w:p>
                                <w:p w14:paraId="57E3DD68" w14:textId="36FF5270" w:rsidR="005A4276" w:rsidRPr="005A4276" w:rsidRDefault="005A4276">
                                  <w:pPr>
                                    <w:pStyle w:val="NoSpacing"/>
                                    <w:spacing w:before="120"/>
                                    <w:jc w:val="center"/>
                                    <w:rPr>
                                      <w:rFonts w:asciiTheme="majorBidi" w:hAnsiTheme="majorBidi" w:cstheme="majorBidi"/>
                                      <w:b/>
                                      <w:bCs/>
                                      <w:color w:val="FFFFFF" w:themeColor="background1"/>
                                      <w:sz w:val="52"/>
                                      <w:szCs w:val="52"/>
                                    </w:rPr>
                                  </w:pPr>
                                  <w:proofErr w:type="spellStart"/>
                                  <w:r w:rsidRPr="005A4276">
                                    <w:rPr>
                                      <w:rFonts w:asciiTheme="majorBidi" w:hAnsiTheme="majorBidi" w:cstheme="majorBidi"/>
                                      <w:b/>
                                      <w:bCs/>
                                      <w:color w:val="FFFFFF" w:themeColor="background1"/>
                                      <w:sz w:val="52"/>
                                      <w:szCs w:val="52"/>
                                    </w:rPr>
                                    <w:t>Shorouk</w:t>
                                  </w:r>
                                  <w:proofErr w:type="spellEnd"/>
                                  <w:r w:rsidRPr="005A4276">
                                    <w:rPr>
                                      <w:rFonts w:asciiTheme="majorBidi" w:hAnsiTheme="majorBidi" w:cstheme="majorBidi"/>
                                      <w:b/>
                                      <w:bCs/>
                                      <w:color w:val="FFFFFF" w:themeColor="background1"/>
                                      <w:sz w:val="52"/>
                                      <w:szCs w:val="52"/>
                                    </w:rPr>
                                    <w:t xml:space="preserve"> Atef</w:t>
                                  </w:r>
                                </w:p>
                                <w:p w14:paraId="6EB019E4" w14:textId="70F8968E"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Seif Allah Hassan</w:t>
                                  </w:r>
                                </w:p>
                                <w:p w14:paraId="4CA58989" w14:textId="1FEB9421"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  </w:t>
                                  </w:r>
                                  <w:sdt>
                                    <w:sdtPr>
                                      <w:rPr>
                                        <w:rFonts w:asciiTheme="majorBidi" w:hAnsiTheme="majorBidi" w:cstheme="majorBidi"/>
                                        <w:b/>
                                        <w:bCs/>
                                        <w:color w:val="FFFFFF" w:themeColor="background1"/>
                                        <w:sz w:val="52"/>
                                        <w:szCs w:val="52"/>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5A4276">
                                        <w:rPr>
                                          <w:rFonts w:asciiTheme="majorBidi" w:hAnsiTheme="majorBidi" w:cstheme="majorBidi"/>
                                          <w:b/>
                                          <w:bCs/>
                                          <w:color w:val="FFFFFF" w:themeColor="background1"/>
                                          <w:sz w:val="52"/>
                                          <w:szCs w:val="52"/>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eastAsiaTheme="majorEastAsia" w:hAnsiTheme="majorBid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EA5349" w14:textId="0832F742" w:rsidR="005A4276" w:rsidRPr="005A4276" w:rsidRDefault="005A4276">
                                      <w:pPr>
                                        <w:pStyle w:val="NoSpacing"/>
                                        <w:jc w:val="center"/>
                                        <w:rPr>
                                          <w:rFonts w:asciiTheme="majorBidi" w:eastAsiaTheme="majorEastAsia" w:hAnsiTheme="majorBidi" w:cstheme="majorBidi"/>
                                          <w:b/>
                                          <w:bCs/>
                                          <w:caps/>
                                          <w:color w:val="4472C4" w:themeColor="accent1"/>
                                          <w:sz w:val="72"/>
                                          <w:szCs w:val="72"/>
                                        </w:rPr>
                                      </w:pPr>
                                      <w:r w:rsidRPr="005A4276">
                                        <w:rPr>
                                          <w:rFonts w:asciiTheme="majorBidi" w:eastAsiaTheme="majorEastAsia" w:hAnsiTheme="majorBidi" w:cstheme="majorBidi"/>
                                          <w:b/>
                                          <w:bCs/>
                                          <w:caps/>
                                          <w:color w:val="4472C4" w:themeColor="accent1"/>
                                          <w:sz w:val="72"/>
                                          <w:szCs w:val="72"/>
                                        </w:rPr>
                                        <w:t>supply chain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AB9054" id="Group 198"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heme="majorBidi" w:hAnsiTheme="majorBidi" w:cstheme="majorBidi"/>
                                <w:b/>
                                <w:bCs/>
                                <w:color w:val="FFFFFF" w:themeColor="background1"/>
                                <w:sz w:val="52"/>
                                <w:szCs w:val="5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0A67364" w14:textId="26A4A0D8"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Alaa Eldewer</w:t>
                                </w:r>
                              </w:p>
                            </w:sdtContent>
                          </w:sdt>
                          <w:p w14:paraId="2BD9189A" w14:textId="7F55ADD4"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Asmaa Mahfouz</w:t>
                            </w:r>
                          </w:p>
                          <w:p w14:paraId="4EF76376" w14:textId="34E44BD9"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Mohamed Taha</w:t>
                            </w:r>
                          </w:p>
                          <w:p w14:paraId="57E3DD68" w14:textId="36FF5270" w:rsidR="005A4276" w:rsidRPr="005A4276" w:rsidRDefault="005A4276">
                            <w:pPr>
                              <w:pStyle w:val="NoSpacing"/>
                              <w:spacing w:before="120"/>
                              <w:jc w:val="center"/>
                              <w:rPr>
                                <w:rFonts w:asciiTheme="majorBidi" w:hAnsiTheme="majorBidi" w:cstheme="majorBidi"/>
                                <w:b/>
                                <w:bCs/>
                                <w:color w:val="FFFFFF" w:themeColor="background1"/>
                                <w:sz w:val="52"/>
                                <w:szCs w:val="52"/>
                              </w:rPr>
                            </w:pPr>
                            <w:proofErr w:type="spellStart"/>
                            <w:r w:rsidRPr="005A4276">
                              <w:rPr>
                                <w:rFonts w:asciiTheme="majorBidi" w:hAnsiTheme="majorBidi" w:cstheme="majorBidi"/>
                                <w:b/>
                                <w:bCs/>
                                <w:color w:val="FFFFFF" w:themeColor="background1"/>
                                <w:sz w:val="52"/>
                                <w:szCs w:val="52"/>
                              </w:rPr>
                              <w:t>Shorouk</w:t>
                            </w:r>
                            <w:proofErr w:type="spellEnd"/>
                            <w:r w:rsidRPr="005A4276">
                              <w:rPr>
                                <w:rFonts w:asciiTheme="majorBidi" w:hAnsiTheme="majorBidi" w:cstheme="majorBidi"/>
                                <w:b/>
                                <w:bCs/>
                                <w:color w:val="FFFFFF" w:themeColor="background1"/>
                                <w:sz w:val="52"/>
                                <w:szCs w:val="52"/>
                              </w:rPr>
                              <w:t xml:space="preserve"> Atef</w:t>
                            </w:r>
                          </w:p>
                          <w:p w14:paraId="6EB019E4" w14:textId="70F8968E"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Seif Allah Hassan</w:t>
                            </w:r>
                          </w:p>
                          <w:p w14:paraId="4CA58989" w14:textId="1FEB9421"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  </w:t>
                            </w:r>
                            <w:sdt>
                              <w:sdtPr>
                                <w:rPr>
                                  <w:rFonts w:asciiTheme="majorBidi" w:hAnsiTheme="majorBidi" w:cstheme="majorBidi"/>
                                  <w:b/>
                                  <w:bCs/>
                                  <w:color w:val="FFFFFF" w:themeColor="background1"/>
                                  <w:sz w:val="52"/>
                                  <w:szCs w:val="52"/>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5A4276">
                                  <w:rPr>
                                    <w:rFonts w:asciiTheme="majorBidi" w:hAnsiTheme="majorBidi" w:cstheme="majorBidi"/>
                                    <w:b/>
                                    <w:bCs/>
                                    <w:color w:val="FFFFFF" w:themeColor="background1"/>
                                    <w:sz w:val="52"/>
                                    <w:szCs w:val="52"/>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Bidi" w:eastAsiaTheme="majorEastAsia" w:hAnsiTheme="majorBid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EA5349" w14:textId="0832F742" w:rsidR="005A4276" w:rsidRPr="005A4276" w:rsidRDefault="005A4276">
                                <w:pPr>
                                  <w:pStyle w:val="NoSpacing"/>
                                  <w:jc w:val="center"/>
                                  <w:rPr>
                                    <w:rFonts w:asciiTheme="majorBidi" w:eastAsiaTheme="majorEastAsia" w:hAnsiTheme="majorBidi" w:cstheme="majorBidi"/>
                                    <w:b/>
                                    <w:bCs/>
                                    <w:caps/>
                                    <w:color w:val="4472C4" w:themeColor="accent1"/>
                                    <w:sz w:val="72"/>
                                    <w:szCs w:val="72"/>
                                  </w:rPr>
                                </w:pPr>
                                <w:r w:rsidRPr="005A4276">
                                  <w:rPr>
                                    <w:rFonts w:asciiTheme="majorBidi" w:eastAsiaTheme="majorEastAsia" w:hAnsiTheme="majorBidi" w:cstheme="majorBidi"/>
                                    <w:b/>
                                    <w:bCs/>
                                    <w:caps/>
                                    <w:color w:val="4472C4" w:themeColor="accent1"/>
                                    <w:sz w:val="72"/>
                                    <w:szCs w:val="72"/>
                                  </w:rPr>
                                  <w:t>supply chain analysis</w:t>
                                </w:r>
                              </w:p>
                            </w:sdtContent>
                          </w:sdt>
                        </w:txbxContent>
                      </v:textbox>
                    </v:shape>
                    <w10:wrap anchorx="page" anchory="page"/>
                  </v:group>
                </w:pict>
              </mc:Fallback>
            </mc:AlternateContent>
          </w:r>
        </w:p>
        <w:p w14:paraId="518383F8" w14:textId="1D8AD9A3" w:rsidR="005A4276" w:rsidRDefault="005A4276">
          <w:pPr>
            <w:rPr>
              <w:rFonts w:asciiTheme="majorBidi" w:eastAsiaTheme="majorEastAsia" w:hAnsiTheme="majorBidi" w:cstheme="majorBidi"/>
              <w:b/>
              <w:bCs/>
              <w:spacing w:val="-10"/>
              <w:kern w:val="28"/>
              <w:sz w:val="72"/>
              <w:szCs w:val="72"/>
            </w:rPr>
          </w:pPr>
          <w:r>
            <w:rPr>
              <w:rFonts w:asciiTheme="majorBidi" w:hAnsiTheme="majorBidi"/>
              <w:b/>
              <w:bCs/>
              <w:sz w:val="72"/>
              <w:szCs w:val="72"/>
            </w:rPr>
            <w:br w:type="page"/>
          </w:r>
        </w:p>
      </w:sdtContent>
    </w:sdt>
    <w:p w14:paraId="0DF328DB" w14:textId="6D3CD350" w:rsidR="00160B61" w:rsidRPr="00FB5356" w:rsidRDefault="00160B61" w:rsidP="00FB5356">
      <w:pPr>
        <w:pStyle w:val="Title"/>
        <w:jc w:val="center"/>
        <w:rPr>
          <w:rFonts w:asciiTheme="majorBidi" w:hAnsiTheme="majorBidi"/>
          <w:b/>
          <w:bCs/>
          <w:sz w:val="72"/>
          <w:szCs w:val="72"/>
        </w:rPr>
      </w:pPr>
      <w:r w:rsidRPr="00FB5356">
        <w:rPr>
          <w:rFonts w:asciiTheme="majorBidi" w:hAnsiTheme="majorBidi"/>
          <w:b/>
          <w:bCs/>
          <w:sz w:val="72"/>
          <w:szCs w:val="72"/>
        </w:rPr>
        <w:lastRenderedPageBreak/>
        <w:t>Executive summary</w:t>
      </w:r>
    </w:p>
    <w:p w14:paraId="69A7C4FC" w14:textId="292315D8" w:rsidR="00160B61" w:rsidRPr="00160B61" w:rsidRDefault="00160B61" w:rsidP="00FB5356">
      <w:pPr>
        <w:pStyle w:val="Heading2"/>
        <w:jc w:val="both"/>
        <w:rPr>
          <w:rFonts w:asciiTheme="majorBidi" w:hAnsiTheme="majorBidi"/>
          <w:sz w:val="36"/>
          <w:szCs w:val="36"/>
        </w:rPr>
      </w:pPr>
      <w:r w:rsidRPr="00160B61">
        <w:rPr>
          <w:rFonts w:asciiTheme="majorBidi" w:hAnsiTheme="majorBidi"/>
          <w:sz w:val="36"/>
          <w:szCs w:val="36"/>
        </w:rPr>
        <w:t>Motivations:</w:t>
      </w:r>
    </w:p>
    <w:p w14:paraId="2B79E561" w14:textId="7E6186D0" w:rsidR="007A7461" w:rsidRPr="007A7461" w:rsidRDefault="00160B61" w:rsidP="00FB5356">
      <w:pPr>
        <w:pStyle w:val="ListParagraph"/>
        <w:numPr>
          <w:ilvl w:val="0"/>
          <w:numId w:val="8"/>
        </w:numPr>
        <w:ind w:left="90" w:hanging="180"/>
        <w:jc w:val="both"/>
        <w:rPr>
          <w:rFonts w:asciiTheme="majorBidi" w:eastAsiaTheme="majorEastAsia" w:hAnsiTheme="majorBidi" w:cstheme="majorBidi"/>
          <w:spacing w:val="-10"/>
          <w:kern w:val="28"/>
          <w:sz w:val="24"/>
          <w:szCs w:val="24"/>
        </w:rPr>
      </w:pPr>
      <w:r w:rsidRPr="007A7461">
        <w:rPr>
          <w:rFonts w:asciiTheme="majorBidi" w:eastAsiaTheme="majorEastAsia" w:hAnsiTheme="majorBidi" w:cstheme="majorBidi"/>
          <w:spacing w:val="-10"/>
          <w:kern w:val="28"/>
          <w:sz w:val="24"/>
          <w:szCs w:val="24"/>
        </w:rPr>
        <w:t xml:space="preserve">Analyze supply chain data to identify root causes of increased downtime and defects. </w:t>
      </w:r>
    </w:p>
    <w:p w14:paraId="3DD8191F" w14:textId="77777777" w:rsidR="007A7461" w:rsidRDefault="00160B61" w:rsidP="00FB5356">
      <w:pPr>
        <w:pStyle w:val="ListParagraph"/>
        <w:numPr>
          <w:ilvl w:val="0"/>
          <w:numId w:val="8"/>
        </w:numPr>
        <w:ind w:left="90" w:hanging="180"/>
        <w:jc w:val="both"/>
        <w:rPr>
          <w:rFonts w:asciiTheme="majorBidi" w:eastAsiaTheme="majorEastAsia" w:hAnsiTheme="majorBidi" w:cstheme="majorBidi"/>
          <w:spacing w:val="-10"/>
          <w:kern w:val="28"/>
          <w:sz w:val="24"/>
          <w:szCs w:val="24"/>
        </w:rPr>
      </w:pPr>
      <w:r w:rsidRPr="007A7461">
        <w:rPr>
          <w:rFonts w:asciiTheme="majorBidi" w:eastAsiaTheme="majorEastAsia" w:hAnsiTheme="majorBidi" w:cstheme="majorBidi"/>
          <w:spacing w:val="-10"/>
          <w:kern w:val="28"/>
          <w:sz w:val="24"/>
          <w:szCs w:val="24"/>
        </w:rPr>
        <w:t>Analyze supplier behavior, lead times, and the state of supplied materials.</w:t>
      </w:r>
    </w:p>
    <w:p w14:paraId="389082B0" w14:textId="4A8E8DCC" w:rsidR="00160B61" w:rsidRPr="007A7461" w:rsidRDefault="007A7461" w:rsidP="00FB5356">
      <w:pPr>
        <w:pStyle w:val="ListParagraph"/>
        <w:numPr>
          <w:ilvl w:val="0"/>
          <w:numId w:val="8"/>
        </w:numPr>
        <w:ind w:left="90" w:hanging="180"/>
        <w:jc w:val="both"/>
        <w:rPr>
          <w:rFonts w:asciiTheme="majorBidi" w:eastAsiaTheme="majorEastAsia" w:hAnsiTheme="majorBidi" w:cstheme="majorBidi"/>
          <w:spacing w:val="-10"/>
          <w:kern w:val="28"/>
          <w:sz w:val="24"/>
          <w:szCs w:val="24"/>
        </w:rPr>
      </w:pPr>
      <w:r w:rsidRPr="007A7461">
        <w:rPr>
          <w:rFonts w:asciiTheme="majorBidi" w:eastAsiaTheme="majorEastAsia" w:hAnsiTheme="majorBidi" w:cstheme="majorBidi"/>
          <w:spacing w:val="-10"/>
          <w:kern w:val="28"/>
          <w:sz w:val="24"/>
          <w:szCs w:val="24"/>
        </w:rPr>
        <w:t xml:space="preserve"> </w:t>
      </w:r>
      <w:r w:rsidR="00160B61" w:rsidRPr="007A7461">
        <w:rPr>
          <w:rFonts w:asciiTheme="majorBidi" w:eastAsiaTheme="majorEastAsia" w:hAnsiTheme="majorBidi" w:cstheme="majorBidi"/>
          <w:spacing w:val="-10"/>
          <w:kern w:val="28"/>
          <w:sz w:val="24"/>
          <w:szCs w:val="24"/>
        </w:rPr>
        <w:t>Forecast potential increases or decreases in vendor defects.</w:t>
      </w:r>
    </w:p>
    <w:p w14:paraId="48FFA6E1" w14:textId="393BD0C3" w:rsidR="00160B61" w:rsidRPr="003B1679" w:rsidRDefault="003B1679" w:rsidP="00FB5356">
      <w:pPr>
        <w:pStyle w:val="Heading1"/>
        <w:ind w:left="90" w:hanging="180"/>
        <w:jc w:val="both"/>
        <w:rPr>
          <w:rFonts w:asciiTheme="majorBidi" w:hAnsiTheme="majorBidi"/>
          <w:sz w:val="36"/>
          <w:szCs w:val="36"/>
        </w:rPr>
      </w:pPr>
      <w:r w:rsidRPr="003B1679">
        <w:rPr>
          <w:rFonts w:asciiTheme="majorBidi" w:hAnsiTheme="majorBidi"/>
          <w:sz w:val="36"/>
          <w:szCs w:val="36"/>
        </w:rPr>
        <w:t>Key Finding:</w:t>
      </w:r>
    </w:p>
    <w:p w14:paraId="158136A1" w14:textId="1019EEB2" w:rsidR="003B1679" w:rsidRPr="00BB4263" w:rsidRDefault="007A7461"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Pr>
          <w:rFonts w:asciiTheme="majorBidi" w:eastAsiaTheme="majorEastAsia" w:hAnsiTheme="majorBidi" w:cstheme="majorBidi"/>
          <w:spacing w:val="-10"/>
          <w:kern w:val="28"/>
          <w:sz w:val="24"/>
          <w:szCs w:val="24"/>
        </w:rPr>
        <w:t>An increase</w:t>
      </w:r>
      <w:r w:rsidR="003B1679" w:rsidRPr="00BB4263">
        <w:rPr>
          <w:rFonts w:asciiTheme="majorBidi" w:eastAsiaTheme="majorEastAsia" w:hAnsiTheme="majorBidi" w:cstheme="majorBidi"/>
          <w:spacing w:val="-10"/>
          <w:kern w:val="28"/>
          <w:sz w:val="24"/>
          <w:szCs w:val="24"/>
        </w:rPr>
        <w:t xml:space="preserve"> in defect quantity is linked to vendor downtime.</w:t>
      </w:r>
    </w:p>
    <w:p w14:paraId="19198B38"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Top 10 vendors supply the highest number of defects.</w:t>
      </w:r>
    </w:p>
    <w:p w14:paraId="03FE96D3"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The worst five vendors have the highest downtime.</w:t>
      </w:r>
    </w:p>
    <w:p w14:paraId="58ECC7F6"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Illinois has the highest defect quantity in the USA.</w:t>
      </w:r>
    </w:p>
    <w:p w14:paraId="0EC001C3"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Raw materials contribute the highest defect quantity.</w:t>
      </w:r>
    </w:p>
    <w:p w14:paraId="6C8043A2"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The highest defect quantity from vendors occurred in October 2014.</w:t>
      </w:r>
    </w:p>
    <w:p w14:paraId="10A061F2" w14:textId="5AC902E0" w:rsidR="00160B61"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The percentage of defects categorized as "No Impact" was the highest in 2013 and 2014.</w:t>
      </w:r>
    </w:p>
    <w:p w14:paraId="14667A05" w14:textId="587F850C" w:rsidR="00160B61" w:rsidRDefault="003B1679" w:rsidP="00FB5356">
      <w:pPr>
        <w:pStyle w:val="Heading1"/>
        <w:ind w:left="90" w:hanging="180"/>
        <w:jc w:val="both"/>
        <w:rPr>
          <w:rFonts w:asciiTheme="majorBidi" w:hAnsiTheme="majorBidi"/>
          <w:sz w:val="36"/>
          <w:szCs w:val="36"/>
        </w:rPr>
      </w:pPr>
      <w:r>
        <w:rPr>
          <w:rFonts w:asciiTheme="majorBidi" w:hAnsiTheme="majorBidi"/>
          <w:sz w:val="36"/>
          <w:szCs w:val="36"/>
        </w:rPr>
        <w:t>Important Insights:</w:t>
      </w:r>
    </w:p>
    <w:p w14:paraId="31FE9065" w14:textId="237EEE41" w:rsidR="001B1808" w:rsidRPr="00371BE8" w:rsidRDefault="00B56988" w:rsidP="00FB5356">
      <w:pPr>
        <w:pStyle w:val="ListParagraph"/>
        <w:numPr>
          <w:ilvl w:val="0"/>
          <w:numId w:val="4"/>
        </w:numPr>
        <w:ind w:left="90" w:hanging="180"/>
        <w:jc w:val="both"/>
        <w:rPr>
          <w:rFonts w:asciiTheme="majorBidi" w:hAnsiTheme="majorBidi" w:cstheme="majorBidi"/>
        </w:rPr>
      </w:pPr>
      <w:r w:rsidRPr="00B56988">
        <w:rPr>
          <w:rFonts w:asciiTheme="majorBidi" w:hAnsiTheme="majorBidi" w:cstheme="majorBidi"/>
        </w:rPr>
        <w:t>This data covers a total of 326 vendors, which was divided into 162 in 2013 and reached 287 by 2014</w:t>
      </w:r>
      <w:r w:rsidR="00371BE8">
        <w:rPr>
          <w:rFonts w:asciiTheme="majorBidi" w:hAnsiTheme="majorBidi" w:cstheme="majorBidi"/>
        </w:rPr>
        <w:t xml:space="preserve"> a</w:t>
      </w:r>
      <w:r w:rsidR="00371BE8" w:rsidRPr="00371BE8">
        <w:rPr>
          <w:rFonts w:asciiTheme="majorBidi" w:hAnsiTheme="majorBidi" w:cstheme="majorBidi"/>
        </w:rPr>
        <w:t>ttempt to grow or decrease the defect quantity.</w:t>
      </w:r>
    </w:p>
    <w:p w14:paraId="04F55452" w14:textId="00DDF5AB" w:rsidR="00F01867" w:rsidRPr="00F01867" w:rsidRDefault="00F01867" w:rsidP="00FB5356">
      <w:pPr>
        <w:pStyle w:val="ListParagraph"/>
        <w:numPr>
          <w:ilvl w:val="0"/>
          <w:numId w:val="4"/>
        </w:numPr>
        <w:spacing w:after="0" w:line="240" w:lineRule="auto"/>
        <w:ind w:left="90" w:hanging="180"/>
        <w:jc w:val="both"/>
        <w:rPr>
          <w:rFonts w:ascii="Times New Roman" w:eastAsia="Times New Roman" w:hAnsi="Times New Roman" w:cs="Times New Roman"/>
          <w:kern w:val="0"/>
          <w:sz w:val="24"/>
          <w:szCs w:val="24"/>
          <w14:ligatures w14:val="none"/>
        </w:rPr>
      </w:pPr>
      <w:r w:rsidRPr="00F01867">
        <w:rPr>
          <w:rFonts w:ascii="Times New Roman" w:eastAsia="Times New Roman" w:hAnsi="Times New Roman" w:cs="Times New Roman"/>
          <w:kern w:val="0"/>
          <w:sz w:val="24"/>
          <w:szCs w:val="24"/>
          <w14:ligatures w14:val="none"/>
        </w:rPr>
        <w:t xml:space="preserve">The rise of downtime from 45% in 2013 to 55% in 2014 resulted in a proportion of the </w:t>
      </w:r>
      <w:r>
        <w:rPr>
          <w:rFonts w:ascii="Times New Roman" w:eastAsia="Times New Roman" w:hAnsi="Times New Roman" w:cs="Times New Roman"/>
          <w:kern w:val="0"/>
          <w:sz w:val="24"/>
          <w:szCs w:val="24"/>
          <w14:ligatures w14:val="none"/>
        </w:rPr>
        <w:t>defect</w:t>
      </w:r>
      <w:r w:rsidRPr="00F01867">
        <w:rPr>
          <w:rFonts w:ascii="Times New Roman" w:eastAsia="Times New Roman" w:hAnsi="Times New Roman" w:cs="Times New Roman"/>
          <w:kern w:val="0"/>
          <w:sz w:val="24"/>
          <w:szCs w:val="24"/>
          <w14:ligatures w14:val="none"/>
        </w:rPr>
        <w:t xml:space="preserve"> quantity increasing from 42% in 2013 to 58% in 2014</w:t>
      </w:r>
      <w:r w:rsidR="00371BE8">
        <w:rPr>
          <w:rFonts w:ascii="Times New Roman" w:eastAsia="Times New Roman" w:hAnsi="Times New Roman" w:cs="Times New Roman"/>
          <w:kern w:val="0"/>
          <w:sz w:val="24"/>
          <w:szCs w:val="24"/>
          <w14:ligatures w14:val="none"/>
        </w:rPr>
        <w:t xml:space="preserve"> </w:t>
      </w:r>
      <w:r w:rsidR="00371BE8">
        <w:rPr>
          <w:rFonts w:asciiTheme="majorBidi" w:hAnsiTheme="majorBidi" w:cstheme="majorBidi"/>
        </w:rPr>
        <w:t>due to</w:t>
      </w:r>
      <w:r w:rsidR="00371BE8" w:rsidRPr="0076095D">
        <w:rPr>
          <w:rFonts w:asciiTheme="majorBidi" w:hAnsiTheme="majorBidi" w:cstheme="majorBidi"/>
        </w:rPr>
        <w:t xml:space="preserve"> transportation delays, inventory issues, and supply chain disruptions</w:t>
      </w:r>
      <w:r w:rsidR="00371BE8">
        <w:rPr>
          <w:rFonts w:asciiTheme="majorBidi" w:hAnsiTheme="majorBidi" w:cstheme="majorBidi"/>
        </w:rPr>
        <w:t>.</w:t>
      </w:r>
    </w:p>
    <w:p w14:paraId="089C421F" w14:textId="6EA066D9" w:rsidR="00B56988" w:rsidRPr="00E67694" w:rsidRDefault="00C475B7" w:rsidP="00FB5356">
      <w:pPr>
        <w:pStyle w:val="ListParagraph"/>
        <w:numPr>
          <w:ilvl w:val="0"/>
          <w:numId w:val="4"/>
        </w:numPr>
        <w:spacing w:after="0" w:line="240" w:lineRule="auto"/>
        <w:ind w:left="90" w:hanging="180"/>
        <w:jc w:val="both"/>
        <w:rPr>
          <w:rFonts w:ascii="Times New Roman" w:eastAsia="Times New Roman" w:hAnsi="Times New Roman" w:cs="Times New Roman"/>
          <w:kern w:val="0"/>
          <w:sz w:val="24"/>
          <w:szCs w:val="24"/>
          <w14:ligatures w14:val="none"/>
        </w:rPr>
      </w:pPr>
      <w:r w:rsidRPr="00C475B7">
        <w:rPr>
          <w:rFonts w:ascii="Times New Roman" w:eastAsia="Times New Roman" w:hAnsi="Times New Roman" w:cs="Times New Roman"/>
          <w:kern w:val="0"/>
          <w:sz w:val="24"/>
          <w:szCs w:val="24"/>
          <w14:ligatures w14:val="none"/>
        </w:rPr>
        <w:t xml:space="preserve">The percentage of </w:t>
      </w:r>
      <w:r w:rsidR="00E67694">
        <w:rPr>
          <w:rFonts w:ascii="Times New Roman" w:eastAsia="Times New Roman" w:hAnsi="Times New Roman" w:cs="Times New Roman"/>
          <w:kern w:val="0"/>
          <w:sz w:val="24"/>
          <w:szCs w:val="24"/>
          <w14:ligatures w14:val="none"/>
        </w:rPr>
        <w:t>rejected</w:t>
      </w:r>
      <w:r w:rsidRPr="00C475B7">
        <w:rPr>
          <w:rFonts w:ascii="Times New Roman" w:eastAsia="Times New Roman" w:hAnsi="Times New Roman" w:cs="Times New Roman"/>
          <w:kern w:val="0"/>
          <w:sz w:val="24"/>
          <w:szCs w:val="24"/>
          <w14:ligatures w14:val="none"/>
        </w:rPr>
        <w:t> </w:t>
      </w:r>
      <w:r w:rsidR="00E67694">
        <w:rPr>
          <w:rFonts w:ascii="Times New Roman" w:eastAsia="Times New Roman" w:hAnsi="Times New Roman" w:cs="Times New Roman"/>
          <w:kern w:val="0"/>
          <w:sz w:val="24"/>
          <w:szCs w:val="24"/>
          <w14:ligatures w14:val="none"/>
        </w:rPr>
        <w:t>quantity</w:t>
      </w:r>
      <w:r w:rsidRPr="00C475B7">
        <w:rPr>
          <w:rFonts w:ascii="Times New Roman" w:eastAsia="Times New Roman" w:hAnsi="Times New Roman" w:cs="Times New Roman"/>
          <w:kern w:val="0"/>
          <w:sz w:val="24"/>
          <w:szCs w:val="24"/>
          <w14:ligatures w14:val="none"/>
        </w:rPr>
        <w:t xml:space="preserve"> has significantly increased, from 25.5% in 2013 to 29.5% in 2014</w:t>
      </w:r>
      <w:r>
        <w:rPr>
          <w:rFonts w:ascii="Times New Roman" w:eastAsia="Times New Roman" w:hAnsi="Times New Roman" w:cs="Times New Roman"/>
          <w:kern w:val="0"/>
          <w:sz w:val="24"/>
          <w:szCs w:val="24"/>
          <w14:ligatures w14:val="none"/>
        </w:rPr>
        <w:t xml:space="preserve"> due to the defect quantity increase.</w:t>
      </w:r>
    </w:p>
    <w:p w14:paraId="39B273CF" w14:textId="3DEE1F6E" w:rsidR="001B1808" w:rsidRPr="00FC5898" w:rsidRDefault="00FC5898" w:rsidP="00FB5356">
      <w:pPr>
        <w:pStyle w:val="Heading1"/>
        <w:ind w:left="90" w:hanging="180"/>
        <w:jc w:val="both"/>
        <w:rPr>
          <w:rFonts w:asciiTheme="majorBidi" w:hAnsiTheme="majorBidi"/>
          <w:sz w:val="36"/>
          <w:szCs w:val="36"/>
        </w:rPr>
      </w:pPr>
      <w:r w:rsidRPr="00FC5898">
        <w:rPr>
          <w:rFonts w:asciiTheme="majorBidi" w:hAnsiTheme="majorBidi"/>
          <w:sz w:val="36"/>
          <w:szCs w:val="36"/>
        </w:rPr>
        <w:t>Recommendation:</w:t>
      </w:r>
    </w:p>
    <w:p w14:paraId="25B2F05E" w14:textId="7EF50A56" w:rsidR="00FC5898" w:rsidRPr="00FC5898"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Vendor Performance Monitoring:</w:t>
      </w:r>
      <w:r w:rsidRPr="00FC5898">
        <w:rPr>
          <w:rFonts w:asciiTheme="majorBidi" w:hAnsiTheme="majorBidi" w:cstheme="majorBidi"/>
        </w:rPr>
        <w:t xml:space="preserve"> Implement a vendor performance dashboard to track defect quantities and downtime. Compare year-on-year performance and focus on the top 20% of vendors contributing to defects. Develop targeted vendor improvement plans or consider replacing consistently underperforming vendors</w:t>
      </w:r>
      <w:r w:rsidR="00E41C77">
        <w:rPr>
          <w:rFonts w:asciiTheme="majorBidi" w:hAnsiTheme="majorBidi" w:cstheme="majorBidi"/>
        </w:rPr>
        <w:t xml:space="preserve"> based on the standard criteria</w:t>
      </w:r>
      <w:r w:rsidRPr="00FC5898">
        <w:rPr>
          <w:rFonts w:asciiTheme="majorBidi" w:hAnsiTheme="majorBidi" w:cstheme="majorBidi"/>
        </w:rPr>
        <w:t>.</w:t>
      </w:r>
    </w:p>
    <w:p w14:paraId="371E6A5A" w14:textId="015D1546" w:rsidR="00FC5898" w:rsidRPr="00FC5898"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Downtime Reduction Initiatives:</w:t>
      </w:r>
      <w:r w:rsidRPr="00FC5898">
        <w:rPr>
          <w:rFonts w:asciiTheme="majorBidi" w:hAnsiTheme="majorBidi" w:cstheme="majorBidi"/>
        </w:rPr>
        <w:t xml:space="preserve"> Since downtime significantly increased from 45% to 55% and correlates with defects, implement root cause analysis to pinpoint transportation and inventory bottlenecks. Invest in predictive analytics and real-time data solutions to anticipate supply chain disruptions and mitigate delays.</w:t>
      </w:r>
    </w:p>
    <w:p w14:paraId="2C3E0117" w14:textId="586E8175" w:rsidR="00FC5898" w:rsidRPr="00FC5898"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Rejection Rate Control:</w:t>
      </w:r>
      <w:r w:rsidRPr="00FC5898">
        <w:rPr>
          <w:rFonts w:asciiTheme="majorBidi" w:hAnsiTheme="majorBidi" w:cstheme="majorBidi"/>
        </w:rPr>
        <w:t xml:space="preserve"> The increase in rejected quantities indicates quality control issues. Strengthen quality assurance programs by:</w:t>
      </w:r>
    </w:p>
    <w:p w14:paraId="61BCA8AB" w14:textId="77777777" w:rsidR="00FC5898" w:rsidRPr="00FC5898" w:rsidRDefault="00FC5898" w:rsidP="00FB5356">
      <w:pPr>
        <w:pStyle w:val="ListParagraph"/>
        <w:numPr>
          <w:ilvl w:val="0"/>
          <w:numId w:val="6"/>
        </w:numPr>
        <w:ind w:left="90" w:hanging="180"/>
        <w:jc w:val="both"/>
        <w:rPr>
          <w:rFonts w:asciiTheme="majorBidi" w:hAnsiTheme="majorBidi" w:cstheme="majorBidi"/>
        </w:rPr>
      </w:pPr>
      <w:r w:rsidRPr="00FC5898">
        <w:rPr>
          <w:rFonts w:asciiTheme="majorBidi" w:hAnsiTheme="majorBidi" w:cstheme="majorBidi"/>
        </w:rPr>
        <w:t>Conducting regular supplier audits</w:t>
      </w:r>
    </w:p>
    <w:p w14:paraId="1D9F95BE" w14:textId="77777777" w:rsidR="00FC5898" w:rsidRPr="00FC5898" w:rsidRDefault="00FC5898" w:rsidP="00FB5356">
      <w:pPr>
        <w:pStyle w:val="ListParagraph"/>
        <w:numPr>
          <w:ilvl w:val="0"/>
          <w:numId w:val="6"/>
        </w:numPr>
        <w:ind w:left="90" w:hanging="180"/>
        <w:jc w:val="both"/>
        <w:rPr>
          <w:rFonts w:asciiTheme="majorBidi" w:hAnsiTheme="majorBidi" w:cstheme="majorBidi"/>
        </w:rPr>
      </w:pPr>
      <w:r w:rsidRPr="00FC5898">
        <w:rPr>
          <w:rFonts w:asciiTheme="majorBidi" w:hAnsiTheme="majorBidi" w:cstheme="majorBidi"/>
        </w:rPr>
        <w:t>Implementing stricter incoming material inspections</w:t>
      </w:r>
    </w:p>
    <w:p w14:paraId="0E4069E6" w14:textId="77777777" w:rsidR="00FC5898" w:rsidRPr="00FC5898" w:rsidRDefault="00FC5898" w:rsidP="00FB5356">
      <w:pPr>
        <w:pStyle w:val="ListParagraph"/>
        <w:numPr>
          <w:ilvl w:val="0"/>
          <w:numId w:val="6"/>
        </w:numPr>
        <w:ind w:left="90" w:hanging="180"/>
        <w:jc w:val="both"/>
        <w:rPr>
          <w:rFonts w:asciiTheme="majorBidi" w:hAnsiTheme="majorBidi" w:cstheme="majorBidi"/>
        </w:rPr>
      </w:pPr>
      <w:r w:rsidRPr="00FC5898">
        <w:rPr>
          <w:rFonts w:asciiTheme="majorBidi" w:hAnsiTheme="majorBidi" w:cstheme="majorBidi"/>
        </w:rPr>
        <w:t>Offering training and incentives to vendors for defect reduction.</w:t>
      </w:r>
    </w:p>
    <w:p w14:paraId="6592757B" w14:textId="03D7FDD9" w:rsidR="001B1808" w:rsidRPr="00FB5356"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Data-Driven Supply Chain Optimization:</w:t>
      </w:r>
      <w:r w:rsidRPr="00FC5898">
        <w:rPr>
          <w:rFonts w:asciiTheme="majorBidi" w:hAnsiTheme="majorBidi" w:cstheme="majorBidi"/>
        </w:rPr>
        <w:t xml:space="preserve"> Analyze the growing number of vendors (from 162 in 2013 to 287 in 2014) to determine the impact on defect rates. Use data analytics to find optimal vendor numbers that balance supply chain efficiency with defect control. Consider consolidating vendors with proven low defect rates to enhance control.</w:t>
      </w:r>
    </w:p>
    <w:p w14:paraId="475E9667" w14:textId="557A7A08" w:rsidR="001B1808" w:rsidRPr="00FB5356" w:rsidRDefault="00FC5898" w:rsidP="00FB5356">
      <w:pPr>
        <w:pStyle w:val="Title"/>
        <w:jc w:val="center"/>
        <w:rPr>
          <w:rFonts w:asciiTheme="majorBidi" w:hAnsiTheme="majorBidi"/>
          <w:b/>
          <w:bCs/>
          <w:sz w:val="72"/>
          <w:szCs w:val="72"/>
        </w:rPr>
      </w:pPr>
      <w:r w:rsidRPr="00FB5356">
        <w:rPr>
          <w:rFonts w:asciiTheme="majorBidi" w:hAnsiTheme="majorBidi"/>
          <w:b/>
          <w:bCs/>
          <w:sz w:val="72"/>
          <w:szCs w:val="72"/>
        </w:rPr>
        <w:lastRenderedPageBreak/>
        <w:t>Introduction</w:t>
      </w:r>
    </w:p>
    <w:p w14:paraId="6CD39C10" w14:textId="77777777" w:rsidR="001B1808" w:rsidRPr="001B1808" w:rsidRDefault="001B1808" w:rsidP="00FB5356">
      <w:pPr>
        <w:jc w:val="both"/>
      </w:pPr>
    </w:p>
    <w:p w14:paraId="47BC44FA" w14:textId="10320F07" w:rsidR="001B1808" w:rsidRDefault="00FC5898" w:rsidP="00FB5356">
      <w:pPr>
        <w:pStyle w:val="Heading1"/>
        <w:jc w:val="both"/>
        <w:rPr>
          <w:rFonts w:asciiTheme="majorBidi" w:hAnsiTheme="majorBidi"/>
        </w:rPr>
      </w:pPr>
      <w:r w:rsidRPr="00FC5898">
        <w:rPr>
          <w:rFonts w:asciiTheme="majorBidi" w:hAnsiTheme="majorBidi"/>
        </w:rPr>
        <w:t>Objective</w:t>
      </w:r>
      <w:r w:rsidR="00FB5356">
        <w:rPr>
          <w:rFonts w:asciiTheme="majorBidi" w:hAnsiTheme="majorBidi"/>
        </w:rPr>
        <w:t>s</w:t>
      </w:r>
      <w:r>
        <w:rPr>
          <w:rFonts w:asciiTheme="majorBidi" w:hAnsiTheme="majorBidi"/>
        </w:rPr>
        <w:t>:</w:t>
      </w:r>
    </w:p>
    <w:p w14:paraId="616BF6E9" w14:textId="2469C27E" w:rsidR="00FC5898" w:rsidRPr="001D1FC1" w:rsidRDefault="00FC5898"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Examine supply chain data to determine the root causes of increased downtime and </w:t>
      </w:r>
      <w:r w:rsidR="00275218" w:rsidRPr="001D1FC1">
        <w:rPr>
          <w:rFonts w:asciiTheme="majorBidi" w:hAnsiTheme="majorBidi" w:cstheme="majorBidi"/>
        </w:rPr>
        <w:t>defects</w:t>
      </w:r>
      <w:r w:rsidRPr="001D1FC1">
        <w:rPr>
          <w:rFonts w:asciiTheme="majorBidi" w:hAnsiTheme="majorBidi" w:cstheme="majorBidi"/>
        </w:rPr>
        <w:t xml:space="preserve">. </w:t>
      </w:r>
    </w:p>
    <w:p w14:paraId="05EC263C" w14:textId="4E3421D8" w:rsidR="00FC5898" w:rsidRPr="001D1FC1" w:rsidRDefault="00FC5898"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Investigate </w:t>
      </w:r>
      <w:r w:rsidR="006124FF" w:rsidRPr="001D1FC1">
        <w:rPr>
          <w:rFonts w:asciiTheme="majorBidi" w:hAnsiTheme="majorBidi" w:cstheme="majorBidi"/>
        </w:rPr>
        <w:t>vendor</w:t>
      </w:r>
      <w:r w:rsidRPr="001D1FC1">
        <w:rPr>
          <w:rFonts w:asciiTheme="majorBidi" w:hAnsiTheme="majorBidi" w:cstheme="majorBidi"/>
        </w:rPr>
        <w:t xml:space="preserve"> behavior, lead times, and the condition of provided materials. </w:t>
      </w:r>
    </w:p>
    <w:p w14:paraId="4F837A40" w14:textId="568C3D87" w:rsidR="00FC5898" w:rsidRDefault="00FC5898"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Predict possible increases or declines in vendor faults. </w:t>
      </w:r>
    </w:p>
    <w:p w14:paraId="5E9672B3" w14:textId="37580BBB" w:rsidR="001D1FC1" w:rsidRPr="001D1FC1" w:rsidRDefault="001D1FC1"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Understand who the best and worst suppliers are, </w:t>
      </w:r>
      <w:r>
        <w:rPr>
          <w:rFonts w:asciiTheme="majorBidi" w:hAnsiTheme="majorBidi" w:cstheme="majorBidi"/>
        </w:rPr>
        <w:t>concerning</w:t>
      </w:r>
      <w:r w:rsidRPr="001D1FC1">
        <w:rPr>
          <w:rFonts w:asciiTheme="majorBidi" w:hAnsiTheme="majorBidi" w:cstheme="majorBidi"/>
        </w:rPr>
        <w:t xml:space="preserve"> quality.</w:t>
      </w:r>
    </w:p>
    <w:p w14:paraId="3ACA6973" w14:textId="278106B8" w:rsidR="001D1FC1" w:rsidRPr="001D1FC1" w:rsidRDefault="001D1FC1"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Identify which plants do a better job finding and rejecting defects, to minimize downtime.</w:t>
      </w:r>
    </w:p>
    <w:p w14:paraId="6ED3D156" w14:textId="77777777" w:rsidR="001D1FC1" w:rsidRDefault="001D1FC1" w:rsidP="00FB5356">
      <w:pPr>
        <w:jc w:val="both"/>
        <w:rPr>
          <w:rFonts w:asciiTheme="majorBidi" w:hAnsiTheme="majorBidi" w:cstheme="majorBidi"/>
        </w:rPr>
      </w:pPr>
    </w:p>
    <w:p w14:paraId="3140D098" w14:textId="5664D4F0" w:rsidR="006126F3" w:rsidRDefault="006126F3" w:rsidP="00FB5356">
      <w:pPr>
        <w:pStyle w:val="Heading1"/>
        <w:jc w:val="both"/>
        <w:rPr>
          <w:rFonts w:asciiTheme="majorBidi" w:hAnsiTheme="majorBidi"/>
        </w:rPr>
      </w:pPr>
      <w:r w:rsidRPr="00C07901">
        <w:rPr>
          <w:rFonts w:asciiTheme="majorBidi" w:hAnsiTheme="majorBidi"/>
        </w:rPr>
        <w:t>Questions and answers:</w:t>
      </w:r>
    </w:p>
    <w:p w14:paraId="1E8F2C6B" w14:textId="509F94E9" w:rsidR="006126F3" w:rsidRPr="00542815" w:rsidRDefault="006126F3" w:rsidP="00542815">
      <w:pPr>
        <w:pStyle w:val="ListParagraph"/>
        <w:numPr>
          <w:ilvl w:val="1"/>
          <w:numId w:val="6"/>
        </w:numPr>
        <w:tabs>
          <w:tab w:val="left" w:pos="0"/>
        </w:tabs>
        <w:ind w:left="180"/>
        <w:jc w:val="both"/>
        <w:rPr>
          <w:rFonts w:asciiTheme="majorBidi" w:hAnsiTheme="majorBidi" w:cstheme="majorBidi"/>
          <w:u w:val="single"/>
        </w:rPr>
      </w:pPr>
      <w:r w:rsidRPr="00542815">
        <w:rPr>
          <w:rFonts w:asciiTheme="majorBidi" w:hAnsiTheme="majorBidi" w:cstheme="majorBidi"/>
          <w:u w:val="single"/>
        </w:rPr>
        <w:t xml:space="preserve"> What percentage of defects can be attributed to the top 10 vendors?</w:t>
      </w:r>
    </w:p>
    <w:p w14:paraId="3F0FF7BA" w14:textId="29C46223" w:rsidR="006126F3" w:rsidRPr="00542815" w:rsidRDefault="006126F3" w:rsidP="00542815">
      <w:pPr>
        <w:pStyle w:val="ListParagraph"/>
        <w:numPr>
          <w:ilvl w:val="0"/>
          <w:numId w:val="38"/>
        </w:numPr>
        <w:tabs>
          <w:tab w:val="left" w:pos="360"/>
        </w:tabs>
        <w:ind w:left="900" w:hanging="720"/>
        <w:jc w:val="both"/>
        <w:rPr>
          <w:rFonts w:asciiTheme="majorBidi" w:hAnsiTheme="majorBidi" w:cstheme="majorBidi"/>
        </w:rPr>
      </w:pPr>
      <w:r w:rsidRPr="00542815">
        <w:rPr>
          <w:rFonts w:asciiTheme="majorBidi" w:hAnsiTheme="majorBidi" w:cstheme="majorBidi"/>
        </w:rPr>
        <w:t>Vendor concentration in defects: 46% of total defect quantity is supplied by just 10 vendors, with a significant impact from vendor downtime.</w:t>
      </w:r>
    </w:p>
    <w:p w14:paraId="0568A06F" w14:textId="6F94A798" w:rsidR="006126F3" w:rsidRDefault="00542815" w:rsidP="00FB5356">
      <w:pPr>
        <w:jc w:val="both"/>
        <w:rPr>
          <w:rFonts w:asciiTheme="majorBidi" w:hAnsiTheme="majorBidi" w:cstheme="majorBidi"/>
        </w:rPr>
      </w:pPr>
      <w:r w:rsidRPr="006126F3">
        <w:rPr>
          <w:rFonts w:asciiTheme="majorBidi" w:hAnsiTheme="majorBidi" w:cstheme="majorBidi"/>
          <w:noProof/>
        </w:rPr>
        <w:drawing>
          <wp:anchor distT="0" distB="0" distL="114300" distR="114300" simplePos="0" relativeHeight="251658240" behindDoc="0" locked="0" layoutInCell="1" allowOverlap="1" wp14:anchorId="72372F6D" wp14:editId="45240E3B">
            <wp:simplePos x="0" y="0"/>
            <wp:positionH relativeFrom="column">
              <wp:posOffset>699135</wp:posOffset>
            </wp:positionH>
            <wp:positionV relativeFrom="paragraph">
              <wp:posOffset>222771</wp:posOffset>
            </wp:positionV>
            <wp:extent cx="4057650" cy="1264114"/>
            <wp:effectExtent l="152400" t="152400" r="361950" b="355600"/>
            <wp:wrapSquare wrapText="bothSides"/>
            <wp:docPr id="56334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4450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7650" cy="1264114"/>
                    </a:xfrm>
                    <a:prstGeom prst="rect">
                      <a:avLst/>
                    </a:prstGeom>
                    <a:ln>
                      <a:noFill/>
                    </a:ln>
                    <a:effectLst>
                      <a:outerShdw blurRad="292100" dist="139700" dir="2700000" algn="tl" rotWithShape="0">
                        <a:srgbClr val="333333">
                          <a:alpha val="65000"/>
                        </a:srgbClr>
                      </a:outerShdw>
                    </a:effectLst>
                  </pic:spPr>
                </pic:pic>
              </a:graphicData>
            </a:graphic>
          </wp:anchor>
        </w:drawing>
      </w:r>
    </w:p>
    <w:p w14:paraId="05C96054" w14:textId="77777777" w:rsidR="00542815" w:rsidRDefault="00542815" w:rsidP="00FB5356">
      <w:pPr>
        <w:jc w:val="both"/>
        <w:rPr>
          <w:rFonts w:asciiTheme="majorBidi" w:hAnsiTheme="majorBidi" w:cstheme="majorBidi"/>
        </w:rPr>
      </w:pPr>
    </w:p>
    <w:p w14:paraId="43AD35A4" w14:textId="77777777" w:rsidR="00542815" w:rsidRDefault="00542815" w:rsidP="00FB5356">
      <w:pPr>
        <w:jc w:val="both"/>
        <w:rPr>
          <w:rFonts w:asciiTheme="majorBidi" w:hAnsiTheme="majorBidi" w:cstheme="majorBidi"/>
        </w:rPr>
      </w:pPr>
    </w:p>
    <w:p w14:paraId="4A816B10" w14:textId="77777777" w:rsidR="00542815" w:rsidRDefault="00542815" w:rsidP="00FB5356">
      <w:pPr>
        <w:jc w:val="both"/>
        <w:rPr>
          <w:rFonts w:asciiTheme="majorBidi" w:hAnsiTheme="majorBidi" w:cstheme="majorBidi"/>
        </w:rPr>
      </w:pPr>
    </w:p>
    <w:p w14:paraId="0B9EE972" w14:textId="77777777" w:rsidR="00542815" w:rsidRDefault="00542815" w:rsidP="00FB5356">
      <w:pPr>
        <w:jc w:val="both"/>
        <w:rPr>
          <w:rFonts w:asciiTheme="majorBidi" w:hAnsiTheme="majorBidi" w:cstheme="majorBidi"/>
        </w:rPr>
      </w:pPr>
    </w:p>
    <w:p w14:paraId="28DC7C9D" w14:textId="77777777" w:rsidR="00542815" w:rsidRDefault="00542815" w:rsidP="00FB5356">
      <w:pPr>
        <w:jc w:val="both"/>
        <w:rPr>
          <w:rFonts w:asciiTheme="majorBidi" w:hAnsiTheme="majorBidi" w:cstheme="majorBidi"/>
        </w:rPr>
      </w:pPr>
    </w:p>
    <w:p w14:paraId="0D654DBB" w14:textId="77777777" w:rsidR="00542815" w:rsidRPr="00C07901" w:rsidRDefault="00542815" w:rsidP="00FB5356">
      <w:pPr>
        <w:jc w:val="both"/>
        <w:rPr>
          <w:rFonts w:asciiTheme="majorBidi" w:hAnsiTheme="majorBidi" w:cstheme="majorBidi"/>
        </w:rPr>
      </w:pPr>
    </w:p>
    <w:p w14:paraId="629F78E7" w14:textId="6F9835C1" w:rsidR="006126F3" w:rsidRPr="00542815" w:rsidRDefault="006126F3" w:rsidP="00542815">
      <w:pPr>
        <w:pStyle w:val="ListParagraph"/>
        <w:numPr>
          <w:ilvl w:val="1"/>
          <w:numId w:val="6"/>
        </w:numPr>
        <w:tabs>
          <w:tab w:val="left" w:pos="630"/>
          <w:tab w:val="left" w:pos="990"/>
          <w:tab w:val="left" w:pos="1080"/>
          <w:tab w:val="left" w:pos="1260"/>
          <w:tab w:val="left" w:pos="1710"/>
        </w:tabs>
        <w:ind w:left="180" w:hanging="270"/>
        <w:jc w:val="both"/>
        <w:rPr>
          <w:rFonts w:asciiTheme="majorBidi" w:hAnsiTheme="majorBidi" w:cstheme="majorBidi"/>
          <w:u w:val="single"/>
        </w:rPr>
      </w:pPr>
      <w:r w:rsidRPr="00542815">
        <w:rPr>
          <w:rFonts w:asciiTheme="majorBidi" w:hAnsiTheme="majorBidi" w:cstheme="majorBidi"/>
          <w:u w:val="single"/>
        </w:rPr>
        <w:t xml:space="preserve"> Which state is the greatest defect quantity, and what are the contributing factors?</w:t>
      </w:r>
    </w:p>
    <w:p w14:paraId="1AEE2A0F" w14:textId="0255D6A4" w:rsidR="006126F3" w:rsidRPr="00542815" w:rsidRDefault="006126F3" w:rsidP="00542815">
      <w:pPr>
        <w:pStyle w:val="ListParagraph"/>
        <w:numPr>
          <w:ilvl w:val="0"/>
          <w:numId w:val="38"/>
        </w:numPr>
        <w:ind w:left="540"/>
        <w:jc w:val="both"/>
        <w:rPr>
          <w:rFonts w:asciiTheme="majorBidi" w:hAnsiTheme="majorBidi" w:cstheme="majorBidi"/>
        </w:rPr>
      </w:pPr>
      <w:r w:rsidRPr="00542815">
        <w:rPr>
          <w:rFonts w:asciiTheme="majorBidi" w:hAnsiTheme="majorBidi" w:cstheme="majorBidi"/>
        </w:rPr>
        <w:t>Illinois’ major role in defects: Illinois, with 190 vendors, contributes the highest defect quantity (22.7 million), driving a 647-hour increase in downtime. This is tied to Illinois' diverse economy, including finance, agriculture, and manufacturing.</w:t>
      </w:r>
    </w:p>
    <w:p w14:paraId="74719702" w14:textId="17BD1F74" w:rsidR="00572D14" w:rsidRPr="00542815" w:rsidRDefault="00572D14" w:rsidP="00542815">
      <w:pPr>
        <w:pStyle w:val="ListParagraph"/>
        <w:numPr>
          <w:ilvl w:val="1"/>
          <w:numId w:val="6"/>
        </w:numPr>
        <w:ind w:left="270"/>
        <w:jc w:val="both"/>
        <w:rPr>
          <w:rFonts w:asciiTheme="majorBidi" w:hAnsiTheme="majorBidi" w:cstheme="majorBidi"/>
          <w:u w:val="single"/>
        </w:rPr>
      </w:pPr>
      <w:r w:rsidRPr="00542815">
        <w:rPr>
          <w:rFonts w:asciiTheme="majorBidi" w:hAnsiTheme="majorBidi" w:cstheme="majorBidi"/>
          <w:u w:val="single"/>
        </w:rPr>
        <w:t>What are the reasons behind the increased risk of regional instability?</w:t>
      </w:r>
    </w:p>
    <w:p w14:paraId="022BC0DE" w14:textId="6CD98372" w:rsidR="00572D14" w:rsidRPr="00542815" w:rsidRDefault="00572D14" w:rsidP="00542815">
      <w:pPr>
        <w:pStyle w:val="ListParagraph"/>
        <w:numPr>
          <w:ilvl w:val="0"/>
          <w:numId w:val="38"/>
        </w:numPr>
        <w:ind w:left="540"/>
        <w:jc w:val="both"/>
        <w:rPr>
          <w:rFonts w:asciiTheme="majorBidi" w:hAnsiTheme="majorBidi" w:cstheme="majorBidi"/>
        </w:rPr>
      </w:pPr>
      <w:r w:rsidRPr="00542815">
        <w:rPr>
          <w:rFonts w:asciiTheme="majorBidi" w:hAnsiTheme="majorBidi" w:cstheme="majorBidi"/>
          <w:b/>
          <w:bCs/>
        </w:rPr>
        <w:t>Regional defect risks:</w:t>
      </w:r>
      <w:r w:rsidRPr="00542815">
        <w:rPr>
          <w:rFonts w:asciiTheme="majorBidi" w:hAnsiTheme="majorBidi" w:cstheme="majorBidi"/>
        </w:rPr>
        <w:t xml:space="preserve"> The Midwest’s industrial belt, with its long supply chains and complex manufacturing, is prone to higher defect rates due to the complexity of products.</w:t>
      </w:r>
    </w:p>
    <w:p w14:paraId="203D78A9" w14:textId="7FAD2B9A" w:rsidR="006877C2" w:rsidRPr="00C07901" w:rsidRDefault="006877C2" w:rsidP="00FB5356">
      <w:pPr>
        <w:jc w:val="both"/>
        <w:rPr>
          <w:rFonts w:asciiTheme="majorBidi" w:hAnsiTheme="majorBidi" w:cstheme="majorBidi"/>
        </w:rPr>
      </w:pPr>
      <w:r w:rsidRPr="006877C2">
        <w:rPr>
          <w:rFonts w:asciiTheme="majorBidi" w:hAnsiTheme="majorBidi" w:cstheme="majorBidi"/>
          <w:noProof/>
        </w:rPr>
        <w:lastRenderedPageBreak/>
        <w:drawing>
          <wp:anchor distT="0" distB="0" distL="114300" distR="114300" simplePos="0" relativeHeight="251659264" behindDoc="0" locked="0" layoutInCell="1" allowOverlap="1" wp14:anchorId="316E9F38" wp14:editId="6CE8C9FD">
            <wp:simplePos x="0" y="0"/>
            <wp:positionH relativeFrom="column">
              <wp:posOffset>1219949</wp:posOffset>
            </wp:positionH>
            <wp:positionV relativeFrom="paragraph">
              <wp:posOffset>152400</wp:posOffset>
            </wp:positionV>
            <wp:extent cx="2800350" cy="1905195"/>
            <wp:effectExtent l="152400" t="152400" r="361950" b="361950"/>
            <wp:wrapTopAndBottom/>
            <wp:docPr id="10371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589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350" cy="1905195"/>
                    </a:xfrm>
                    <a:prstGeom prst="rect">
                      <a:avLst/>
                    </a:prstGeom>
                    <a:ln>
                      <a:noFill/>
                    </a:ln>
                    <a:effectLst>
                      <a:outerShdw blurRad="292100" dist="139700" dir="2700000" algn="tl" rotWithShape="0">
                        <a:srgbClr val="333333">
                          <a:alpha val="65000"/>
                        </a:srgbClr>
                      </a:outerShdw>
                    </a:effectLst>
                  </pic:spPr>
                </pic:pic>
              </a:graphicData>
            </a:graphic>
          </wp:anchor>
        </w:drawing>
      </w:r>
    </w:p>
    <w:p w14:paraId="3DD049C1" w14:textId="1C2F5B13" w:rsidR="006126F3" w:rsidRPr="00542815" w:rsidRDefault="006126F3" w:rsidP="00542815">
      <w:pPr>
        <w:pStyle w:val="ListParagraph"/>
        <w:numPr>
          <w:ilvl w:val="1"/>
          <w:numId w:val="6"/>
        </w:numPr>
        <w:ind w:left="360" w:hanging="270"/>
        <w:jc w:val="both"/>
        <w:rPr>
          <w:rFonts w:asciiTheme="majorBidi" w:hAnsiTheme="majorBidi" w:cstheme="majorBidi"/>
          <w:u w:val="single"/>
        </w:rPr>
      </w:pPr>
      <w:r w:rsidRPr="00542815">
        <w:rPr>
          <w:rFonts w:asciiTheme="majorBidi" w:hAnsiTheme="majorBidi" w:cstheme="majorBidi"/>
          <w:u w:val="single"/>
        </w:rPr>
        <w:t>Which downtime category occurs most frequently and has the greatest impact on operations?</w:t>
      </w:r>
    </w:p>
    <w:p w14:paraId="7AAA55D0" w14:textId="11CCCEAF" w:rsidR="006126F3" w:rsidRPr="00542815" w:rsidRDefault="00542815" w:rsidP="00542815">
      <w:pPr>
        <w:pStyle w:val="ListParagraph"/>
        <w:numPr>
          <w:ilvl w:val="0"/>
          <w:numId w:val="38"/>
        </w:numPr>
        <w:ind w:left="540" w:hanging="180"/>
        <w:jc w:val="both"/>
        <w:rPr>
          <w:rFonts w:asciiTheme="majorBidi" w:hAnsiTheme="majorBidi" w:cstheme="majorBidi"/>
        </w:rPr>
      </w:pPr>
      <w:r w:rsidRPr="006877C2">
        <w:rPr>
          <w:rFonts w:asciiTheme="majorBidi" w:hAnsiTheme="majorBidi" w:cstheme="majorBidi"/>
          <w:noProof/>
        </w:rPr>
        <w:drawing>
          <wp:anchor distT="0" distB="0" distL="114300" distR="114300" simplePos="0" relativeHeight="251660288" behindDoc="0" locked="0" layoutInCell="1" allowOverlap="1" wp14:anchorId="07BCD7DB" wp14:editId="0538BE4A">
            <wp:simplePos x="0" y="0"/>
            <wp:positionH relativeFrom="column">
              <wp:posOffset>758711</wp:posOffset>
            </wp:positionH>
            <wp:positionV relativeFrom="paragraph">
              <wp:posOffset>613410</wp:posOffset>
            </wp:positionV>
            <wp:extent cx="3868420" cy="2583815"/>
            <wp:effectExtent l="152400" t="152400" r="360680" b="368935"/>
            <wp:wrapTopAndBottom/>
            <wp:docPr id="117552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2617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8420" cy="2583815"/>
                    </a:xfrm>
                    <a:prstGeom prst="rect">
                      <a:avLst/>
                    </a:prstGeom>
                    <a:ln>
                      <a:noFill/>
                    </a:ln>
                    <a:effectLst>
                      <a:outerShdw blurRad="292100" dist="139700" dir="2700000" algn="tl" rotWithShape="0">
                        <a:srgbClr val="333333">
                          <a:alpha val="65000"/>
                        </a:srgbClr>
                      </a:outerShdw>
                    </a:effectLst>
                  </pic:spPr>
                </pic:pic>
              </a:graphicData>
            </a:graphic>
          </wp:anchor>
        </w:drawing>
      </w:r>
      <w:r w:rsidR="006126F3" w:rsidRPr="00542815">
        <w:rPr>
          <w:rFonts w:asciiTheme="majorBidi" w:hAnsiTheme="majorBidi" w:cstheme="majorBidi"/>
        </w:rPr>
        <w:t>Logistics as a downtime driver: Logistics, affected by transportation delays, inventory issues, and supply chain disruptions, account for the most downtime hours.</w:t>
      </w:r>
    </w:p>
    <w:p w14:paraId="2E28EA17" w14:textId="1B9DDA4F" w:rsidR="006877C2" w:rsidRPr="00C07901" w:rsidRDefault="006877C2" w:rsidP="00FB5356">
      <w:pPr>
        <w:jc w:val="both"/>
        <w:rPr>
          <w:rFonts w:asciiTheme="majorBidi" w:hAnsiTheme="majorBidi" w:cstheme="majorBidi"/>
        </w:rPr>
      </w:pPr>
    </w:p>
    <w:p w14:paraId="73AB118F" w14:textId="7939FA8A" w:rsidR="006126F3" w:rsidRPr="00542815" w:rsidRDefault="006126F3" w:rsidP="00542815">
      <w:pPr>
        <w:pStyle w:val="ListParagraph"/>
        <w:numPr>
          <w:ilvl w:val="1"/>
          <w:numId w:val="6"/>
        </w:numPr>
        <w:ind w:left="450"/>
        <w:jc w:val="both"/>
        <w:rPr>
          <w:rFonts w:asciiTheme="majorBidi" w:hAnsiTheme="majorBidi" w:cstheme="majorBidi"/>
        </w:rPr>
      </w:pPr>
      <w:r w:rsidRPr="00542815">
        <w:rPr>
          <w:rFonts w:asciiTheme="majorBidi" w:hAnsiTheme="majorBidi" w:cstheme="majorBidi"/>
        </w:rPr>
        <w:t>What is the biggest state in downtime and in which category?</w:t>
      </w:r>
    </w:p>
    <w:p w14:paraId="04CD84AD" w14:textId="77777777" w:rsidR="006126F3" w:rsidRPr="0086547B" w:rsidRDefault="006126F3" w:rsidP="0086547B">
      <w:pPr>
        <w:pStyle w:val="ListParagraph"/>
        <w:numPr>
          <w:ilvl w:val="0"/>
          <w:numId w:val="38"/>
        </w:numPr>
        <w:ind w:left="540"/>
        <w:jc w:val="both"/>
        <w:rPr>
          <w:rFonts w:asciiTheme="majorBidi" w:hAnsiTheme="majorBidi" w:cstheme="majorBidi"/>
        </w:rPr>
      </w:pPr>
      <w:r w:rsidRPr="0086547B">
        <w:rPr>
          <w:rFonts w:asciiTheme="majorBidi" w:hAnsiTheme="majorBidi" w:cstheme="majorBidi"/>
        </w:rPr>
        <w:t>Illinois logistics delays: Delays in Illinois account for 39% (250 hours) of downtime, largely due to logistical challenges.</w:t>
      </w:r>
    </w:p>
    <w:p w14:paraId="67848455" w14:textId="3353E683" w:rsidR="006877C2" w:rsidRPr="00C07901" w:rsidRDefault="006877C2" w:rsidP="00A40176">
      <w:pPr>
        <w:ind w:left="1440"/>
        <w:jc w:val="both"/>
        <w:rPr>
          <w:rFonts w:asciiTheme="majorBidi" w:hAnsiTheme="majorBidi" w:cstheme="majorBidi"/>
        </w:rPr>
      </w:pPr>
      <w:r w:rsidRPr="006877C2">
        <w:rPr>
          <w:rFonts w:asciiTheme="majorBidi" w:hAnsiTheme="majorBidi" w:cstheme="majorBidi"/>
          <w:noProof/>
        </w:rPr>
        <w:lastRenderedPageBreak/>
        <w:drawing>
          <wp:inline distT="0" distB="0" distL="0" distR="0" wp14:anchorId="34BF04EF" wp14:editId="4B832FE6">
            <wp:extent cx="3956050" cy="2224433"/>
            <wp:effectExtent l="152400" t="152400" r="368300" b="366395"/>
            <wp:docPr id="72017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73381" name=""/>
                    <pic:cNvPicPr/>
                  </pic:nvPicPr>
                  <pic:blipFill>
                    <a:blip r:embed="rId10"/>
                    <a:stretch>
                      <a:fillRect/>
                    </a:stretch>
                  </pic:blipFill>
                  <pic:spPr>
                    <a:xfrm>
                      <a:off x="0" y="0"/>
                      <a:ext cx="3956050" cy="2224433"/>
                    </a:xfrm>
                    <a:prstGeom prst="rect">
                      <a:avLst/>
                    </a:prstGeom>
                    <a:ln>
                      <a:noFill/>
                    </a:ln>
                    <a:effectLst>
                      <a:outerShdw blurRad="292100" dist="139700" dir="2700000" algn="tl" rotWithShape="0">
                        <a:srgbClr val="333333">
                          <a:alpha val="65000"/>
                        </a:srgbClr>
                      </a:outerShdw>
                    </a:effectLst>
                  </pic:spPr>
                </pic:pic>
              </a:graphicData>
            </a:graphic>
          </wp:inline>
        </w:drawing>
      </w:r>
    </w:p>
    <w:p w14:paraId="5B679FB6" w14:textId="0670ECA2" w:rsidR="006126F3" w:rsidRPr="00A40176" w:rsidRDefault="006126F3" w:rsidP="00A40176">
      <w:pPr>
        <w:pStyle w:val="ListParagraph"/>
        <w:numPr>
          <w:ilvl w:val="1"/>
          <w:numId w:val="6"/>
        </w:numPr>
        <w:ind w:left="270"/>
        <w:jc w:val="both"/>
        <w:rPr>
          <w:rFonts w:asciiTheme="majorBidi" w:hAnsiTheme="majorBidi" w:cstheme="majorBidi"/>
          <w:u w:val="single"/>
        </w:rPr>
      </w:pPr>
      <w:r w:rsidRPr="00A40176">
        <w:rPr>
          <w:rFonts w:asciiTheme="majorBidi" w:hAnsiTheme="majorBidi" w:cstheme="majorBidi"/>
          <w:u w:val="single"/>
        </w:rPr>
        <w:t xml:space="preserve">Why are mechanical </w:t>
      </w:r>
      <w:r w:rsidR="005604DC" w:rsidRPr="00A40176">
        <w:rPr>
          <w:rFonts w:asciiTheme="majorBidi" w:hAnsiTheme="majorBidi" w:cstheme="majorBidi"/>
          <w:u w:val="single"/>
        </w:rPr>
        <w:t xml:space="preserve">and Logistics </w:t>
      </w:r>
      <w:r w:rsidRPr="00A40176">
        <w:rPr>
          <w:rFonts w:asciiTheme="majorBidi" w:hAnsiTheme="majorBidi" w:cstheme="majorBidi"/>
          <w:u w:val="single"/>
        </w:rPr>
        <w:t>defects source</w:t>
      </w:r>
      <w:r w:rsidR="005604DC" w:rsidRPr="00A40176">
        <w:rPr>
          <w:rFonts w:asciiTheme="majorBidi" w:hAnsiTheme="majorBidi" w:cstheme="majorBidi"/>
          <w:u w:val="single"/>
        </w:rPr>
        <w:t>s</w:t>
      </w:r>
      <w:r w:rsidRPr="00A40176">
        <w:rPr>
          <w:rFonts w:asciiTheme="majorBidi" w:hAnsiTheme="majorBidi" w:cstheme="majorBidi"/>
          <w:u w:val="single"/>
        </w:rPr>
        <w:t xml:space="preserve"> of failures in some States</w:t>
      </w:r>
      <w:r w:rsidR="005604DC" w:rsidRPr="00A40176">
        <w:rPr>
          <w:rFonts w:asciiTheme="majorBidi" w:hAnsiTheme="majorBidi" w:cstheme="majorBidi"/>
          <w:u w:val="single"/>
        </w:rPr>
        <w:t>?</w:t>
      </w:r>
    </w:p>
    <w:p w14:paraId="3166F22B" w14:textId="77777777" w:rsidR="006126F3" w:rsidRPr="00A40176" w:rsidRDefault="006126F3" w:rsidP="00A40176">
      <w:pPr>
        <w:pStyle w:val="ListParagraph"/>
        <w:numPr>
          <w:ilvl w:val="0"/>
          <w:numId w:val="38"/>
        </w:numPr>
        <w:ind w:left="270"/>
        <w:jc w:val="both"/>
        <w:rPr>
          <w:rFonts w:asciiTheme="majorBidi" w:hAnsiTheme="majorBidi" w:cstheme="majorBidi"/>
        </w:rPr>
      </w:pPr>
      <w:r w:rsidRPr="00A40176">
        <w:rPr>
          <w:rFonts w:asciiTheme="majorBidi" w:hAnsiTheme="majorBidi" w:cstheme="majorBidi"/>
          <w:b/>
          <w:bCs/>
        </w:rPr>
        <w:t>Mechanical defects:</w:t>
      </w:r>
      <w:r w:rsidRPr="00A40176">
        <w:rPr>
          <w:rFonts w:asciiTheme="majorBidi" w:hAnsiTheme="majorBidi" w:cstheme="majorBidi"/>
        </w:rPr>
        <w:t xml:space="preserve"> Mechanical issues are the leading source of defects, especially in states like Michigan, Indiana, and Ohio, which are hubs for automotive and aerospace manufacturing.</w:t>
      </w:r>
    </w:p>
    <w:p w14:paraId="298B9EC7" w14:textId="52B9B9C0" w:rsidR="005604DC" w:rsidRPr="00A40176" w:rsidRDefault="005604DC" w:rsidP="00A40176">
      <w:pPr>
        <w:pStyle w:val="ListParagraph"/>
        <w:numPr>
          <w:ilvl w:val="0"/>
          <w:numId w:val="38"/>
        </w:numPr>
        <w:ind w:left="270"/>
        <w:jc w:val="both"/>
        <w:rPr>
          <w:rFonts w:asciiTheme="majorBidi" w:hAnsiTheme="majorBidi" w:cstheme="majorBidi"/>
        </w:rPr>
      </w:pPr>
      <w:r w:rsidRPr="00A40176">
        <w:rPr>
          <w:rFonts w:asciiTheme="majorBidi" w:hAnsiTheme="majorBidi" w:cstheme="majorBidi"/>
          <w:b/>
          <w:bCs/>
        </w:rPr>
        <w:t>Logistics defects:</w:t>
      </w:r>
      <w:r w:rsidRPr="00A40176">
        <w:rPr>
          <w:rFonts w:asciiTheme="majorBidi" w:hAnsiTheme="majorBidi" w:cstheme="majorBidi"/>
        </w:rPr>
        <w:t xml:space="preserve"> affected by transportation delays, inventory issues, and supply chain disruptions, account for the most downtime hours and consequently affect defect quantity.</w:t>
      </w:r>
    </w:p>
    <w:p w14:paraId="3D605070" w14:textId="7A5E3F64" w:rsidR="006877C2" w:rsidRPr="00C07901" w:rsidRDefault="005604DC" w:rsidP="00A40176">
      <w:pPr>
        <w:ind w:left="1440"/>
        <w:jc w:val="both"/>
        <w:rPr>
          <w:rFonts w:asciiTheme="majorBidi" w:hAnsiTheme="majorBidi" w:cstheme="majorBidi"/>
        </w:rPr>
      </w:pPr>
      <w:r w:rsidRPr="005604DC">
        <w:rPr>
          <w:rFonts w:asciiTheme="majorBidi" w:hAnsiTheme="majorBidi" w:cstheme="majorBidi"/>
          <w:noProof/>
        </w:rPr>
        <w:drawing>
          <wp:inline distT="0" distB="0" distL="0" distR="0" wp14:anchorId="0CB2D8DE" wp14:editId="443661BD">
            <wp:extent cx="2959252" cy="2768742"/>
            <wp:effectExtent l="0" t="0" r="0" b="0"/>
            <wp:docPr id="7843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8231" name=""/>
                    <pic:cNvPicPr/>
                  </pic:nvPicPr>
                  <pic:blipFill>
                    <a:blip r:embed="rId11"/>
                    <a:stretch>
                      <a:fillRect/>
                    </a:stretch>
                  </pic:blipFill>
                  <pic:spPr>
                    <a:xfrm>
                      <a:off x="0" y="0"/>
                      <a:ext cx="2959252" cy="2768742"/>
                    </a:xfrm>
                    <a:prstGeom prst="rect">
                      <a:avLst/>
                    </a:prstGeom>
                  </pic:spPr>
                </pic:pic>
              </a:graphicData>
            </a:graphic>
          </wp:inline>
        </w:drawing>
      </w:r>
    </w:p>
    <w:p w14:paraId="792F65F3" w14:textId="77777777" w:rsidR="005604DC" w:rsidRPr="00C07901" w:rsidRDefault="005604DC" w:rsidP="00FB5356">
      <w:pPr>
        <w:jc w:val="both"/>
        <w:rPr>
          <w:rFonts w:asciiTheme="majorBidi" w:hAnsiTheme="majorBidi" w:cstheme="majorBidi"/>
        </w:rPr>
      </w:pPr>
    </w:p>
    <w:p w14:paraId="57F1AB8C" w14:textId="02DD1D21" w:rsidR="006126F3" w:rsidRPr="00A40176" w:rsidRDefault="006126F3" w:rsidP="00A40176">
      <w:pPr>
        <w:pStyle w:val="ListParagraph"/>
        <w:numPr>
          <w:ilvl w:val="1"/>
          <w:numId w:val="6"/>
        </w:numPr>
        <w:ind w:left="270"/>
        <w:jc w:val="both"/>
        <w:rPr>
          <w:rFonts w:asciiTheme="majorBidi" w:hAnsiTheme="majorBidi" w:cstheme="majorBidi"/>
        </w:rPr>
      </w:pPr>
      <w:r w:rsidRPr="00A40176">
        <w:rPr>
          <w:rFonts w:asciiTheme="majorBidi" w:hAnsiTheme="majorBidi" w:cstheme="majorBidi"/>
        </w:rPr>
        <w:t>What is the description of the quarterly trend between</w:t>
      </w:r>
      <w:r w:rsidRPr="00A40176">
        <w:rPr>
          <w:rFonts w:asciiTheme="majorBidi" w:hAnsiTheme="majorBidi" w:cstheme="majorBidi"/>
          <w:rtl/>
        </w:rPr>
        <w:t xml:space="preserve"> </w:t>
      </w:r>
      <w:r w:rsidRPr="00A40176">
        <w:rPr>
          <w:rFonts w:asciiTheme="majorBidi" w:hAnsiTheme="majorBidi" w:cstheme="majorBidi"/>
        </w:rPr>
        <w:t>production stopped and production volume?</w:t>
      </w:r>
    </w:p>
    <w:p w14:paraId="6D4EF39F" w14:textId="77777777" w:rsidR="006126F3" w:rsidRPr="00A40176" w:rsidRDefault="006126F3" w:rsidP="00A40176">
      <w:pPr>
        <w:pStyle w:val="ListParagraph"/>
        <w:numPr>
          <w:ilvl w:val="0"/>
          <w:numId w:val="39"/>
        </w:numPr>
        <w:tabs>
          <w:tab w:val="left" w:pos="360"/>
        </w:tabs>
        <w:ind w:left="540" w:hanging="450"/>
        <w:jc w:val="both"/>
        <w:rPr>
          <w:rFonts w:asciiTheme="majorBidi" w:hAnsiTheme="majorBidi" w:cstheme="majorBidi"/>
        </w:rPr>
      </w:pPr>
      <w:r w:rsidRPr="00A40176">
        <w:rPr>
          <w:rFonts w:asciiTheme="majorBidi" w:hAnsiTheme="majorBidi" w:cstheme="majorBidi"/>
          <w:b/>
          <w:bCs/>
        </w:rPr>
        <w:t>Quarterly defect trends:</w:t>
      </w:r>
      <w:r w:rsidRPr="00A40176">
        <w:rPr>
          <w:rFonts w:asciiTheme="majorBidi" w:hAnsiTheme="majorBidi" w:cstheme="majorBidi"/>
        </w:rPr>
        <w:t xml:space="preserve"> Defect quantities and downtime peak in Q3 and decline in Q4, indicating a correlation between increased production volume and downtime.</w:t>
      </w:r>
    </w:p>
    <w:p w14:paraId="1958C82D" w14:textId="313C3E57" w:rsidR="00572D14" w:rsidRPr="00C07901" w:rsidRDefault="00572D14" w:rsidP="00A40176">
      <w:pPr>
        <w:ind w:right="180"/>
        <w:jc w:val="both"/>
        <w:rPr>
          <w:rFonts w:asciiTheme="majorBidi" w:hAnsiTheme="majorBidi" w:cstheme="majorBidi"/>
        </w:rPr>
      </w:pPr>
      <w:r w:rsidRPr="00572D14">
        <w:rPr>
          <w:rFonts w:asciiTheme="majorBidi" w:hAnsiTheme="majorBidi" w:cstheme="majorBidi"/>
          <w:noProof/>
        </w:rPr>
        <w:lastRenderedPageBreak/>
        <w:drawing>
          <wp:inline distT="0" distB="0" distL="0" distR="0" wp14:anchorId="6F30616D" wp14:editId="2133444D">
            <wp:extent cx="5943051" cy="2823293"/>
            <wp:effectExtent l="152400" t="152400" r="362585" b="358140"/>
            <wp:docPr id="202459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99595" name=""/>
                    <pic:cNvPicPr/>
                  </pic:nvPicPr>
                  <pic:blipFill>
                    <a:blip r:embed="rId12"/>
                    <a:stretch>
                      <a:fillRect/>
                    </a:stretch>
                  </pic:blipFill>
                  <pic:spPr>
                    <a:xfrm>
                      <a:off x="0" y="0"/>
                      <a:ext cx="5949775" cy="2826487"/>
                    </a:xfrm>
                    <a:prstGeom prst="rect">
                      <a:avLst/>
                    </a:prstGeom>
                    <a:ln>
                      <a:noFill/>
                    </a:ln>
                    <a:effectLst>
                      <a:outerShdw blurRad="292100" dist="139700" dir="2700000" algn="tl" rotWithShape="0">
                        <a:srgbClr val="333333">
                          <a:alpha val="65000"/>
                        </a:srgbClr>
                      </a:outerShdw>
                    </a:effectLst>
                  </pic:spPr>
                </pic:pic>
              </a:graphicData>
            </a:graphic>
          </wp:inline>
        </w:drawing>
      </w:r>
    </w:p>
    <w:p w14:paraId="08E50BD5" w14:textId="5CEE7A8B" w:rsidR="006126F3" w:rsidRPr="00DD1A2D" w:rsidRDefault="006126F3" w:rsidP="00DD1A2D">
      <w:pPr>
        <w:pStyle w:val="ListParagraph"/>
        <w:numPr>
          <w:ilvl w:val="1"/>
          <w:numId w:val="6"/>
        </w:numPr>
        <w:ind w:left="270"/>
        <w:jc w:val="both"/>
        <w:rPr>
          <w:rFonts w:asciiTheme="majorBidi" w:hAnsiTheme="majorBidi" w:cstheme="majorBidi"/>
          <w:u w:val="single"/>
        </w:rPr>
      </w:pPr>
      <w:r w:rsidRPr="00DD1A2D">
        <w:rPr>
          <w:rFonts w:asciiTheme="majorBidi" w:hAnsiTheme="majorBidi" w:cstheme="majorBidi"/>
          <w:u w:val="single"/>
        </w:rPr>
        <w:t>What are your most important observations about vendor performance regarding downtime and defect quantity?</w:t>
      </w:r>
    </w:p>
    <w:p w14:paraId="5603A19A" w14:textId="77777777" w:rsidR="006126F3" w:rsidRPr="00DD1A2D" w:rsidRDefault="006126F3" w:rsidP="00DD1A2D">
      <w:pPr>
        <w:pStyle w:val="ListParagraph"/>
        <w:numPr>
          <w:ilvl w:val="0"/>
          <w:numId w:val="39"/>
        </w:numPr>
        <w:ind w:left="360"/>
        <w:jc w:val="both"/>
        <w:rPr>
          <w:rFonts w:asciiTheme="majorBidi" w:hAnsiTheme="majorBidi" w:cstheme="majorBidi"/>
        </w:rPr>
      </w:pPr>
      <w:r w:rsidRPr="00DD1A2D">
        <w:rPr>
          <w:rFonts w:asciiTheme="majorBidi" w:hAnsiTheme="majorBidi" w:cstheme="majorBidi"/>
        </w:rPr>
        <w:t>Unique vendor performance: Subdrill, a vendor in Indiana, maintains zero defects and downtime over three supply orders, whereas Coniums has the highest defect quantity in a single order.</w:t>
      </w:r>
    </w:p>
    <w:p w14:paraId="294CD2B3" w14:textId="620910CC" w:rsidR="00572D14" w:rsidRPr="00C07901" w:rsidRDefault="00572D14" w:rsidP="00DD1A2D">
      <w:pPr>
        <w:ind w:left="1350"/>
        <w:jc w:val="both"/>
        <w:rPr>
          <w:rFonts w:asciiTheme="majorBidi" w:hAnsiTheme="majorBidi" w:cstheme="majorBidi"/>
        </w:rPr>
      </w:pPr>
      <w:r w:rsidRPr="00572D14">
        <w:rPr>
          <w:rFonts w:asciiTheme="majorBidi" w:hAnsiTheme="majorBidi" w:cstheme="majorBidi"/>
          <w:noProof/>
        </w:rPr>
        <w:drawing>
          <wp:inline distT="0" distB="0" distL="0" distR="0" wp14:anchorId="10D64B9D" wp14:editId="49FA912F">
            <wp:extent cx="3505200" cy="1972424"/>
            <wp:effectExtent l="152400" t="152400" r="361950" b="370840"/>
            <wp:docPr id="36869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91951" name=""/>
                    <pic:cNvPicPr/>
                  </pic:nvPicPr>
                  <pic:blipFill>
                    <a:blip r:embed="rId13"/>
                    <a:stretch>
                      <a:fillRect/>
                    </a:stretch>
                  </pic:blipFill>
                  <pic:spPr>
                    <a:xfrm>
                      <a:off x="0" y="0"/>
                      <a:ext cx="3515879" cy="1978433"/>
                    </a:xfrm>
                    <a:prstGeom prst="rect">
                      <a:avLst/>
                    </a:prstGeom>
                    <a:ln>
                      <a:noFill/>
                    </a:ln>
                    <a:effectLst>
                      <a:outerShdw blurRad="292100" dist="139700" dir="2700000" algn="tl" rotWithShape="0">
                        <a:srgbClr val="333333">
                          <a:alpha val="65000"/>
                        </a:srgbClr>
                      </a:outerShdw>
                    </a:effectLst>
                  </pic:spPr>
                </pic:pic>
              </a:graphicData>
            </a:graphic>
          </wp:inline>
        </w:drawing>
      </w:r>
    </w:p>
    <w:p w14:paraId="645B65C3" w14:textId="0DB41077" w:rsidR="006126F3" w:rsidRPr="00DD1A2D" w:rsidRDefault="006126F3" w:rsidP="00DD1A2D">
      <w:pPr>
        <w:pStyle w:val="ListParagraph"/>
        <w:numPr>
          <w:ilvl w:val="1"/>
          <w:numId w:val="6"/>
        </w:numPr>
        <w:tabs>
          <w:tab w:val="left" w:pos="1080"/>
        </w:tabs>
        <w:ind w:left="360"/>
        <w:jc w:val="both"/>
        <w:rPr>
          <w:rFonts w:asciiTheme="majorBidi" w:hAnsiTheme="majorBidi" w:cstheme="majorBidi"/>
          <w:u w:val="single"/>
        </w:rPr>
      </w:pPr>
      <w:r w:rsidRPr="00DD1A2D">
        <w:rPr>
          <w:rFonts w:asciiTheme="majorBidi" w:hAnsiTheme="majorBidi" w:cstheme="majorBidi"/>
          <w:u w:val="single"/>
        </w:rPr>
        <w:t>What is the impact of downtime on production?</w:t>
      </w:r>
    </w:p>
    <w:p w14:paraId="0313FF96" w14:textId="5CB76A23" w:rsidR="006126F3" w:rsidRPr="00DD1A2D" w:rsidRDefault="006126F3" w:rsidP="00DD1A2D">
      <w:pPr>
        <w:pStyle w:val="ListParagraph"/>
        <w:numPr>
          <w:ilvl w:val="0"/>
          <w:numId w:val="39"/>
        </w:numPr>
        <w:ind w:left="450"/>
        <w:jc w:val="both"/>
        <w:rPr>
          <w:rFonts w:asciiTheme="majorBidi" w:hAnsiTheme="majorBidi" w:cstheme="majorBidi"/>
        </w:rPr>
      </w:pPr>
      <w:r w:rsidRPr="00DD1A2D">
        <w:rPr>
          <w:rFonts w:asciiTheme="majorBidi" w:hAnsiTheme="majorBidi" w:cstheme="majorBidi"/>
        </w:rPr>
        <w:t>Downtime impact on production: Increased defect quantities in the first three quarters of the year correlate with higher downtime, impacting overall supply chain efficiency.</w:t>
      </w:r>
    </w:p>
    <w:p w14:paraId="1D30FB15" w14:textId="344BD24E" w:rsidR="00572D14" w:rsidRDefault="00572D14" w:rsidP="00DD1A2D">
      <w:pPr>
        <w:ind w:left="630"/>
        <w:jc w:val="both"/>
        <w:rPr>
          <w:lang w:bidi="ar-EG"/>
        </w:rPr>
      </w:pPr>
      <w:r w:rsidRPr="00572D14">
        <w:rPr>
          <w:noProof/>
          <w:lang w:bidi="ar-EG"/>
        </w:rPr>
        <w:lastRenderedPageBreak/>
        <w:drawing>
          <wp:inline distT="0" distB="0" distL="0" distR="0" wp14:anchorId="5BCFD6CC" wp14:editId="711AD15E">
            <wp:extent cx="4668010" cy="1187450"/>
            <wp:effectExtent l="152400" t="152400" r="361315" b="355600"/>
            <wp:docPr id="160986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62094" name=""/>
                    <pic:cNvPicPr/>
                  </pic:nvPicPr>
                  <pic:blipFill>
                    <a:blip r:embed="rId14"/>
                    <a:stretch>
                      <a:fillRect/>
                    </a:stretch>
                  </pic:blipFill>
                  <pic:spPr>
                    <a:xfrm>
                      <a:off x="0" y="0"/>
                      <a:ext cx="4683416" cy="1191369"/>
                    </a:xfrm>
                    <a:prstGeom prst="rect">
                      <a:avLst/>
                    </a:prstGeom>
                    <a:ln>
                      <a:noFill/>
                    </a:ln>
                    <a:effectLst>
                      <a:outerShdw blurRad="292100" dist="139700" dir="2700000" algn="tl" rotWithShape="0">
                        <a:srgbClr val="333333">
                          <a:alpha val="65000"/>
                        </a:srgbClr>
                      </a:outerShdw>
                    </a:effectLst>
                  </pic:spPr>
                </pic:pic>
              </a:graphicData>
            </a:graphic>
          </wp:inline>
        </w:drawing>
      </w:r>
    </w:p>
    <w:p w14:paraId="3AC3ED4C" w14:textId="7FBAB48F" w:rsidR="00AC3756" w:rsidRPr="00AC3756" w:rsidRDefault="00AC3756" w:rsidP="00FB5356">
      <w:pPr>
        <w:pStyle w:val="Title"/>
        <w:jc w:val="center"/>
        <w:rPr>
          <w:rFonts w:asciiTheme="majorBidi" w:hAnsiTheme="majorBidi"/>
          <w:b/>
          <w:bCs/>
          <w:lang w:bidi="ar-EG"/>
        </w:rPr>
      </w:pPr>
      <w:r w:rsidRPr="00AC3756">
        <w:rPr>
          <w:rFonts w:asciiTheme="majorBidi" w:hAnsiTheme="majorBidi"/>
          <w:b/>
          <w:bCs/>
          <w:lang w:bidi="ar-EG"/>
        </w:rPr>
        <w:t>Technical report</w:t>
      </w:r>
    </w:p>
    <w:p w14:paraId="027D50C6" w14:textId="44CDCF07" w:rsidR="001E3A72" w:rsidRDefault="001E3A72" w:rsidP="00FB5356">
      <w:pPr>
        <w:pStyle w:val="Heading1"/>
        <w:jc w:val="both"/>
        <w:rPr>
          <w:rFonts w:asciiTheme="majorBidi" w:hAnsiTheme="majorBidi"/>
        </w:rPr>
      </w:pPr>
      <w:r>
        <w:rPr>
          <w:rFonts w:asciiTheme="majorBidi" w:hAnsiTheme="majorBidi"/>
        </w:rPr>
        <w:t>Outline methods and tools:</w:t>
      </w:r>
    </w:p>
    <w:p w14:paraId="46A779B5" w14:textId="4F8D1786" w:rsidR="00315401" w:rsidRPr="00315401" w:rsidRDefault="00315401"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Data Exploration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Google – ChatG</w:t>
      </w:r>
      <w:r w:rsidR="00AC3756">
        <w:rPr>
          <w:rFonts w:asciiTheme="majorBidi" w:hAnsiTheme="majorBidi" w:cstheme="majorBidi"/>
          <w:b/>
          <w:bCs/>
          <w:sz w:val="28"/>
          <w:szCs w:val="28"/>
        </w:rPr>
        <w:t>PT</w:t>
      </w:r>
      <w:r w:rsidRPr="00315401">
        <w:rPr>
          <w:rFonts w:asciiTheme="majorBidi" w:hAnsiTheme="majorBidi" w:cstheme="majorBidi"/>
          <w:b/>
          <w:bCs/>
          <w:sz w:val="28"/>
          <w:szCs w:val="28"/>
        </w:rPr>
        <w:t xml:space="preserve"> - Gemini</w:t>
      </w:r>
    </w:p>
    <w:p w14:paraId="364F497D" w14:textId="2EAD3A6F"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Data Profiling</w:t>
      </w:r>
    </w:p>
    <w:p w14:paraId="34B77261" w14:textId="4D439F9E"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lang w:bidi="ar-EG"/>
        </w:rPr>
        <w:t xml:space="preserve">Data Cleaning </w:t>
      </w:r>
      <w:r w:rsidRPr="00315401">
        <w:rPr>
          <w:rFonts w:asciiTheme="majorBidi" w:hAnsiTheme="majorBidi" w:cstheme="majorBidi"/>
          <w:b/>
          <w:bCs/>
          <w:sz w:val="28"/>
          <w:szCs w:val="28"/>
          <w:lang w:bidi="ar-EG"/>
        </w:rPr>
        <w:sym w:font="Wingdings" w:char="F0E0"/>
      </w:r>
      <w:r w:rsidRPr="00315401">
        <w:rPr>
          <w:rFonts w:asciiTheme="majorBidi" w:hAnsiTheme="majorBidi" w:cstheme="majorBidi"/>
          <w:b/>
          <w:bCs/>
          <w:sz w:val="28"/>
          <w:szCs w:val="28"/>
          <w:lang w:bidi="ar-EG"/>
        </w:rPr>
        <w:t xml:space="preserve"> Microsoft Excel</w:t>
      </w:r>
    </w:p>
    <w:p w14:paraId="1ABCD4B4" w14:textId="7A848A2B"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Data Transformation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Power  Query</w:t>
      </w:r>
    </w:p>
    <w:p w14:paraId="601AF844" w14:textId="275C995A"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Data Modeling</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Power Query</w:t>
      </w:r>
    </w:p>
    <w:p w14:paraId="751C7755" w14:textId="6279D9BF" w:rsidR="001E3A72" w:rsidRPr="00315401" w:rsidRDefault="00315401"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Data Visualization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Tableau</w:t>
      </w:r>
    </w:p>
    <w:p w14:paraId="4E21F5DD" w14:textId="50725E77" w:rsidR="00315401" w:rsidRDefault="00315401"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Reporting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Microsoft Word – Gemini </w:t>
      </w:r>
      <w:r w:rsidR="001D1FC1">
        <w:rPr>
          <w:rFonts w:asciiTheme="majorBidi" w:hAnsiTheme="majorBidi" w:cstheme="majorBidi"/>
          <w:b/>
          <w:bCs/>
          <w:sz w:val="28"/>
          <w:szCs w:val="28"/>
        </w:rPr>
        <w:t>–</w:t>
      </w:r>
      <w:r w:rsidRPr="00315401">
        <w:rPr>
          <w:rFonts w:asciiTheme="majorBidi" w:hAnsiTheme="majorBidi" w:cstheme="majorBidi"/>
          <w:b/>
          <w:bCs/>
          <w:sz w:val="28"/>
          <w:szCs w:val="28"/>
        </w:rPr>
        <w:t xml:space="preserve"> ChatG</w:t>
      </w:r>
      <w:r w:rsidR="00AC3756">
        <w:rPr>
          <w:rFonts w:asciiTheme="majorBidi" w:hAnsiTheme="majorBidi" w:cstheme="majorBidi"/>
          <w:b/>
          <w:bCs/>
          <w:sz w:val="28"/>
          <w:szCs w:val="28"/>
        </w:rPr>
        <w:t>PT</w:t>
      </w:r>
    </w:p>
    <w:p w14:paraId="0C3C2950" w14:textId="04038CC2" w:rsidR="001D1FC1" w:rsidRDefault="001D1FC1" w:rsidP="00FB5356">
      <w:pPr>
        <w:pStyle w:val="Heading1"/>
        <w:rPr>
          <w:rFonts w:asciiTheme="majorBidi" w:hAnsiTheme="majorBidi"/>
        </w:rPr>
      </w:pPr>
      <w:r w:rsidRPr="001D1FC1">
        <w:rPr>
          <w:rFonts w:asciiTheme="majorBidi" w:hAnsiTheme="majorBidi"/>
        </w:rPr>
        <w:t>Data source:</w:t>
      </w:r>
    </w:p>
    <w:p w14:paraId="18301D21" w14:textId="387E34F6" w:rsidR="007A749B" w:rsidRPr="00DD1A2D" w:rsidRDefault="007A749B" w:rsidP="00FB5356">
      <w:pPr>
        <w:jc w:val="both"/>
        <w:rPr>
          <w:rFonts w:asciiTheme="majorBidi" w:hAnsiTheme="majorBidi" w:cstheme="majorBidi"/>
          <w:sz w:val="24"/>
          <w:szCs w:val="24"/>
        </w:rPr>
      </w:pPr>
      <w:r w:rsidRPr="007A749B">
        <w:rPr>
          <w:rFonts w:asciiTheme="majorBidi" w:hAnsiTheme="majorBidi" w:cstheme="majorBidi"/>
          <w:b/>
          <w:bCs/>
          <w:sz w:val="24"/>
          <w:szCs w:val="24"/>
        </w:rPr>
        <w:t>Data Source:</w:t>
      </w:r>
      <w:r w:rsidRPr="007A749B">
        <w:rPr>
          <w:rFonts w:asciiTheme="majorBidi" w:hAnsiTheme="majorBidi" w:cstheme="majorBidi"/>
          <w:sz w:val="24"/>
          <w:szCs w:val="24"/>
        </w:rPr>
        <w:t xml:space="preserve"> The company </w:t>
      </w:r>
      <w:r w:rsidRPr="00DD1A2D">
        <w:rPr>
          <w:rFonts w:asciiTheme="majorBidi" w:hAnsiTheme="majorBidi" w:cstheme="majorBidi"/>
          <w:b/>
          <w:bCs/>
          <w:sz w:val="24"/>
          <w:szCs w:val="24"/>
        </w:rPr>
        <w:t>“</w:t>
      </w:r>
      <w:proofErr w:type="spellStart"/>
      <w:r w:rsidRPr="007A749B">
        <w:rPr>
          <w:rFonts w:asciiTheme="majorBidi" w:hAnsiTheme="majorBidi" w:cstheme="majorBidi"/>
          <w:b/>
          <w:bCs/>
          <w:sz w:val="24"/>
          <w:szCs w:val="24"/>
        </w:rPr>
        <w:t>obviEnce</w:t>
      </w:r>
      <w:proofErr w:type="spellEnd"/>
      <w:r w:rsidRPr="00DD1A2D">
        <w:rPr>
          <w:rFonts w:asciiTheme="majorBidi" w:hAnsiTheme="majorBidi" w:cstheme="majorBidi"/>
          <w:b/>
          <w:bCs/>
          <w:sz w:val="24"/>
          <w:szCs w:val="24"/>
        </w:rPr>
        <w:t>”</w:t>
      </w:r>
      <w:r w:rsidRPr="007A749B">
        <w:rPr>
          <w:rFonts w:asciiTheme="majorBidi" w:hAnsiTheme="majorBidi" w:cstheme="majorBidi"/>
          <w:sz w:val="24"/>
          <w:szCs w:val="24"/>
        </w:rPr>
        <w:t> created this sample using real, anonymized data.</w:t>
      </w:r>
    </w:p>
    <w:p w14:paraId="01AB8D4A" w14:textId="77777777" w:rsidR="007A749B" w:rsidRPr="00DD1A2D" w:rsidRDefault="007A749B" w:rsidP="00FB5356">
      <w:pPr>
        <w:jc w:val="both"/>
        <w:rPr>
          <w:rFonts w:asciiTheme="majorBidi" w:hAnsiTheme="majorBidi" w:cstheme="majorBidi"/>
          <w:b/>
          <w:bCs/>
          <w:sz w:val="24"/>
          <w:szCs w:val="24"/>
        </w:rPr>
      </w:pPr>
      <w:r w:rsidRPr="00DD1A2D">
        <w:rPr>
          <w:rFonts w:asciiTheme="majorBidi" w:hAnsiTheme="majorBidi" w:cstheme="majorBidi"/>
          <w:b/>
          <w:bCs/>
          <w:sz w:val="24"/>
          <w:szCs w:val="24"/>
        </w:rPr>
        <w:t xml:space="preserve">Characteristics: </w:t>
      </w:r>
    </w:p>
    <w:p w14:paraId="2DA15645" w14:textId="29716719" w:rsidR="007A749B" w:rsidRPr="00DD1A2D" w:rsidRDefault="007A749B" w:rsidP="00DD1A2D">
      <w:pPr>
        <w:pStyle w:val="ListParagraph"/>
        <w:numPr>
          <w:ilvl w:val="0"/>
          <w:numId w:val="11"/>
        </w:numPr>
        <w:ind w:left="540" w:hanging="270"/>
        <w:jc w:val="both"/>
        <w:rPr>
          <w:rFonts w:asciiTheme="majorBidi" w:hAnsiTheme="majorBidi" w:cstheme="majorBidi"/>
          <w:sz w:val="24"/>
          <w:szCs w:val="24"/>
        </w:rPr>
      </w:pPr>
      <w:r w:rsidRPr="00DD1A2D">
        <w:rPr>
          <w:rFonts w:asciiTheme="majorBidi" w:hAnsiTheme="majorBidi" w:cstheme="majorBidi"/>
          <w:sz w:val="24"/>
          <w:szCs w:val="24"/>
        </w:rPr>
        <w:t>Simple data for supply chain in six states in the United States of America.</w:t>
      </w:r>
    </w:p>
    <w:p w14:paraId="2729A48A" w14:textId="509D680A" w:rsidR="0061747B" w:rsidRPr="00DD1A2D" w:rsidRDefault="0061747B" w:rsidP="00DD1A2D">
      <w:pPr>
        <w:pStyle w:val="ListParagraph"/>
        <w:numPr>
          <w:ilvl w:val="0"/>
          <w:numId w:val="11"/>
        </w:numPr>
        <w:ind w:left="540" w:hanging="270"/>
        <w:jc w:val="both"/>
        <w:rPr>
          <w:rFonts w:asciiTheme="majorBidi" w:hAnsiTheme="majorBidi" w:cstheme="majorBidi"/>
          <w:sz w:val="24"/>
          <w:szCs w:val="24"/>
        </w:rPr>
      </w:pPr>
      <w:r w:rsidRPr="00DD1A2D">
        <w:rPr>
          <w:rFonts w:asciiTheme="majorBidi" w:hAnsiTheme="majorBidi" w:cstheme="majorBidi"/>
          <w:sz w:val="24"/>
          <w:szCs w:val="24"/>
        </w:rPr>
        <w:t>Consists of seven tables which are divided into one fact table (Defected Items) and six dimensions.</w:t>
      </w:r>
    </w:p>
    <w:p w14:paraId="05E1CD64" w14:textId="69C8DA3A" w:rsidR="0061747B" w:rsidRPr="00DD1A2D" w:rsidRDefault="0061747B" w:rsidP="00DD1A2D">
      <w:pPr>
        <w:pStyle w:val="ListParagraph"/>
        <w:numPr>
          <w:ilvl w:val="0"/>
          <w:numId w:val="11"/>
        </w:numPr>
        <w:ind w:left="540" w:hanging="270"/>
        <w:jc w:val="both"/>
        <w:rPr>
          <w:rFonts w:asciiTheme="majorBidi" w:hAnsiTheme="majorBidi" w:cstheme="majorBidi"/>
          <w:sz w:val="24"/>
          <w:szCs w:val="24"/>
        </w:rPr>
      </w:pPr>
      <w:r w:rsidRPr="00DD1A2D">
        <w:rPr>
          <w:rFonts w:asciiTheme="majorBidi" w:hAnsiTheme="majorBidi" w:cstheme="majorBidi"/>
          <w:sz w:val="24"/>
          <w:szCs w:val="24"/>
        </w:rPr>
        <w:t xml:space="preserve"> This data consists of 5649 rows (after cleaning). </w:t>
      </w:r>
    </w:p>
    <w:p w14:paraId="799E0FFF" w14:textId="37840436" w:rsidR="001D1FC1" w:rsidRDefault="00345C89" w:rsidP="00FB5356">
      <w:pPr>
        <w:pStyle w:val="Heading1"/>
        <w:rPr>
          <w:rFonts w:asciiTheme="majorBidi" w:hAnsiTheme="majorBidi"/>
        </w:rPr>
      </w:pPr>
      <w:r w:rsidRPr="00345C89">
        <w:rPr>
          <w:rFonts w:asciiTheme="majorBidi" w:hAnsiTheme="majorBidi"/>
        </w:rPr>
        <w:t>Descriptive statistics:</w:t>
      </w:r>
    </w:p>
    <w:tbl>
      <w:tblPr>
        <w:tblStyle w:val="GridTable4-Accent6"/>
        <w:tblW w:w="0" w:type="auto"/>
        <w:jc w:val="center"/>
        <w:tblLook w:val="04A0" w:firstRow="1" w:lastRow="0" w:firstColumn="1" w:lastColumn="0" w:noHBand="0" w:noVBand="1"/>
      </w:tblPr>
      <w:tblGrid>
        <w:gridCol w:w="4225"/>
        <w:gridCol w:w="4680"/>
      </w:tblGrid>
      <w:tr w:rsidR="00345C89" w:rsidRPr="007A749B" w14:paraId="777F0451" w14:textId="77777777" w:rsidTr="007A74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44D11E7E" w14:textId="60492DC5" w:rsidR="00345C89" w:rsidRPr="007A749B" w:rsidRDefault="007A749B" w:rsidP="00FB5356">
            <w:pPr>
              <w:jc w:val="center"/>
              <w:rPr>
                <w:rFonts w:asciiTheme="majorBidi" w:hAnsiTheme="majorBidi" w:cstheme="majorBidi"/>
              </w:rPr>
            </w:pPr>
            <w:r w:rsidRPr="007A749B">
              <w:rPr>
                <w:rFonts w:asciiTheme="majorBidi" w:hAnsiTheme="majorBidi" w:cstheme="majorBidi"/>
              </w:rPr>
              <w:t>ITEMS</w:t>
            </w:r>
          </w:p>
        </w:tc>
        <w:tc>
          <w:tcPr>
            <w:tcW w:w="4680" w:type="dxa"/>
          </w:tcPr>
          <w:p w14:paraId="258B9926" w14:textId="7A3EF1CC" w:rsidR="00345C89" w:rsidRPr="007A749B" w:rsidRDefault="007A749B" w:rsidP="00FB535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A749B">
              <w:rPr>
                <w:rFonts w:asciiTheme="majorBidi" w:hAnsiTheme="majorBidi" w:cstheme="majorBidi"/>
              </w:rPr>
              <w:t>AGGREGATION</w:t>
            </w:r>
          </w:p>
        </w:tc>
      </w:tr>
      <w:tr w:rsidR="00345C89" w:rsidRPr="00DD1A2D" w14:paraId="427A5A2D"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5ED59C7F" w14:textId="4680649E" w:rsidR="00345C89" w:rsidRPr="007A749B" w:rsidRDefault="00345C89" w:rsidP="00FB5356">
            <w:pPr>
              <w:rPr>
                <w:rFonts w:asciiTheme="majorBidi" w:hAnsiTheme="majorBidi" w:cstheme="majorBidi"/>
              </w:rPr>
            </w:pPr>
            <w:r w:rsidRPr="007A749B">
              <w:rPr>
                <w:rFonts w:asciiTheme="majorBidi" w:hAnsiTheme="majorBidi" w:cstheme="majorBidi"/>
              </w:rPr>
              <w:t>Total number of cities</w:t>
            </w:r>
          </w:p>
        </w:tc>
        <w:tc>
          <w:tcPr>
            <w:tcW w:w="4680" w:type="dxa"/>
          </w:tcPr>
          <w:p w14:paraId="43E1A4C1" w14:textId="265A8A10"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24</w:t>
            </w:r>
          </w:p>
        </w:tc>
      </w:tr>
      <w:tr w:rsidR="00345C89" w:rsidRPr="00DD1A2D" w14:paraId="56D88DF9"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6AE256EC" w14:textId="47C93168" w:rsidR="00345C89" w:rsidRPr="007A749B" w:rsidRDefault="00345C89" w:rsidP="00FB5356">
            <w:pPr>
              <w:rPr>
                <w:rFonts w:asciiTheme="majorBidi" w:hAnsiTheme="majorBidi" w:cstheme="majorBidi"/>
              </w:rPr>
            </w:pPr>
            <w:r w:rsidRPr="007A749B">
              <w:rPr>
                <w:rFonts w:asciiTheme="majorBidi" w:hAnsiTheme="majorBidi" w:cstheme="majorBidi"/>
              </w:rPr>
              <w:t>Total number of states</w:t>
            </w:r>
          </w:p>
        </w:tc>
        <w:tc>
          <w:tcPr>
            <w:tcW w:w="4680" w:type="dxa"/>
          </w:tcPr>
          <w:p w14:paraId="082D8F21" w14:textId="0C79386E"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6</w:t>
            </w:r>
          </w:p>
        </w:tc>
      </w:tr>
      <w:tr w:rsidR="00345C89" w:rsidRPr="00DD1A2D" w14:paraId="2FDE518A"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4CCB7102" w14:textId="1FBDA951" w:rsidR="00345C89" w:rsidRPr="007A749B" w:rsidRDefault="00345C89" w:rsidP="00FB5356">
            <w:pPr>
              <w:rPr>
                <w:rFonts w:asciiTheme="majorBidi" w:hAnsiTheme="majorBidi" w:cstheme="majorBidi"/>
              </w:rPr>
            </w:pPr>
            <w:r w:rsidRPr="007A749B">
              <w:rPr>
                <w:rFonts w:asciiTheme="majorBidi" w:hAnsiTheme="majorBidi" w:cstheme="majorBidi"/>
              </w:rPr>
              <w:t>Total number of vendors</w:t>
            </w:r>
          </w:p>
        </w:tc>
        <w:tc>
          <w:tcPr>
            <w:tcW w:w="4680" w:type="dxa"/>
          </w:tcPr>
          <w:p w14:paraId="33BB349E" w14:textId="4FFC32D0"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326</w:t>
            </w:r>
          </w:p>
        </w:tc>
      </w:tr>
      <w:tr w:rsidR="00345C89" w:rsidRPr="00DD1A2D" w14:paraId="5D548664"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7EEAE130" w14:textId="4961C211" w:rsidR="00345C89" w:rsidRPr="007A749B" w:rsidRDefault="00345C89" w:rsidP="00FB5356">
            <w:pPr>
              <w:rPr>
                <w:rFonts w:asciiTheme="majorBidi" w:hAnsiTheme="majorBidi" w:cstheme="majorBidi"/>
              </w:rPr>
            </w:pPr>
            <w:r w:rsidRPr="007A749B">
              <w:rPr>
                <w:rFonts w:asciiTheme="majorBidi" w:hAnsiTheme="majorBidi" w:cstheme="majorBidi"/>
              </w:rPr>
              <w:t>Total number of material types</w:t>
            </w:r>
          </w:p>
        </w:tc>
        <w:tc>
          <w:tcPr>
            <w:tcW w:w="4680" w:type="dxa"/>
          </w:tcPr>
          <w:p w14:paraId="13CDE846" w14:textId="4268783E"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22</w:t>
            </w:r>
          </w:p>
        </w:tc>
      </w:tr>
      <w:tr w:rsidR="00345C89" w:rsidRPr="00DD1A2D" w14:paraId="00293CA2"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0EB496AE" w14:textId="4FD6095E" w:rsidR="00345C89" w:rsidRPr="007A749B" w:rsidRDefault="00345C89" w:rsidP="00FB5356">
            <w:pPr>
              <w:rPr>
                <w:rFonts w:asciiTheme="majorBidi" w:hAnsiTheme="majorBidi" w:cstheme="majorBidi"/>
              </w:rPr>
            </w:pPr>
            <w:r w:rsidRPr="007A749B">
              <w:rPr>
                <w:rFonts w:asciiTheme="majorBidi" w:hAnsiTheme="majorBidi" w:cstheme="majorBidi"/>
              </w:rPr>
              <w:t>Total number of defect types</w:t>
            </w:r>
          </w:p>
        </w:tc>
        <w:tc>
          <w:tcPr>
            <w:tcW w:w="4680" w:type="dxa"/>
          </w:tcPr>
          <w:p w14:paraId="4105375A" w14:textId="662F95BD"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271</w:t>
            </w:r>
          </w:p>
        </w:tc>
      </w:tr>
      <w:tr w:rsidR="00345C89" w:rsidRPr="00DD1A2D" w14:paraId="266E8118"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4907CA86" w14:textId="01314BAA" w:rsidR="00345C89" w:rsidRPr="007A749B" w:rsidRDefault="00345C89" w:rsidP="00FB5356">
            <w:pPr>
              <w:rPr>
                <w:rFonts w:asciiTheme="majorBidi" w:hAnsiTheme="majorBidi" w:cstheme="majorBidi"/>
              </w:rPr>
            </w:pPr>
            <w:r w:rsidRPr="007A749B">
              <w:rPr>
                <w:rFonts w:asciiTheme="majorBidi" w:hAnsiTheme="majorBidi" w:cstheme="majorBidi"/>
              </w:rPr>
              <w:t>Total number of defect quantity</w:t>
            </w:r>
          </w:p>
        </w:tc>
        <w:tc>
          <w:tcPr>
            <w:tcW w:w="4680" w:type="dxa"/>
          </w:tcPr>
          <w:p w14:paraId="4AF14EF2" w14:textId="0CB09A08"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54,539,216</w:t>
            </w:r>
          </w:p>
        </w:tc>
      </w:tr>
      <w:tr w:rsidR="00345C89" w:rsidRPr="00DD1A2D" w14:paraId="1FE70A8A"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785B2DC3" w14:textId="4BAC38AD" w:rsidR="00345C89" w:rsidRPr="007A749B" w:rsidRDefault="00345C89" w:rsidP="00FB5356">
            <w:pPr>
              <w:rPr>
                <w:rFonts w:asciiTheme="majorBidi" w:hAnsiTheme="majorBidi" w:cstheme="majorBidi"/>
              </w:rPr>
            </w:pPr>
            <w:r w:rsidRPr="007A749B">
              <w:rPr>
                <w:rFonts w:asciiTheme="majorBidi" w:hAnsiTheme="majorBidi" w:cstheme="majorBidi"/>
              </w:rPr>
              <w:t>Total number of downtime hours</w:t>
            </w:r>
          </w:p>
        </w:tc>
        <w:tc>
          <w:tcPr>
            <w:tcW w:w="4680" w:type="dxa"/>
          </w:tcPr>
          <w:p w14:paraId="5CF78CF2" w14:textId="7232686F"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2,305</w:t>
            </w:r>
          </w:p>
        </w:tc>
      </w:tr>
      <w:tr w:rsidR="00345C89" w:rsidRPr="00DD1A2D" w14:paraId="17B3BA05"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0496A6E3" w14:textId="23B46239" w:rsidR="00345C89" w:rsidRPr="007A749B" w:rsidRDefault="00345C89" w:rsidP="00FB5356">
            <w:pPr>
              <w:rPr>
                <w:rFonts w:asciiTheme="majorBidi" w:hAnsiTheme="majorBidi" w:cstheme="majorBidi"/>
              </w:rPr>
            </w:pPr>
            <w:r w:rsidRPr="007A749B">
              <w:rPr>
                <w:rFonts w:asciiTheme="majorBidi" w:hAnsiTheme="majorBidi" w:cstheme="majorBidi"/>
              </w:rPr>
              <w:t>The highest defect Quantity by vendor</w:t>
            </w:r>
          </w:p>
        </w:tc>
        <w:tc>
          <w:tcPr>
            <w:tcW w:w="4680" w:type="dxa"/>
          </w:tcPr>
          <w:p w14:paraId="228D098A" w14:textId="5CCBAB3D"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w:t>
            </w:r>
            <w:proofErr w:type="spellStart"/>
            <w:r w:rsidRPr="00DD1A2D">
              <w:rPr>
                <w:rFonts w:asciiTheme="majorBidi" w:hAnsiTheme="majorBidi" w:cstheme="majorBidi"/>
                <w:b/>
                <w:bCs/>
              </w:rPr>
              <w:t>Solholdings</w:t>
            </w:r>
            <w:proofErr w:type="spellEnd"/>
            <w:r w:rsidRPr="00DD1A2D">
              <w:rPr>
                <w:rFonts w:asciiTheme="majorBidi" w:hAnsiTheme="majorBidi" w:cstheme="majorBidi"/>
                <w:b/>
                <w:bCs/>
              </w:rPr>
              <w:t xml:space="preserve">” </w:t>
            </w:r>
            <w:r w:rsidRPr="00DD1A2D">
              <w:rPr>
                <w:rFonts w:asciiTheme="majorBidi" w:hAnsiTheme="majorBidi" w:cstheme="majorBidi"/>
                <w:b/>
                <w:bCs/>
              </w:rPr>
              <w:sym w:font="Wingdings" w:char="F0E0"/>
            </w:r>
            <w:r w:rsidRPr="00DD1A2D">
              <w:rPr>
                <w:rFonts w:asciiTheme="majorBidi" w:hAnsiTheme="majorBidi" w:cstheme="majorBidi"/>
                <w:b/>
                <w:bCs/>
              </w:rPr>
              <w:t>3,977,962</w:t>
            </w:r>
          </w:p>
        </w:tc>
      </w:tr>
      <w:tr w:rsidR="00345C89" w:rsidRPr="00DD1A2D" w14:paraId="56885410"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1FA2812A" w14:textId="5866960F" w:rsidR="00345C89" w:rsidRPr="007A749B" w:rsidRDefault="00345C89" w:rsidP="00FB5356">
            <w:pPr>
              <w:rPr>
                <w:rFonts w:asciiTheme="majorBidi" w:hAnsiTheme="majorBidi" w:cstheme="majorBidi"/>
              </w:rPr>
            </w:pPr>
            <w:r w:rsidRPr="007A749B">
              <w:rPr>
                <w:rFonts w:asciiTheme="majorBidi" w:hAnsiTheme="majorBidi" w:cstheme="majorBidi"/>
              </w:rPr>
              <w:t>The highest downtime by vendor</w:t>
            </w:r>
          </w:p>
        </w:tc>
        <w:tc>
          <w:tcPr>
            <w:tcW w:w="4680" w:type="dxa"/>
          </w:tcPr>
          <w:p w14:paraId="3841FCB4" w14:textId="3F43A0D0"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w:t>
            </w:r>
            <w:proofErr w:type="spellStart"/>
            <w:r w:rsidRPr="00DD1A2D">
              <w:rPr>
                <w:rFonts w:asciiTheme="majorBidi" w:hAnsiTheme="majorBidi" w:cstheme="majorBidi"/>
                <w:b/>
                <w:bCs/>
              </w:rPr>
              <w:t>Plustax</w:t>
            </w:r>
            <w:proofErr w:type="spellEnd"/>
            <w:r w:rsidRPr="00DD1A2D">
              <w:rPr>
                <w:rFonts w:asciiTheme="majorBidi" w:hAnsiTheme="majorBidi" w:cstheme="majorBidi"/>
                <w:b/>
                <w:bCs/>
              </w:rPr>
              <w:t xml:space="preserve">” </w:t>
            </w:r>
            <w:r w:rsidRPr="00DD1A2D">
              <w:rPr>
                <w:rFonts w:asciiTheme="majorBidi" w:hAnsiTheme="majorBidi" w:cstheme="majorBidi"/>
                <w:b/>
                <w:bCs/>
              </w:rPr>
              <w:sym w:font="Wingdings" w:char="F0E0"/>
            </w:r>
            <w:r w:rsidRPr="00DD1A2D">
              <w:rPr>
                <w:rFonts w:asciiTheme="majorBidi" w:hAnsiTheme="majorBidi" w:cstheme="majorBidi"/>
                <w:b/>
                <w:bCs/>
              </w:rPr>
              <w:t>172.2 hour</w:t>
            </w:r>
          </w:p>
        </w:tc>
      </w:tr>
      <w:tr w:rsidR="00345C89" w:rsidRPr="00DD1A2D" w14:paraId="31236170"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6773818A" w14:textId="64581C2B" w:rsidR="00345C89" w:rsidRPr="007A749B" w:rsidRDefault="00F304A1" w:rsidP="00FB5356">
            <w:pPr>
              <w:rPr>
                <w:rFonts w:asciiTheme="majorBidi" w:hAnsiTheme="majorBidi" w:cstheme="majorBidi"/>
              </w:rPr>
            </w:pPr>
            <w:r w:rsidRPr="007A749B">
              <w:rPr>
                <w:rFonts w:asciiTheme="majorBidi" w:hAnsiTheme="majorBidi" w:cstheme="majorBidi"/>
              </w:rPr>
              <w:t>The highest defect quantity by category</w:t>
            </w:r>
          </w:p>
        </w:tc>
        <w:tc>
          <w:tcPr>
            <w:tcW w:w="4680" w:type="dxa"/>
          </w:tcPr>
          <w:p w14:paraId="553D70F6" w14:textId="51318A43" w:rsidR="00345C89" w:rsidRPr="00DD1A2D" w:rsidRDefault="00F304A1"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“Mechanicals” </w:t>
            </w:r>
            <w:r w:rsidRPr="00DD1A2D">
              <w:rPr>
                <w:rFonts w:asciiTheme="majorBidi" w:hAnsiTheme="majorBidi" w:cstheme="majorBidi"/>
                <w:b/>
                <w:bCs/>
              </w:rPr>
              <w:sym w:font="Wingdings" w:char="F0E0"/>
            </w:r>
            <w:r w:rsidRPr="00DD1A2D">
              <w:rPr>
                <w:rFonts w:asciiTheme="majorBidi" w:hAnsiTheme="majorBidi" w:cstheme="majorBidi"/>
                <w:b/>
                <w:bCs/>
              </w:rPr>
              <w:t>16,989,072</w:t>
            </w:r>
          </w:p>
        </w:tc>
      </w:tr>
      <w:tr w:rsidR="00345C89" w:rsidRPr="00DD1A2D" w14:paraId="2F342D26"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033A8807" w14:textId="7B43F127" w:rsidR="00345C89" w:rsidRPr="007A749B" w:rsidRDefault="00F304A1" w:rsidP="00FB5356">
            <w:pPr>
              <w:rPr>
                <w:rFonts w:asciiTheme="majorBidi" w:hAnsiTheme="majorBidi" w:cstheme="majorBidi"/>
              </w:rPr>
            </w:pPr>
            <w:r w:rsidRPr="007A749B">
              <w:rPr>
                <w:rFonts w:asciiTheme="majorBidi" w:hAnsiTheme="majorBidi" w:cstheme="majorBidi"/>
              </w:rPr>
              <w:lastRenderedPageBreak/>
              <w:t>The highest downtime hours by category</w:t>
            </w:r>
          </w:p>
        </w:tc>
        <w:tc>
          <w:tcPr>
            <w:tcW w:w="4680" w:type="dxa"/>
          </w:tcPr>
          <w:p w14:paraId="77811CA0" w14:textId="33612D73" w:rsidR="00345C89" w:rsidRPr="00DD1A2D" w:rsidRDefault="00F304A1"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“Logistics” </w:t>
            </w:r>
            <w:r w:rsidRPr="00DD1A2D">
              <w:rPr>
                <w:rFonts w:asciiTheme="majorBidi" w:hAnsiTheme="majorBidi" w:cstheme="majorBidi"/>
                <w:b/>
                <w:bCs/>
              </w:rPr>
              <w:sym w:font="Wingdings" w:char="F0E0"/>
            </w:r>
            <w:r w:rsidRPr="00DD1A2D">
              <w:rPr>
                <w:rFonts w:asciiTheme="majorBidi" w:hAnsiTheme="majorBidi" w:cstheme="majorBidi"/>
                <w:b/>
                <w:bCs/>
              </w:rPr>
              <w:t>932</w:t>
            </w:r>
          </w:p>
        </w:tc>
      </w:tr>
      <w:tr w:rsidR="00F304A1" w:rsidRPr="00DD1A2D" w14:paraId="73BE06E7"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60378404" w14:textId="2AD8B821" w:rsidR="00F304A1" w:rsidRPr="007A749B" w:rsidRDefault="00F304A1" w:rsidP="00FB5356">
            <w:pPr>
              <w:rPr>
                <w:rFonts w:asciiTheme="majorBidi" w:hAnsiTheme="majorBidi" w:cstheme="majorBidi"/>
              </w:rPr>
            </w:pPr>
            <w:r w:rsidRPr="007A749B">
              <w:rPr>
                <w:rFonts w:asciiTheme="majorBidi" w:hAnsiTheme="majorBidi" w:cstheme="majorBidi"/>
              </w:rPr>
              <w:t>The highest defect quantity by state</w:t>
            </w:r>
          </w:p>
        </w:tc>
        <w:tc>
          <w:tcPr>
            <w:tcW w:w="4680" w:type="dxa"/>
          </w:tcPr>
          <w:p w14:paraId="4CD0724E" w14:textId="118DFC00" w:rsidR="00F304A1" w:rsidRPr="00DD1A2D" w:rsidRDefault="00F304A1"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“Illinois” </w:t>
            </w:r>
            <w:r w:rsidRPr="00DD1A2D">
              <w:rPr>
                <w:rFonts w:asciiTheme="majorBidi" w:hAnsiTheme="majorBidi" w:cstheme="majorBidi"/>
                <w:b/>
                <w:bCs/>
              </w:rPr>
              <w:sym w:font="Wingdings" w:char="F0E0"/>
            </w:r>
            <w:r w:rsidRPr="00DD1A2D">
              <w:rPr>
                <w:rFonts w:asciiTheme="majorBidi" w:hAnsiTheme="majorBidi" w:cstheme="majorBidi"/>
                <w:b/>
                <w:bCs/>
              </w:rPr>
              <w:t>22,775,873</w:t>
            </w:r>
          </w:p>
        </w:tc>
      </w:tr>
      <w:tr w:rsidR="00F304A1" w:rsidRPr="00DD1A2D" w14:paraId="1AFB6547"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15437B2C" w14:textId="10EAA4D4" w:rsidR="00F304A1" w:rsidRPr="007A749B" w:rsidRDefault="00F304A1" w:rsidP="00FB5356">
            <w:pPr>
              <w:rPr>
                <w:rFonts w:asciiTheme="majorBidi" w:hAnsiTheme="majorBidi" w:cstheme="majorBidi"/>
              </w:rPr>
            </w:pPr>
            <w:r w:rsidRPr="007A749B">
              <w:rPr>
                <w:rFonts w:asciiTheme="majorBidi" w:hAnsiTheme="majorBidi" w:cstheme="majorBidi"/>
              </w:rPr>
              <w:t>The highest downtime hours by state</w:t>
            </w:r>
          </w:p>
        </w:tc>
        <w:tc>
          <w:tcPr>
            <w:tcW w:w="4680" w:type="dxa"/>
          </w:tcPr>
          <w:p w14:paraId="58D914AF" w14:textId="32459D97" w:rsidR="00F304A1" w:rsidRPr="00DD1A2D" w:rsidRDefault="00F304A1"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“Michigan” </w:t>
            </w:r>
            <w:r w:rsidRPr="00DD1A2D">
              <w:rPr>
                <w:rFonts w:asciiTheme="majorBidi" w:hAnsiTheme="majorBidi" w:cstheme="majorBidi"/>
                <w:b/>
                <w:bCs/>
              </w:rPr>
              <w:sym w:font="Wingdings" w:char="F0E0"/>
            </w:r>
            <w:r w:rsidRPr="00DD1A2D">
              <w:rPr>
                <w:rFonts w:asciiTheme="majorBidi" w:hAnsiTheme="majorBidi" w:cstheme="majorBidi"/>
                <w:b/>
                <w:bCs/>
              </w:rPr>
              <w:t>442.9 hour</w:t>
            </w:r>
          </w:p>
        </w:tc>
      </w:tr>
      <w:tr w:rsidR="00F304A1" w:rsidRPr="00DD1A2D" w14:paraId="123013D5"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1FE4B62F" w14:textId="7C8F5EEA" w:rsidR="00F304A1" w:rsidRPr="007A749B" w:rsidRDefault="00F304A1" w:rsidP="00FB5356">
            <w:pPr>
              <w:rPr>
                <w:rFonts w:asciiTheme="majorBidi" w:hAnsiTheme="majorBidi" w:cstheme="majorBidi"/>
              </w:rPr>
            </w:pPr>
            <w:r w:rsidRPr="007A749B">
              <w:rPr>
                <w:rFonts w:asciiTheme="majorBidi" w:hAnsiTheme="majorBidi" w:cstheme="majorBidi"/>
              </w:rPr>
              <w:t>The highest percentage defect quantity by material type</w:t>
            </w:r>
          </w:p>
        </w:tc>
        <w:tc>
          <w:tcPr>
            <w:tcW w:w="4680" w:type="dxa"/>
          </w:tcPr>
          <w:p w14:paraId="242DF581" w14:textId="2808D964" w:rsidR="00F304A1" w:rsidRPr="00DD1A2D" w:rsidRDefault="00F304A1"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“Raw Materials” </w:t>
            </w:r>
            <w:r w:rsidRPr="00DD1A2D">
              <w:rPr>
                <w:rFonts w:asciiTheme="majorBidi" w:hAnsiTheme="majorBidi" w:cstheme="majorBidi"/>
                <w:b/>
                <w:bCs/>
              </w:rPr>
              <w:sym w:font="Wingdings" w:char="F0E0"/>
            </w:r>
            <w:r w:rsidRPr="00DD1A2D">
              <w:rPr>
                <w:rFonts w:asciiTheme="majorBidi" w:hAnsiTheme="majorBidi" w:cstheme="majorBidi"/>
                <w:b/>
                <w:bCs/>
              </w:rPr>
              <w:t xml:space="preserve">24.24% </w:t>
            </w:r>
            <w:r w:rsidRPr="00DD1A2D">
              <w:rPr>
                <w:rFonts w:asciiTheme="majorBidi" w:hAnsiTheme="majorBidi" w:cstheme="majorBidi"/>
                <w:b/>
                <w:bCs/>
              </w:rPr>
              <w:sym w:font="Wingdings" w:char="F0E0"/>
            </w:r>
            <w:r w:rsidRPr="00DD1A2D">
              <w:rPr>
                <w:rFonts w:asciiTheme="majorBidi" w:hAnsiTheme="majorBidi" w:cstheme="majorBidi"/>
                <w:b/>
                <w:bCs/>
              </w:rPr>
              <w:t>(13</w:t>
            </w:r>
            <w:r w:rsidR="007A749B" w:rsidRPr="00DD1A2D">
              <w:rPr>
                <w:rFonts w:asciiTheme="majorBidi" w:hAnsiTheme="majorBidi" w:cstheme="majorBidi"/>
                <w:b/>
                <w:bCs/>
              </w:rPr>
              <w:t>,</w:t>
            </w:r>
            <w:r w:rsidRPr="00DD1A2D">
              <w:rPr>
                <w:rFonts w:asciiTheme="majorBidi" w:hAnsiTheme="majorBidi" w:cstheme="majorBidi"/>
                <w:b/>
                <w:bCs/>
              </w:rPr>
              <w:t>218</w:t>
            </w:r>
            <w:r w:rsidR="007A749B" w:rsidRPr="00DD1A2D">
              <w:rPr>
                <w:rFonts w:asciiTheme="majorBidi" w:hAnsiTheme="majorBidi" w:cstheme="majorBidi"/>
                <w:b/>
                <w:bCs/>
              </w:rPr>
              <w:t>,621</w:t>
            </w:r>
            <w:r w:rsidRPr="00DD1A2D">
              <w:rPr>
                <w:rFonts w:asciiTheme="majorBidi" w:hAnsiTheme="majorBidi" w:cstheme="majorBidi"/>
                <w:b/>
                <w:bCs/>
              </w:rPr>
              <w:t>)</w:t>
            </w:r>
          </w:p>
        </w:tc>
      </w:tr>
      <w:tr w:rsidR="00F304A1" w:rsidRPr="00DD1A2D" w14:paraId="02BF1574"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4CDA3EB0" w14:textId="26F9DD9A" w:rsidR="00F304A1" w:rsidRPr="007A749B" w:rsidRDefault="00F304A1" w:rsidP="00FB5356">
            <w:pPr>
              <w:rPr>
                <w:rFonts w:asciiTheme="majorBidi" w:hAnsiTheme="majorBidi" w:cstheme="majorBidi"/>
              </w:rPr>
            </w:pPr>
            <w:r w:rsidRPr="007A749B">
              <w:rPr>
                <w:rFonts w:asciiTheme="majorBidi" w:hAnsiTheme="majorBidi" w:cstheme="majorBidi"/>
              </w:rPr>
              <w:t>The lowest percentage defect quantity by material type</w:t>
            </w:r>
          </w:p>
        </w:tc>
        <w:tc>
          <w:tcPr>
            <w:tcW w:w="4680" w:type="dxa"/>
          </w:tcPr>
          <w:p w14:paraId="6BA3B762" w14:textId="02F1DC8F" w:rsidR="00F304A1" w:rsidRPr="00DD1A2D" w:rsidRDefault="00F304A1"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“Valves” </w:t>
            </w:r>
            <w:r w:rsidRPr="00DD1A2D">
              <w:rPr>
                <w:rFonts w:asciiTheme="majorBidi" w:hAnsiTheme="majorBidi" w:cstheme="majorBidi"/>
                <w:b/>
                <w:bCs/>
              </w:rPr>
              <w:sym w:font="Wingdings" w:char="F0E0"/>
            </w:r>
            <w:r w:rsidRPr="00DD1A2D">
              <w:rPr>
                <w:rFonts w:asciiTheme="majorBidi" w:hAnsiTheme="majorBidi" w:cstheme="majorBidi"/>
                <w:b/>
                <w:bCs/>
              </w:rPr>
              <w:t xml:space="preserve">0.01% </w:t>
            </w:r>
            <w:r w:rsidRPr="00DD1A2D">
              <w:rPr>
                <w:rFonts w:asciiTheme="majorBidi" w:hAnsiTheme="majorBidi" w:cstheme="majorBidi"/>
                <w:b/>
                <w:bCs/>
              </w:rPr>
              <w:sym w:font="Wingdings" w:char="F0E0"/>
            </w:r>
            <w:r w:rsidRPr="00DD1A2D">
              <w:rPr>
                <w:rFonts w:asciiTheme="majorBidi" w:hAnsiTheme="majorBidi" w:cstheme="majorBidi"/>
                <w:b/>
                <w:bCs/>
              </w:rPr>
              <w:t>(5,696)</w:t>
            </w:r>
          </w:p>
        </w:tc>
      </w:tr>
      <w:tr w:rsidR="00F304A1" w:rsidRPr="00DD1A2D" w14:paraId="51EA7671"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5DBBA2B1" w14:textId="288C565E" w:rsidR="00F304A1" w:rsidRPr="007A749B" w:rsidRDefault="007A749B" w:rsidP="00FB5356">
            <w:pPr>
              <w:rPr>
                <w:rFonts w:asciiTheme="majorBidi" w:hAnsiTheme="majorBidi" w:cstheme="majorBidi"/>
              </w:rPr>
            </w:pPr>
            <w:r w:rsidRPr="007A749B">
              <w:rPr>
                <w:rFonts w:asciiTheme="majorBidi" w:hAnsiTheme="majorBidi" w:cstheme="majorBidi"/>
              </w:rPr>
              <w:t>The highest defect quantity by months</w:t>
            </w:r>
          </w:p>
        </w:tc>
        <w:tc>
          <w:tcPr>
            <w:tcW w:w="4680" w:type="dxa"/>
          </w:tcPr>
          <w:p w14:paraId="025D574A" w14:textId="28264383" w:rsidR="007A749B" w:rsidRPr="00DD1A2D" w:rsidRDefault="007A749B"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“October 2014” </w:t>
            </w:r>
            <w:r w:rsidRPr="00DD1A2D">
              <w:rPr>
                <w:rFonts w:asciiTheme="majorBidi" w:hAnsiTheme="majorBidi" w:cstheme="majorBidi"/>
                <w:b/>
                <w:bCs/>
              </w:rPr>
              <w:sym w:font="Wingdings" w:char="F0E0"/>
            </w:r>
            <w:r w:rsidRPr="00DD1A2D">
              <w:rPr>
                <w:rFonts w:asciiTheme="majorBidi" w:hAnsiTheme="majorBidi" w:cstheme="majorBidi"/>
                <w:b/>
                <w:bCs/>
              </w:rPr>
              <w:t>5,087,899</w:t>
            </w:r>
          </w:p>
        </w:tc>
      </w:tr>
      <w:tr w:rsidR="007A749B" w:rsidRPr="00DD1A2D" w14:paraId="6B5B722B"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7BDD8DB4" w14:textId="181C1BC2" w:rsidR="007A749B" w:rsidRPr="007A749B" w:rsidRDefault="007A749B" w:rsidP="00FB5356">
            <w:pPr>
              <w:rPr>
                <w:rFonts w:asciiTheme="majorBidi" w:hAnsiTheme="majorBidi" w:cstheme="majorBidi"/>
              </w:rPr>
            </w:pPr>
            <w:r w:rsidRPr="007A749B">
              <w:rPr>
                <w:rFonts w:asciiTheme="majorBidi" w:hAnsiTheme="majorBidi" w:cstheme="majorBidi"/>
              </w:rPr>
              <w:t>The lowest defect quantity by months</w:t>
            </w:r>
          </w:p>
        </w:tc>
        <w:tc>
          <w:tcPr>
            <w:tcW w:w="4680" w:type="dxa"/>
          </w:tcPr>
          <w:p w14:paraId="7D9229D3" w14:textId="42CD83EB" w:rsidR="007A749B" w:rsidRPr="00DD1A2D" w:rsidRDefault="007A749B"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“August 2013” </w:t>
            </w:r>
            <w:r w:rsidRPr="00DD1A2D">
              <w:rPr>
                <w:rFonts w:asciiTheme="majorBidi" w:hAnsiTheme="majorBidi" w:cstheme="majorBidi"/>
                <w:b/>
                <w:bCs/>
              </w:rPr>
              <w:sym w:font="Wingdings" w:char="F0E0"/>
            </w:r>
            <w:r w:rsidRPr="00DD1A2D">
              <w:rPr>
                <w:rFonts w:asciiTheme="majorBidi" w:hAnsiTheme="majorBidi" w:cstheme="majorBidi"/>
                <w:b/>
                <w:bCs/>
              </w:rPr>
              <w:t>712,815</w:t>
            </w:r>
          </w:p>
        </w:tc>
      </w:tr>
    </w:tbl>
    <w:p w14:paraId="45C6C811" w14:textId="77777777" w:rsidR="00AC3756" w:rsidRDefault="00AC3756" w:rsidP="00FB5356">
      <w:pPr>
        <w:rPr>
          <w:rFonts w:asciiTheme="majorBidi" w:hAnsiTheme="majorBidi" w:cstheme="majorBidi"/>
          <w:b/>
          <w:bCs/>
          <w:sz w:val="32"/>
          <w:szCs w:val="32"/>
          <w:lang w:bidi="ar-EG"/>
        </w:rPr>
      </w:pPr>
    </w:p>
    <w:p w14:paraId="75F60073" w14:textId="77777777" w:rsidR="00AC3756" w:rsidRPr="00AC3756" w:rsidRDefault="00AC3756" w:rsidP="00FB5356">
      <w:pPr>
        <w:pStyle w:val="Heading1"/>
        <w:rPr>
          <w:rFonts w:asciiTheme="majorBidi" w:hAnsiTheme="majorBidi"/>
          <w:lang w:bidi="ar-EG"/>
        </w:rPr>
      </w:pPr>
      <w:r w:rsidRPr="00AC3756">
        <w:rPr>
          <w:rFonts w:asciiTheme="majorBidi" w:hAnsiTheme="majorBidi"/>
          <w:lang w:bidi="ar-EG"/>
        </w:rPr>
        <w:t>Data Cleaning Steps:</w:t>
      </w:r>
    </w:p>
    <w:p w14:paraId="797C3888" w14:textId="77777777" w:rsidR="00AC3756" w:rsidRPr="00DD1A2D" w:rsidRDefault="00AC3756" w:rsidP="00FB5356">
      <w:pPr>
        <w:pStyle w:val="ListParagraph"/>
        <w:widowControl w:val="0"/>
        <w:numPr>
          <w:ilvl w:val="0"/>
          <w:numId w:val="12"/>
        </w:numPr>
        <w:autoSpaceDE w:val="0"/>
        <w:autoSpaceDN w:val="0"/>
        <w:spacing w:after="0" w:line="240" w:lineRule="auto"/>
        <w:ind w:left="0" w:firstLine="0"/>
        <w:contextualSpacing w:val="0"/>
        <w:rPr>
          <w:rFonts w:asciiTheme="majorBidi" w:hAnsiTheme="majorBidi" w:cstheme="majorBidi"/>
          <w:b/>
          <w:bCs/>
          <w:sz w:val="24"/>
          <w:szCs w:val="24"/>
          <w:lang w:bidi="ar-EG"/>
        </w:rPr>
      </w:pPr>
      <w:r w:rsidRPr="00DD1A2D">
        <w:rPr>
          <w:rFonts w:asciiTheme="majorBidi" w:hAnsiTheme="majorBidi" w:cstheme="majorBidi"/>
          <w:b/>
          <w:bCs/>
          <w:sz w:val="24"/>
          <w:szCs w:val="24"/>
          <w:lang w:bidi="ar-EG"/>
        </w:rPr>
        <w:t>Rename Sheets</w:t>
      </w:r>
    </w:p>
    <w:p w14:paraId="2D91A3E1"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Defected Items&gt;&gt; </w:t>
      </w:r>
      <w:proofErr w:type="spellStart"/>
      <w:r w:rsidRPr="00AC3756">
        <w:rPr>
          <w:rFonts w:asciiTheme="majorBidi" w:hAnsiTheme="majorBidi" w:cstheme="majorBidi"/>
          <w:sz w:val="24"/>
          <w:szCs w:val="24"/>
          <w:lang w:bidi="ar-EG"/>
        </w:rPr>
        <w:t>fDefected</w:t>
      </w:r>
      <w:proofErr w:type="spellEnd"/>
      <w:r w:rsidRPr="00AC3756">
        <w:rPr>
          <w:rFonts w:asciiTheme="majorBidi" w:hAnsiTheme="majorBidi" w:cstheme="majorBidi"/>
          <w:sz w:val="24"/>
          <w:szCs w:val="24"/>
          <w:lang w:bidi="ar-EG"/>
        </w:rPr>
        <w:t xml:space="preserve"> Items            (Fact-Table)</w:t>
      </w:r>
    </w:p>
    <w:p w14:paraId="4748CCEC"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Category&gt;&gt; </w:t>
      </w:r>
      <w:proofErr w:type="spellStart"/>
      <w:r w:rsidRPr="00AC3756">
        <w:rPr>
          <w:rFonts w:asciiTheme="majorBidi" w:hAnsiTheme="majorBidi" w:cstheme="majorBidi"/>
          <w:sz w:val="24"/>
          <w:szCs w:val="24"/>
          <w:lang w:bidi="ar-EG"/>
        </w:rPr>
        <w:t>dCategory</w:t>
      </w:r>
      <w:proofErr w:type="spellEnd"/>
      <w:r w:rsidRPr="00AC3756">
        <w:rPr>
          <w:rFonts w:asciiTheme="majorBidi" w:hAnsiTheme="majorBidi" w:cstheme="majorBidi"/>
          <w:sz w:val="24"/>
          <w:szCs w:val="24"/>
          <w:lang w:bidi="ar-EG"/>
        </w:rPr>
        <w:t xml:space="preserve">                              (Dimension-Table)</w:t>
      </w:r>
    </w:p>
    <w:p w14:paraId="4EEA5FF0"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Plant&gt;&gt; </w:t>
      </w:r>
      <w:proofErr w:type="spellStart"/>
      <w:r w:rsidRPr="00AC3756">
        <w:rPr>
          <w:rFonts w:asciiTheme="majorBidi" w:hAnsiTheme="majorBidi" w:cstheme="majorBidi"/>
          <w:sz w:val="24"/>
          <w:szCs w:val="24"/>
          <w:lang w:bidi="ar-EG"/>
        </w:rPr>
        <w:t>dPlant</w:t>
      </w:r>
      <w:proofErr w:type="spellEnd"/>
      <w:r w:rsidRPr="00AC3756">
        <w:rPr>
          <w:rFonts w:asciiTheme="majorBidi" w:hAnsiTheme="majorBidi" w:cstheme="majorBidi"/>
          <w:sz w:val="24"/>
          <w:szCs w:val="24"/>
          <w:lang w:bidi="ar-EG"/>
        </w:rPr>
        <w:t xml:space="preserve">                                           (Dimension-Table)</w:t>
      </w:r>
    </w:p>
    <w:p w14:paraId="106F4AB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Vendor&gt;&gt; </w:t>
      </w:r>
      <w:proofErr w:type="spellStart"/>
      <w:r w:rsidRPr="00AC3756">
        <w:rPr>
          <w:rFonts w:asciiTheme="majorBidi" w:hAnsiTheme="majorBidi" w:cstheme="majorBidi"/>
          <w:sz w:val="24"/>
          <w:szCs w:val="24"/>
          <w:lang w:bidi="ar-EG"/>
        </w:rPr>
        <w:t>dVendor</w:t>
      </w:r>
      <w:proofErr w:type="spellEnd"/>
      <w:r w:rsidRPr="00AC3756">
        <w:rPr>
          <w:rFonts w:asciiTheme="majorBidi" w:hAnsiTheme="majorBidi" w:cstheme="majorBidi"/>
          <w:sz w:val="24"/>
          <w:szCs w:val="24"/>
          <w:lang w:bidi="ar-EG"/>
        </w:rPr>
        <w:t xml:space="preserve">                                    (Dimension-Table)</w:t>
      </w:r>
    </w:p>
    <w:p w14:paraId="1892F241"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Material&gt;&gt; </w:t>
      </w:r>
      <w:proofErr w:type="spellStart"/>
      <w:r w:rsidRPr="00AC3756">
        <w:rPr>
          <w:rFonts w:asciiTheme="majorBidi" w:hAnsiTheme="majorBidi" w:cstheme="majorBidi"/>
          <w:sz w:val="24"/>
          <w:szCs w:val="24"/>
          <w:lang w:bidi="ar-EG"/>
        </w:rPr>
        <w:t>dMaterial</w:t>
      </w:r>
      <w:proofErr w:type="spellEnd"/>
      <w:r w:rsidRPr="00AC3756">
        <w:rPr>
          <w:rFonts w:asciiTheme="majorBidi" w:hAnsiTheme="majorBidi" w:cstheme="majorBidi"/>
          <w:sz w:val="24"/>
          <w:szCs w:val="24"/>
          <w:lang w:bidi="ar-EG"/>
        </w:rPr>
        <w:t xml:space="preserve">                                 (Dimension-Table)</w:t>
      </w:r>
    </w:p>
    <w:p w14:paraId="586466E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Defect Type&gt;&gt; </w:t>
      </w:r>
      <w:proofErr w:type="spellStart"/>
      <w:r w:rsidRPr="00AC3756">
        <w:rPr>
          <w:rFonts w:asciiTheme="majorBidi" w:hAnsiTheme="majorBidi" w:cstheme="majorBidi"/>
          <w:sz w:val="24"/>
          <w:szCs w:val="24"/>
          <w:lang w:bidi="ar-EG"/>
        </w:rPr>
        <w:t>dDefect</w:t>
      </w:r>
      <w:proofErr w:type="spellEnd"/>
      <w:r w:rsidRPr="00AC3756">
        <w:rPr>
          <w:rFonts w:asciiTheme="majorBidi" w:hAnsiTheme="majorBidi" w:cstheme="majorBidi"/>
          <w:sz w:val="24"/>
          <w:szCs w:val="24"/>
          <w:lang w:bidi="ar-EG"/>
        </w:rPr>
        <w:t xml:space="preserve"> Type                     (Dimension-Table)</w:t>
      </w:r>
    </w:p>
    <w:p w14:paraId="1ECD7E99"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Defects&gt;&gt; </w:t>
      </w:r>
      <w:proofErr w:type="spellStart"/>
      <w:r w:rsidRPr="00AC3756">
        <w:rPr>
          <w:rFonts w:asciiTheme="majorBidi" w:hAnsiTheme="majorBidi" w:cstheme="majorBidi"/>
          <w:sz w:val="24"/>
          <w:szCs w:val="24"/>
          <w:lang w:bidi="ar-EG"/>
        </w:rPr>
        <w:t>dDefects</w:t>
      </w:r>
      <w:proofErr w:type="spellEnd"/>
      <w:r w:rsidRPr="00AC3756">
        <w:rPr>
          <w:rFonts w:asciiTheme="majorBidi" w:hAnsiTheme="majorBidi" w:cstheme="majorBidi"/>
          <w:sz w:val="24"/>
          <w:szCs w:val="24"/>
          <w:lang w:bidi="ar-EG"/>
        </w:rPr>
        <w:t xml:space="preserve">                                    (Dimension-Table)</w:t>
      </w:r>
    </w:p>
    <w:p w14:paraId="4C7E67A8" w14:textId="77777777" w:rsidR="00AC3756" w:rsidRPr="00AC3756" w:rsidRDefault="00AC3756" w:rsidP="00FB5356">
      <w:pPr>
        <w:rPr>
          <w:rFonts w:asciiTheme="majorBidi" w:hAnsiTheme="majorBidi" w:cstheme="majorBidi"/>
          <w:sz w:val="24"/>
          <w:szCs w:val="24"/>
          <w:lang w:bidi="ar-EG"/>
        </w:rPr>
      </w:pPr>
    </w:p>
    <w:p w14:paraId="285B7B17" w14:textId="77777777" w:rsidR="00AC3756" w:rsidRPr="00DD1A2D" w:rsidRDefault="00AC3756" w:rsidP="00FB5356">
      <w:pPr>
        <w:rPr>
          <w:rFonts w:asciiTheme="majorBidi" w:hAnsiTheme="majorBidi" w:cstheme="majorBidi"/>
          <w:b/>
          <w:bCs/>
          <w:sz w:val="24"/>
          <w:szCs w:val="24"/>
          <w:lang w:bidi="ar-EG"/>
        </w:rPr>
      </w:pPr>
      <w:r w:rsidRPr="00DD1A2D">
        <w:rPr>
          <w:rFonts w:asciiTheme="majorBidi" w:hAnsiTheme="majorBidi" w:cstheme="majorBidi"/>
          <w:b/>
          <w:bCs/>
          <w:sz w:val="24"/>
          <w:szCs w:val="24"/>
          <w:lang w:bidi="ar-EG"/>
        </w:rPr>
        <w:t>2-Changes</w:t>
      </w:r>
    </w:p>
    <w:p w14:paraId="588DD9C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-Category sheet</w:t>
      </w:r>
      <w:r w:rsidRPr="00AC3756">
        <w:rPr>
          <w:rFonts w:asciiTheme="majorBidi" w:hAnsiTheme="majorBidi" w:cstheme="majorBidi"/>
          <w:sz w:val="24"/>
          <w:szCs w:val="24"/>
          <w:lang w:bidi="ar-EG"/>
        </w:rPr>
        <w:t>: deleting the ‘Category’ Column to avoid duplicates.</w:t>
      </w:r>
    </w:p>
    <w:p w14:paraId="54E87884"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-Plant sheet</w:t>
      </w:r>
      <w:r w:rsidRPr="00AC3756">
        <w:rPr>
          <w:rFonts w:asciiTheme="majorBidi" w:hAnsiTheme="majorBidi" w:cstheme="majorBidi"/>
          <w:sz w:val="24"/>
          <w:szCs w:val="24"/>
          <w:lang w:bidi="ar-EG"/>
        </w:rPr>
        <w:t>: Splitting columns to ‘Plant’ column &amp; ‘State’ column.</w:t>
      </w:r>
    </w:p>
    <w:p w14:paraId="756435E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-Vendor sheet</w:t>
      </w:r>
      <w:r w:rsidRPr="00AC3756">
        <w:rPr>
          <w:rFonts w:asciiTheme="majorBidi" w:hAnsiTheme="majorBidi" w:cstheme="majorBidi"/>
          <w:sz w:val="24"/>
          <w:szCs w:val="24"/>
          <w:lang w:bidi="ar-EG"/>
        </w:rPr>
        <w:t>: - we used PROPER for the ‘Vendor’ Column.</w:t>
      </w:r>
    </w:p>
    <w:p w14:paraId="2074792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-We made a ‘Vendor’ Column follows ‘Vendor ID’. </w:t>
      </w:r>
    </w:p>
    <w:p w14:paraId="2F584A19" w14:textId="77777777" w:rsidR="00AC3756" w:rsidRPr="00AC3756" w:rsidRDefault="00AC3756" w:rsidP="00FB5356">
      <w:pPr>
        <w:rPr>
          <w:rFonts w:asciiTheme="majorBidi" w:hAnsiTheme="majorBidi" w:cstheme="majorBidi"/>
          <w:sz w:val="24"/>
          <w:szCs w:val="24"/>
          <w:u w:val="single"/>
          <w:lang w:bidi="ar-EG"/>
        </w:rPr>
      </w:pPr>
      <w:r w:rsidRPr="00AC3756">
        <w:rPr>
          <w:rFonts w:asciiTheme="majorBidi" w:hAnsiTheme="majorBidi" w:cstheme="majorBidi"/>
          <w:sz w:val="24"/>
          <w:szCs w:val="24"/>
          <w:u w:val="single"/>
          <w:lang w:bidi="ar-EG"/>
        </w:rPr>
        <w:t>-Defect Type sheet</w:t>
      </w:r>
      <w:r w:rsidRPr="00AC3756">
        <w:rPr>
          <w:rFonts w:asciiTheme="majorBidi" w:hAnsiTheme="majorBidi" w:cstheme="majorBidi"/>
          <w:sz w:val="24"/>
          <w:szCs w:val="24"/>
          <w:lang w:bidi="ar-EG"/>
        </w:rPr>
        <w:t>: deleting the ‘Sort’ Column.</w:t>
      </w:r>
    </w:p>
    <w:p w14:paraId="691F69C3"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-Material Type sheet</w:t>
      </w:r>
      <w:r w:rsidRPr="00AC3756">
        <w:rPr>
          <w:rFonts w:asciiTheme="majorBidi" w:hAnsiTheme="majorBidi" w:cstheme="majorBidi"/>
          <w:sz w:val="24"/>
          <w:szCs w:val="24"/>
          <w:lang w:bidi="ar-EG"/>
        </w:rPr>
        <w:t>: We made a ‘Material Type’ column follows ‘Material Type ID’.</w:t>
      </w:r>
    </w:p>
    <w:p w14:paraId="75293F0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-Defect Type sheet</w:t>
      </w:r>
      <w:r w:rsidRPr="00AC3756">
        <w:rPr>
          <w:rFonts w:asciiTheme="majorBidi" w:hAnsiTheme="majorBidi" w:cstheme="majorBidi"/>
          <w:sz w:val="24"/>
          <w:szCs w:val="24"/>
          <w:lang w:bidi="ar-EG"/>
        </w:rPr>
        <w:t>: We made a ‘Defect Type’ column follows ‘Defect Type ID’.</w:t>
      </w:r>
    </w:p>
    <w:p w14:paraId="4A63933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-Defect sheet</w:t>
      </w:r>
      <w:r w:rsidRPr="00AC3756">
        <w:rPr>
          <w:rFonts w:asciiTheme="majorBidi" w:hAnsiTheme="majorBidi" w:cstheme="majorBidi"/>
          <w:sz w:val="24"/>
          <w:szCs w:val="24"/>
          <w:lang w:bidi="ar-EG"/>
        </w:rPr>
        <w:t>: We made a ‘Defect’ column follows ‘Defect ID’.</w:t>
      </w:r>
    </w:p>
    <w:p w14:paraId="691343C6" w14:textId="77777777" w:rsid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  </w:t>
      </w:r>
    </w:p>
    <w:p w14:paraId="560D8826" w14:textId="77777777" w:rsidR="004F01C6" w:rsidRDefault="004F01C6" w:rsidP="00FB5356">
      <w:pPr>
        <w:rPr>
          <w:rFonts w:asciiTheme="majorBidi" w:hAnsiTheme="majorBidi" w:cstheme="majorBidi"/>
          <w:sz w:val="24"/>
          <w:szCs w:val="24"/>
          <w:lang w:bidi="ar-EG"/>
        </w:rPr>
      </w:pPr>
    </w:p>
    <w:p w14:paraId="36977D9B" w14:textId="77777777" w:rsidR="004F01C6" w:rsidRPr="00AC3756" w:rsidRDefault="004F01C6" w:rsidP="00FB5356">
      <w:pPr>
        <w:rPr>
          <w:rFonts w:asciiTheme="majorBidi" w:hAnsiTheme="majorBidi" w:cstheme="majorBidi"/>
          <w:sz w:val="24"/>
          <w:szCs w:val="24"/>
          <w:lang w:bidi="ar-EG"/>
        </w:rPr>
      </w:pPr>
    </w:p>
    <w:p w14:paraId="231BF5DF" w14:textId="77777777" w:rsidR="00AC3756" w:rsidRPr="00DD1A2D" w:rsidRDefault="00AC3756" w:rsidP="00FB5356">
      <w:pPr>
        <w:rPr>
          <w:rFonts w:asciiTheme="majorBidi" w:hAnsiTheme="majorBidi" w:cstheme="majorBidi"/>
          <w:sz w:val="24"/>
          <w:szCs w:val="24"/>
          <w:lang w:bidi="ar-EG"/>
        </w:rPr>
      </w:pPr>
      <w:r w:rsidRPr="00DD1A2D">
        <w:rPr>
          <w:rFonts w:asciiTheme="majorBidi" w:hAnsiTheme="majorBidi" w:cstheme="majorBidi"/>
          <w:sz w:val="24"/>
          <w:szCs w:val="24"/>
          <w:lang w:bidi="ar-EG"/>
        </w:rPr>
        <w:lastRenderedPageBreak/>
        <w:t>3-Replacing</w:t>
      </w:r>
    </w:p>
    <w:tbl>
      <w:tblPr>
        <w:tblStyle w:val="GridTable4-Accent6"/>
        <w:tblW w:w="0" w:type="auto"/>
        <w:tblLook w:val="04A0" w:firstRow="1" w:lastRow="0" w:firstColumn="1" w:lastColumn="0" w:noHBand="0" w:noVBand="1"/>
      </w:tblPr>
      <w:tblGrid>
        <w:gridCol w:w="4315"/>
        <w:gridCol w:w="4315"/>
      </w:tblGrid>
      <w:tr w:rsidR="00AC3756" w:rsidRPr="00AC3756" w14:paraId="4D6E6760" w14:textId="77777777" w:rsidTr="004F0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2B437EB" w14:textId="77777777" w:rsidR="00AC3756" w:rsidRPr="00AC3756" w:rsidRDefault="00AC3756" w:rsidP="00FB5356">
            <w:pPr>
              <w:rPr>
                <w:rFonts w:asciiTheme="majorBidi" w:hAnsiTheme="majorBidi" w:cstheme="majorBidi"/>
                <w:sz w:val="24"/>
                <w:szCs w:val="24"/>
                <w:lang w:bidi="ar-EG"/>
              </w:rPr>
            </w:pPr>
            <w:proofErr w:type="spellStart"/>
            <w:r w:rsidRPr="00AC3756">
              <w:rPr>
                <w:rFonts w:asciiTheme="majorBidi" w:hAnsiTheme="majorBidi" w:cstheme="majorBidi"/>
                <w:sz w:val="24"/>
                <w:szCs w:val="24"/>
                <w:lang w:bidi="ar-EG"/>
              </w:rPr>
              <w:t>Ddefects</w:t>
            </w:r>
            <w:proofErr w:type="spellEnd"/>
            <w:r w:rsidRPr="00AC3756">
              <w:rPr>
                <w:rFonts w:asciiTheme="majorBidi" w:hAnsiTheme="majorBidi" w:cstheme="majorBidi"/>
                <w:sz w:val="24"/>
                <w:szCs w:val="24"/>
                <w:lang w:bidi="ar-EG"/>
              </w:rPr>
              <w:t xml:space="preserve"> sheet</w:t>
            </w:r>
          </w:p>
        </w:tc>
        <w:tc>
          <w:tcPr>
            <w:tcW w:w="4315" w:type="dxa"/>
          </w:tcPr>
          <w:p w14:paraId="56D1E5EC" w14:textId="77777777" w:rsidR="00AC3756" w:rsidRPr="00AC3756" w:rsidRDefault="00AC3756" w:rsidP="00FB535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proofErr w:type="spellStart"/>
            <w:r w:rsidRPr="00AC3756">
              <w:rPr>
                <w:rFonts w:asciiTheme="majorBidi" w:hAnsiTheme="majorBidi" w:cstheme="majorBidi"/>
                <w:sz w:val="24"/>
                <w:szCs w:val="24"/>
                <w:lang w:bidi="ar-EG"/>
              </w:rPr>
              <w:t>Fdefected</w:t>
            </w:r>
            <w:proofErr w:type="spellEnd"/>
            <w:r w:rsidRPr="00AC3756">
              <w:rPr>
                <w:rFonts w:asciiTheme="majorBidi" w:hAnsiTheme="majorBidi" w:cstheme="majorBidi"/>
                <w:sz w:val="24"/>
                <w:szCs w:val="24"/>
                <w:lang w:bidi="ar-EG"/>
              </w:rPr>
              <w:t xml:space="preserve"> Items sheet</w:t>
            </w:r>
          </w:p>
        </w:tc>
      </w:tr>
      <w:tr w:rsidR="00AC3756" w:rsidRPr="00AC3756" w14:paraId="39DD17A9"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F80BA2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3,4,99,206</w:t>
            </w:r>
          </w:p>
        </w:tc>
        <w:tc>
          <w:tcPr>
            <w:tcW w:w="4315" w:type="dxa"/>
          </w:tcPr>
          <w:p w14:paraId="28720957"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w:t>
            </w:r>
          </w:p>
        </w:tc>
      </w:tr>
      <w:tr w:rsidR="00AC3756" w:rsidRPr="00AC3756" w14:paraId="0A47E87C"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71E18C0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299</w:t>
            </w:r>
          </w:p>
        </w:tc>
        <w:tc>
          <w:tcPr>
            <w:tcW w:w="4315" w:type="dxa"/>
          </w:tcPr>
          <w:p w14:paraId="74C6D0DF"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271</w:t>
            </w:r>
          </w:p>
        </w:tc>
      </w:tr>
      <w:tr w:rsidR="00AC3756" w:rsidRPr="00AC3756" w14:paraId="1DED32E0"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3AE9F10"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265</w:t>
            </w:r>
          </w:p>
        </w:tc>
        <w:tc>
          <w:tcPr>
            <w:tcW w:w="4315" w:type="dxa"/>
          </w:tcPr>
          <w:p w14:paraId="5D18DD43"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38</w:t>
            </w:r>
          </w:p>
        </w:tc>
      </w:tr>
      <w:tr w:rsidR="00AC3756" w:rsidRPr="00AC3756" w14:paraId="16ACDCE9"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2FC5858E"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201,151</w:t>
            </w:r>
          </w:p>
        </w:tc>
        <w:tc>
          <w:tcPr>
            <w:tcW w:w="4315" w:type="dxa"/>
          </w:tcPr>
          <w:p w14:paraId="47A16BAE"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149</w:t>
            </w:r>
          </w:p>
        </w:tc>
      </w:tr>
      <w:tr w:rsidR="00AC3756" w:rsidRPr="00AC3756" w14:paraId="77C0DD79"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0A3A34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260</w:t>
            </w:r>
          </w:p>
        </w:tc>
        <w:tc>
          <w:tcPr>
            <w:tcW w:w="4315" w:type="dxa"/>
          </w:tcPr>
          <w:p w14:paraId="20BC6D7B"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180</w:t>
            </w:r>
          </w:p>
        </w:tc>
      </w:tr>
      <w:tr w:rsidR="00AC3756" w:rsidRPr="00AC3756" w14:paraId="73B5566B"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3CFD75D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168,279</w:t>
            </w:r>
          </w:p>
        </w:tc>
        <w:tc>
          <w:tcPr>
            <w:tcW w:w="4315" w:type="dxa"/>
          </w:tcPr>
          <w:p w14:paraId="629E732C"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111</w:t>
            </w:r>
          </w:p>
        </w:tc>
      </w:tr>
      <w:tr w:rsidR="00AC3756" w:rsidRPr="00AC3756" w14:paraId="7DC7CFAE"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EC1353E"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284</w:t>
            </w:r>
          </w:p>
        </w:tc>
        <w:tc>
          <w:tcPr>
            <w:tcW w:w="4315" w:type="dxa"/>
          </w:tcPr>
          <w:p w14:paraId="2524546E"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112</w:t>
            </w:r>
          </w:p>
        </w:tc>
      </w:tr>
      <w:tr w:rsidR="00AC3756" w:rsidRPr="00AC3756" w14:paraId="4FF8392D"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7577509A"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240 Leaking doesn’t exist in Fact table </w:t>
            </w:r>
            <w:proofErr w:type="spellStart"/>
            <w:r w:rsidRPr="00AC3756">
              <w:rPr>
                <w:rFonts w:asciiTheme="majorBidi" w:hAnsiTheme="majorBidi" w:cstheme="majorBidi"/>
                <w:sz w:val="24"/>
                <w:szCs w:val="24"/>
                <w:lang w:bidi="ar-EG"/>
              </w:rPr>
              <w:t>Fdefected</w:t>
            </w:r>
            <w:proofErr w:type="spellEnd"/>
            <w:r w:rsidRPr="00AC3756">
              <w:rPr>
                <w:rFonts w:asciiTheme="majorBidi" w:hAnsiTheme="majorBidi" w:cstheme="majorBidi"/>
                <w:sz w:val="24"/>
                <w:szCs w:val="24"/>
                <w:lang w:bidi="ar-EG"/>
              </w:rPr>
              <w:t xml:space="preserve"> item</w:t>
            </w:r>
          </w:p>
        </w:tc>
        <w:tc>
          <w:tcPr>
            <w:tcW w:w="4315" w:type="dxa"/>
          </w:tcPr>
          <w:p w14:paraId="7D5C10AA"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w:t>
            </w:r>
          </w:p>
        </w:tc>
      </w:tr>
      <w:tr w:rsidR="00AC3756" w:rsidRPr="00AC3756" w14:paraId="691119E0"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0B6511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212</w:t>
            </w:r>
          </w:p>
        </w:tc>
        <w:tc>
          <w:tcPr>
            <w:tcW w:w="4315" w:type="dxa"/>
          </w:tcPr>
          <w:p w14:paraId="6D517562"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163</w:t>
            </w:r>
          </w:p>
        </w:tc>
      </w:tr>
      <w:tr w:rsidR="00AC3756" w:rsidRPr="00AC3756" w14:paraId="06D85EA2"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501A93B2"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178</w:t>
            </w:r>
          </w:p>
        </w:tc>
        <w:tc>
          <w:tcPr>
            <w:tcW w:w="4315" w:type="dxa"/>
          </w:tcPr>
          <w:p w14:paraId="26A0EE08"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144</w:t>
            </w:r>
          </w:p>
        </w:tc>
      </w:tr>
      <w:tr w:rsidR="00AC3756" w:rsidRPr="00AC3756" w14:paraId="204AFF99"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5B3296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298</w:t>
            </w:r>
          </w:p>
        </w:tc>
        <w:tc>
          <w:tcPr>
            <w:tcW w:w="4315" w:type="dxa"/>
          </w:tcPr>
          <w:p w14:paraId="3547D88A"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51</w:t>
            </w:r>
          </w:p>
        </w:tc>
      </w:tr>
      <w:tr w:rsidR="00AC3756" w:rsidRPr="00AC3756" w14:paraId="255C3274"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783C65C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249</w:t>
            </w:r>
          </w:p>
        </w:tc>
        <w:tc>
          <w:tcPr>
            <w:tcW w:w="4315" w:type="dxa"/>
          </w:tcPr>
          <w:p w14:paraId="40194AED"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62</w:t>
            </w:r>
          </w:p>
        </w:tc>
      </w:tr>
      <w:tr w:rsidR="00AC3756" w:rsidRPr="00AC3756" w14:paraId="441596CA"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D084323"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247</w:t>
            </w:r>
          </w:p>
        </w:tc>
        <w:tc>
          <w:tcPr>
            <w:tcW w:w="4315" w:type="dxa"/>
          </w:tcPr>
          <w:p w14:paraId="21047BFF"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227</w:t>
            </w:r>
          </w:p>
        </w:tc>
      </w:tr>
      <w:tr w:rsidR="00AC3756" w:rsidRPr="00AC3756" w14:paraId="32E12AE2"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0B46A338"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303</w:t>
            </w:r>
          </w:p>
        </w:tc>
        <w:tc>
          <w:tcPr>
            <w:tcW w:w="4315" w:type="dxa"/>
          </w:tcPr>
          <w:p w14:paraId="2FF05B09"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217</w:t>
            </w:r>
          </w:p>
        </w:tc>
      </w:tr>
      <w:tr w:rsidR="00AC3756" w:rsidRPr="00AC3756" w14:paraId="1EE4474B"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336E5F0"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304</w:t>
            </w:r>
          </w:p>
        </w:tc>
        <w:tc>
          <w:tcPr>
            <w:tcW w:w="4315" w:type="dxa"/>
          </w:tcPr>
          <w:p w14:paraId="6C1FE6C0"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192</w:t>
            </w:r>
          </w:p>
        </w:tc>
      </w:tr>
    </w:tbl>
    <w:p w14:paraId="368FD63F" w14:textId="77777777" w:rsidR="00AC3756" w:rsidRPr="00AC3756" w:rsidRDefault="00AC3756" w:rsidP="00FB5356">
      <w:pPr>
        <w:rPr>
          <w:rFonts w:asciiTheme="majorBidi" w:hAnsiTheme="majorBidi" w:cstheme="majorBidi"/>
          <w:sz w:val="24"/>
          <w:szCs w:val="24"/>
          <w:lang w:bidi="ar-EG"/>
        </w:rPr>
      </w:pPr>
    </w:p>
    <w:p w14:paraId="471B0C19" w14:textId="6065A4B3" w:rsidR="00AC3756" w:rsidRPr="00DD1A2D" w:rsidRDefault="00AC3756" w:rsidP="00DD1A2D">
      <w:pPr>
        <w:pStyle w:val="ListParagraph"/>
        <w:numPr>
          <w:ilvl w:val="0"/>
          <w:numId w:val="40"/>
        </w:numPr>
        <w:rPr>
          <w:rFonts w:asciiTheme="majorBidi" w:hAnsiTheme="majorBidi" w:cstheme="majorBidi"/>
          <w:sz w:val="24"/>
          <w:szCs w:val="24"/>
          <w:lang w:bidi="ar-EG"/>
        </w:rPr>
      </w:pPr>
      <w:r w:rsidRPr="00DD1A2D">
        <w:rPr>
          <w:rFonts w:asciiTheme="majorBidi" w:hAnsiTheme="majorBidi" w:cstheme="majorBidi"/>
          <w:sz w:val="24"/>
          <w:szCs w:val="24"/>
          <w:lang w:bidi="ar-EG"/>
        </w:rPr>
        <w:t xml:space="preserve">For Every number in the dimension </w:t>
      </w:r>
      <w:proofErr w:type="gramStart"/>
      <w:r w:rsidRPr="00DD1A2D">
        <w:rPr>
          <w:rFonts w:asciiTheme="majorBidi" w:hAnsiTheme="majorBidi" w:cstheme="majorBidi"/>
          <w:sz w:val="24"/>
          <w:szCs w:val="24"/>
          <w:lang w:bidi="ar-EG"/>
        </w:rPr>
        <w:t>table</w:t>
      </w:r>
      <w:proofErr w:type="gramEnd"/>
      <w:r w:rsidRPr="00DD1A2D">
        <w:rPr>
          <w:rFonts w:asciiTheme="majorBidi" w:hAnsiTheme="majorBidi" w:cstheme="majorBidi"/>
          <w:sz w:val="24"/>
          <w:szCs w:val="24"/>
          <w:lang w:bidi="ar-EG"/>
        </w:rPr>
        <w:t xml:space="preserve"> we delete it from the column to avoid any duplicates and replace dimension table numbers in the fact table.</w:t>
      </w:r>
    </w:p>
    <w:p w14:paraId="4ADE04DF" w14:textId="45E7D7D7" w:rsidR="00DD1A2D" w:rsidRPr="00DD1A2D" w:rsidRDefault="00DD1A2D" w:rsidP="00DD1A2D">
      <w:pPr>
        <w:pStyle w:val="ListParagraph"/>
        <w:numPr>
          <w:ilvl w:val="0"/>
          <w:numId w:val="40"/>
        </w:numPr>
        <w:rPr>
          <w:rFonts w:asciiTheme="majorBidi" w:hAnsiTheme="majorBidi" w:cstheme="majorBidi"/>
          <w:sz w:val="24"/>
          <w:szCs w:val="24"/>
          <w:lang w:bidi="ar-EG"/>
        </w:rPr>
      </w:pPr>
      <w:r>
        <w:rPr>
          <w:rFonts w:asciiTheme="majorBidi" w:hAnsiTheme="majorBidi" w:cstheme="majorBidi"/>
          <w:sz w:val="24"/>
          <w:szCs w:val="24"/>
          <w:lang w:bidi="ar-EG"/>
        </w:rPr>
        <w:t>W</w:t>
      </w:r>
      <w:r w:rsidRPr="00DD1A2D">
        <w:rPr>
          <w:rFonts w:asciiTheme="majorBidi" w:hAnsiTheme="majorBidi" w:cstheme="majorBidi"/>
          <w:sz w:val="24"/>
          <w:szCs w:val="24"/>
          <w:lang w:bidi="ar-EG"/>
        </w:rPr>
        <w:t xml:space="preserve">e found 193 duplicated rows in </w:t>
      </w:r>
      <w:proofErr w:type="spellStart"/>
      <w:r w:rsidRPr="00DD1A2D">
        <w:rPr>
          <w:rFonts w:asciiTheme="majorBidi" w:hAnsiTheme="majorBidi" w:cstheme="majorBidi"/>
          <w:sz w:val="24"/>
          <w:szCs w:val="24"/>
          <w:lang w:bidi="ar-EG"/>
        </w:rPr>
        <w:t>fdefected</w:t>
      </w:r>
      <w:proofErr w:type="spellEnd"/>
      <w:r w:rsidRPr="00DD1A2D">
        <w:rPr>
          <w:rFonts w:asciiTheme="majorBidi" w:hAnsiTheme="majorBidi" w:cstheme="majorBidi"/>
          <w:sz w:val="24"/>
          <w:szCs w:val="24"/>
          <w:lang w:bidi="ar-EG"/>
        </w:rPr>
        <w:t xml:space="preserve"> Items table </w:t>
      </w:r>
      <w:r w:rsidRPr="00DD1A2D">
        <w:rPr>
          <w:lang w:bidi="ar-EG"/>
        </w:rPr>
        <w:sym w:font="Wingdings" w:char="F0E0"/>
      </w:r>
      <w:r w:rsidRPr="00DD1A2D">
        <w:rPr>
          <w:rFonts w:asciiTheme="majorBidi" w:hAnsiTheme="majorBidi" w:cstheme="majorBidi"/>
          <w:sz w:val="24"/>
          <w:szCs w:val="24"/>
          <w:lang w:bidi="ar-EG"/>
        </w:rPr>
        <w:t>so it’s a must to remove them.</w:t>
      </w:r>
    </w:p>
    <w:p w14:paraId="3A284859" w14:textId="6D583092" w:rsidR="00DD1A2D" w:rsidRPr="00DD1A2D" w:rsidRDefault="00DD1A2D" w:rsidP="00DD1A2D">
      <w:pPr>
        <w:pStyle w:val="ListParagraph"/>
        <w:numPr>
          <w:ilvl w:val="0"/>
          <w:numId w:val="40"/>
        </w:numPr>
        <w:rPr>
          <w:rFonts w:asciiTheme="majorBidi" w:hAnsiTheme="majorBidi" w:cstheme="majorBidi"/>
          <w:sz w:val="24"/>
          <w:szCs w:val="24"/>
          <w:lang w:bidi="ar-EG"/>
        </w:rPr>
      </w:pPr>
      <w:r w:rsidRPr="00DD1A2D">
        <w:rPr>
          <w:rFonts w:asciiTheme="majorBidi" w:hAnsiTheme="majorBidi" w:cstheme="majorBidi"/>
          <w:sz w:val="24"/>
          <w:szCs w:val="24"/>
          <w:lang w:bidi="ar-EG"/>
        </w:rPr>
        <w:t xml:space="preserve">We found a </w:t>
      </w:r>
      <w:proofErr w:type="spellStart"/>
      <w:r w:rsidRPr="00DD1A2D">
        <w:rPr>
          <w:rFonts w:asciiTheme="majorBidi" w:hAnsiTheme="majorBidi" w:cstheme="majorBidi"/>
          <w:sz w:val="24"/>
          <w:szCs w:val="24"/>
          <w:lang w:bidi="ar-EG"/>
        </w:rPr>
        <w:t>blanck</w:t>
      </w:r>
      <w:proofErr w:type="spellEnd"/>
      <w:r w:rsidRPr="00DD1A2D">
        <w:rPr>
          <w:rFonts w:asciiTheme="majorBidi" w:hAnsiTheme="majorBidi" w:cstheme="majorBidi"/>
          <w:sz w:val="24"/>
          <w:szCs w:val="24"/>
          <w:lang w:bidi="ar-EG"/>
        </w:rPr>
        <w:t xml:space="preserve"> downtime row of vendor id </w:t>
      </w:r>
      <w:r w:rsidRPr="00DD1A2D">
        <w:rPr>
          <w:lang w:bidi="ar-EG"/>
        </w:rPr>
        <w:sym w:font="Wingdings" w:char="F0E0"/>
      </w:r>
      <w:r w:rsidRPr="00DD1A2D">
        <w:rPr>
          <w:rFonts w:asciiTheme="majorBidi" w:hAnsiTheme="majorBidi" w:cstheme="majorBidi"/>
          <w:sz w:val="24"/>
          <w:szCs w:val="24"/>
          <w:lang w:bidi="ar-EG"/>
        </w:rPr>
        <w:t>810</w:t>
      </w:r>
    </w:p>
    <w:p w14:paraId="1F89846F" w14:textId="4E7AC775" w:rsidR="00AC3756" w:rsidRPr="00AC3756" w:rsidRDefault="00AC3756" w:rsidP="00FB5356">
      <w:pPr>
        <w:pStyle w:val="Heading1"/>
        <w:rPr>
          <w:rFonts w:asciiTheme="majorBidi" w:hAnsiTheme="majorBidi"/>
        </w:rPr>
      </w:pPr>
      <w:r w:rsidRPr="00AC3756">
        <w:rPr>
          <w:rFonts w:asciiTheme="majorBidi" w:hAnsiTheme="majorBidi"/>
        </w:rPr>
        <w:t>Data Transform</w:t>
      </w:r>
      <w:r w:rsidR="001F0E31">
        <w:rPr>
          <w:rFonts w:asciiTheme="majorBidi" w:hAnsiTheme="majorBidi"/>
        </w:rPr>
        <w:t>ation</w:t>
      </w:r>
      <w:r w:rsidRPr="00AC3756">
        <w:rPr>
          <w:rFonts w:asciiTheme="majorBidi" w:hAnsiTheme="majorBidi"/>
        </w:rPr>
        <w:t xml:space="preserve"> with </w:t>
      </w:r>
      <w:r w:rsidRPr="00AC3756">
        <w:rPr>
          <w:rFonts w:asciiTheme="majorBidi" w:hAnsiTheme="majorBidi"/>
          <w:color w:val="00B050"/>
        </w:rPr>
        <w:t>Power Query in EXCEL</w:t>
      </w:r>
      <w:r w:rsidRPr="00AC3756">
        <w:rPr>
          <w:rFonts w:asciiTheme="majorBidi" w:hAnsiTheme="majorBidi"/>
        </w:rPr>
        <w:t>:</w:t>
      </w:r>
    </w:p>
    <w:p w14:paraId="79AA4D3E" w14:textId="77777777" w:rsidR="00AC3756" w:rsidRPr="00AC3756" w:rsidRDefault="00AC3756" w:rsidP="00FB5356">
      <w:pPr>
        <w:rPr>
          <w:rFonts w:asciiTheme="majorBidi" w:hAnsiTheme="majorBidi" w:cstheme="majorBidi"/>
          <w:sz w:val="24"/>
          <w:szCs w:val="24"/>
        </w:rPr>
      </w:pP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15624933" w14:textId="77777777" w:rsidR="00AC3756" w:rsidRPr="00AC3756" w:rsidRDefault="00AC3756" w:rsidP="004F01C6">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sz w:val="24"/>
          <w:szCs w:val="24"/>
        </w:rPr>
        <w:t xml:space="preserve">Column ‘Date’ changing </w:t>
      </w:r>
    </w:p>
    <w:p w14:paraId="769EDECC" w14:textId="77777777" w:rsidR="00AC3756" w:rsidRPr="00AC3756" w:rsidRDefault="00AC3756" w:rsidP="00FB5356">
      <w:pPr>
        <w:rPr>
          <w:rFonts w:asciiTheme="majorBidi" w:hAnsiTheme="majorBidi" w:cstheme="majorBidi"/>
          <w:sz w:val="24"/>
          <w:szCs w:val="24"/>
        </w:rPr>
      </w:pPr>
      <w:r w:rsidRPr="00AC3756">
        <w:rPr>
          <w:rFonts w:asciiTheme="majorBidi" w:hAnsiTheme="majorBidi" w:cstheme="majorBidi"/>
          <w:sz w:val="24"/>
          <w:szCs w:val="24"/>
        </w:rPr>
        <w:t>(Data Type: to short date), (Data Format: to MM/DD/YYYY).</w:t>
      </w:r>
    </w:p>
    <w:p w14:paraId="47D63DEE" w14:textId="77777777" w:rsidR="00AC3756" w:rsidRPr="00AC3756" w:rsidRDefault="00AC3756" w:rsidP="00DD1A2D">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sz w:val="24"/>
          <w:szCs w:val="24"/>
        </w:rPr>
        <w:t>Column ‘Downtime min’ changing</w:t>
      </w:r>
    </w:p>
    <w:p w14:paraId="0112BD30" w14:textId="77777777" w:rsidR="00AC3756" w:rsidRPr="00AC3756" w:rsidRDefault="00AC3756" w:rsidP="00DD1A2D">
      <w:pPr>
        <w:ind w:left="180" w:hanging="180"/>
        <w:rPr>
          <w:rFonts w:asciiTheme="majorBidi" w:hAnsiTheme="majorBidi" w:cstheme="majorBidi"/>
          <w:sz w:val="24"/>
          <w:szCs w:val="24"/>
        </w:rPr>
      </w:pPr>
      <w:r w:rsidRPr="00AC3756">
        <w:rPr>
          <w:rFonts w:asciiTheme="majorBidi" w:hAnsiTheme="majorBidi" w:cstheme="majorBidi"/>
          <w:sz w:val="24"/>
          <w:szCs w:val="24"/>
        </w:rPr>
        <w:t>(Data Type: to Whole number)</w:t>
      </w:r>
    </w:p>
    <w:p w14:paraId="46F0993A" w14:textId="77777777" w:rsidR="00AC3756" w:rsidRPr="00AC3756" w:rsidRDefault="00AC3756" w:rsidP="00DD1A2D">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b/>
          <w:bCs/>
          <w:sz w:val="24"/>
          <w:szCs w:val="24"/>
        </w:rPr>
        <w:t>TRIM</w:t>
      </w:r>
      <w:r w:rsidRPr="00AC3756">
        <w:rPr>
          <w:rFonts w:asciiTheme="majorBidi" w:hAnsiTheme="majorBidi" w:cstheme="majorBidi"/>
          <w:sz w:val="24"/>
          <w:szCs w:val="24"/>
        </w:rPr>
        <w:t xml:space="preserve"> function used in ‘</w:t>
      </w:r>
      <w:proofErr w:type="spellStart"/>
      <w:r w:rsidRPr="00AC3756">
        <w:rPr>
          <w:rFonts w:asciiTheme="majorBidi" w:hAnsiTheme="majorBidi" w:cstheme="majorBidi"/>
          <w:sz w:val="24"/>
          <w:szCs w:val="24"/>
        </w:rPr>
        <w:t>dPlant</w:t>
      </w:r>
      <w:proofErr w:type="spellEnd"/>
      <w:r w:rsidRPr="00AC3756">
        <w:rPr>
          <w:rFonts w:asciiTheme="majorBidi" w:hAnsiTheme="majorBidi" w:cstheme="majorBidi"/>
          <w:sz w:val="24"/>
          <w:szCs w:val="24"/>
        </w:rPr>
        <w:t>’ in the ‘State’ column to remove blank spaces.</w:t>
      </w:r>
    </w:p>
    <w:p w14:paraId="17332828" w14:textId="77777777" w:rsidR="00AC3756" w:rsidRPr="00AC3756" w:rsidRDefault="00AC3756" w:rsidP="00DD1A2D">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sz w:val="24"/>
          <w:szCs w:val="24"/>
        </w:rPr>
        <w:t xml:space="preserve">Replace the name of the ‘Sub-Category’ column with ‘Category’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 &amp; </w:t>
      </w:r>
      <w:proofErr w:type="spellStart"/>
      <w:r w:rsidRPr="00AC3756">
        <w:rPr>
          <w:rFonts w:asciiTheme="majorBidi" w:hAnsiTheme="majorBidi" w:cstheme="majorBidi"/>
          <w:sz w:val="24"/>
          <w:szCs w:val="24"/>
        </w:rPr>
        <w:t>dCategory</w:t>
      </w:r>
      <w:proofErr w:type="spellEnd"/>
      <w:r w:rsidRPr="00AC3756">
        <w:rPr>
          <w:rFonts w:asciiTheme="majorBidi" w:hAnsiTheme="majorBidi" w:cstheme="majorBidi"/>
          <w:sz w:val="24"/>
          <w:szCs w:val="24"/>
        </w:rPr>
        <w:t xml:space="preserve"> sheets.</w:t>
      </w:r>
    </w:p>
    <w:p w14:paraId="20983C8F" w14:textId="77777777" w:rsidR="00AC3756" w:rsidRPr="00AC3756" w:rsidRDefault="00AC3756" w:rsidP="00FB5356">
      <w:pPr>
        <w:rPr>
          <w:rFonts w:asciiTheme="majorBidi" w:hAnsiTheme="majorBidi" w:cstheme="majorBidi"/>
          <w:sz w:val="24"/>
          <w:szCs w:val="24"/>
        </w:rPr>
      </w:pPr>
    </w:p>
    <w:p w14:paraId="0B57EC01" w14:textId="77777777" w:rsidR="00AC3756" w:rsidRPr="001F0E31" w:rsidRDefault="00AC3756" w:rsidP="00FB5356">
      <w:pPr>
        <w:pStyle w:val="Heading1"/>
        <w:rPr>
          <w:rFonts w:asciiTheme="majorBidi" w:hAnsiTheme="majorBidi"/>
        </w:rPr>
      </w:pPr>
      <w:r w:rsidRPr="001F0E31">
        <w:rPr>
          <w:rFonts w:asciiTheme="majorBidi" w:hAnsiTheme="majorBidi"/>
        </w:rPr>
        <w:t>Data Modeling:</w:t>
      </w:r>
    </w:p>
    <w:p w14:paraId="4705A2BA" w14:textId="3502E329" w:rsidR="00AC3756" w:rsidRPr="004F01C6" w:rsidRDefault="00AC3756" w:rsidP="004F01C6">
      <w:pPr>
        <w:pStyle w:val="ListParagraph"/>
        <w:numPr>
          <w:ilvl w:val="0"/>
          <w:numId w:val="41"/>
        </w:numPr>
        <w:ind w:left="180" w:hanging="180"/>
        <w:rPr>
          <w:rFonts w:asciiTheme="majorBidi" w:hAnsiTheme="majorBidi" w:cstheme="majorBidi"/>
          <w:sz w:val="24"/>
          <w:szCs w:val="24"/>
        </w:rPr>
      </w:pPr>
      <w:r w:rsidRPr="004F01C6">
        <w:rPr>
          <w:rFonts w:asciiTheme="majorBidi" w:hAnsiTheme="majorBidi" w:cstheme="majorBidi"/>
          <w:sz w:val="24"/>
          <w:szCs w:val="24"/>
        </w:rPr>
        <w:t xml:space="preserve">A new table named </w:t>
      </w:r>
      <w:proofErr w:type="spellStart"/>
      <w:r w:rsidRPr="004F01C6">
        <w:rPr>
          <w:rFonts w:asciiTheme="majorBidi" w:hAnsiTheme="majorBidi" w:cstheme="majorBidi"/>
          <w:sz w:val="24"/>
          <w:szCs w:val="24"/>
        </w:rPr>
        <w:t>dCalendar</w:t>
      </w:r>
      <w:proofErr w:type="spellEnd"/>
    </w:p>
    <w:p w14:paraId="3E409489" w14:textId="4EDB34BA" w:rsidR="00AC3756" w:rsidRPr="004F01C6" w:rsidRDefault="00AC3756" w:rsidP="004F01C6">
      <w:pPr>
        <w:pStyle w:val="ListParagraph"/>
        <w:numPr>
          <w:ilvl w:val="0"/>
          <w:numId w:val="41"/>
        </w:numPr>
        <w:ind w:left="270" w:hanging="270"/>
        <w:rPr>
          <w:rFonts w:asciiTheme="majorBidi" w:hAnsiTheme="majorBidi" w:cstheme="majorBidi"/>
          <w:sz w:val="24"/>
          <w:szCs w:val="24"/>
        </w:rPr>
      </w:pPr>
      <w:r w:rsidRPr="004F01C6">
        <w:rPr>
          <w:rFonts w:asciiTheme="majorBidi" w:hAnsiTheme="majorBidi" w:cstheme="majorBidi"/>
          <w:sz w:val="24"/>
          <w:szCs w:val="24"/>
        </w:rPr>
        <w:t xml:space="preserve">Separate columns for (Day/Month/Month Number (Data type: whole number/Year/Day of week) &amp; Quarter </w:t>
      </w:r>
    </w:p>
    <w:p w14:paraId="42F5959D" w14:textId="77777777" w:rsidR="004F01C6" w:rsidRDefault="00AC3756" w:rsidP="004F01C6">
      <w:pPr>
        <w:pStyle w:val="ListParagraph"/>
        <w:numPr>
          <w:ilvl w:val="0"/>
          <w:numId w:val="41"/>
        </w:numPr>
        <w:ind w:left="270" w:hanging="270"/>
        <w:rPr>
          <w:rFonts w:asciiTheme="majorBidi" w:hAnsiTheme="majorBidi" w:cstheme="majorBidi"/>
          <w:sz w:val="24"/>
          <w:szCs w:val="24"/>
        </w:rPr>
      </w:pPr>
      <w:r w:rsidRPr="004F01C6">
        <w:rPr>
          <w:rFonts w:asciiTheme="majorBidi" w:hAnsiTheme="majorBidi" w:cstheme="majorBidi"/>
          <w:sz w:val="24"/>
          <w:szCs w:val="24"/>
        </w:rPr>
        <w:t xml:space="preserve">By using the </w:t>
      </w:r>
      <w:r w:rsidRPr="004F01C6">
        <w:rPr>
          <w:rFonts w:asciiTheme="majorBidi" w:hAnsiTheme="majorBidi" w:cstheme="majorBidi"/>
          <w:b/>
          <w:bCs/>
          <w:sz w:val="24"/>
          <w:szCs w:val="24"/>
        </w:rPr>
        <w:t>CELLING</w:t>
      </w:r>
      <w:r w:rsidRPr="004F01C6">
        <w:rPr>
          <w:rFonts w:asciiTheme="majorBidi" w:hAnsiTheme="majorBidi" w:cstheme="majorBidi"/>
          <w:sz w:val="24"/>
          <w:szCs w:val="24"/>
        </w:rPr>
        <w:t xml:space="preserve"> function.</w:t>
      </w:r>
      <w:r w:rsidR="004F01C6">
        <w:rPr>
          <w:rFonts w:asciiTheme="majorBidi" w:hAnsiTheme="majorBidi" w:cstheme="majorBidi"/>
          <w:sz w:val="24"/>
          <w:szCs w:val="24"/>
        </w:rPr>
        <w:t xml:space="preserve"> </w:t>
      </w:r>
    </w:p>
    <w:p w14:paraId="61D403AC" w14:textId="5F43B14C" w:rsidR="00AC3756" w:rsidRPr="004F01C6" w:rsidRDefault="00AC3756" w:rsidP="004F01C6">
      <w:pPr>
        <w:pStyle w:val="ListParagraph"/>
        <w:numPr>
          <w:ilvl w:val="0"/>
          <w:numId w:val="41"/>
        </w:numPr>
        <w:ind w:left="270" w:hanging="270"/>
        <w:rPr>
          <w:rFonts w:asciiTheme="majorBidi" w:hAnsiTheme="majorBidi" w:cstheme="majorBidi"/>
          <w:sz w:val="24"/>
          <w:szCs w:val="24"/>
        </w:rPr>
      </w:pPr>
      <w:r w:rsidRPr="004F01C6">
        <w:rPr>
          <w:rFonts w:asciiTheme="majorBidi" w:hAnsiTheme="majorBidi" w:cstheme="majorBidi"/>
          <w:sz w:val="24"/>
          <w:szCs w:val="24"/>
        </w:rPr>
        <w:t>other columns are text data types.</w:t>
      </w:r>
    </w:p>
    <w:p w14:paraId="1D9DD7B2" w14:textId="77777777" w:rsidR="00AC3756" w:rsidRPr="00AC3756" w:rsidRDefault="00AC3756" w:rsidP="00FB5356">
      <w:pPr>
        <w:rPr>
          <w:rFonts w:asciiTheme="majorBidi" w:hAnsiTheme="majorBidi" w:cstheme="majorBidi"/>
          <w:sz w:val="24"/>
          <w:szCs w:val="24"/>
        </w:rPr>
      </w:pPr>
    </w:p>
    <w:p w14:paraId="4B6884F4" w14:textId="77777777" w:rsidR="00AC3756" w:rsidRPr="00AC3756" w:rsidRDefault="00AC3756" w:rsidP="00FB5356">
      <w:pPr>
        <w:pStyle w:val="Heading1"/>
        <w:rPr>
          <w:rFonts w:asciiTheme="majorBidi" w:hAnsiTheme="majorBidi"/>
        </w:rPr>
      </w:pPr>
      <w:r w:rsidRPr="00AC3756">
        <w:rPr>
          <w:rFonts w:asciiTheme="majorBidi" w:hAnsiTheme="majorBidi"/>
        </w:rPr>
        <w:t xml:space="preserve">Diagram View using </w:t>
      </w:r>
      <w:r w:rsidRPr="00AC3756">
        <w:rPr>
          <w:rFonts w:asciiTheme="majorBidi" w:hAnsiTheme="majorBidi"/>
          <w:color w:val="00B050"/>
        </w:rPr>
        <w:t>EXCEL</w:t>
      </w:r>
      <w:r w:rsidRPr="00AC3756">
        <w:rPr>
          <w:rFonts w:asciiTheme="majorBidi" w:hAnsiTheme="majorBidi"/>
        </w:rPr>
        <w:t>:</w:t>
      </w:r>
    </w:p>
    <w:p w14:paraId="03C174D0" w14:textId="77777777" w:rsidR="00AC3756" w:rsidRPr="00AC3756" w:rsidRDefault="00AC3756" w:rsidP="00FB5356">
      <w:pPr>
        <w:rPr>
          <w:rFonts w:asciiTheme="majorBidi" w:hAnsiTheme="majorBidi" w:cstheme="majorBidi"/>
          <w:b/>
          <w:bCs/>
          <w:sz w:val="24"/>
          <w:szCs w:val="24"/>
          <w:u w:val="single"/>
        </w:rPr>
      </w:pPr>
      <w:r w:rsidRPr="00AC3756">
        <w:rPr>
          <w:rFonts w:asciiTheme="majorBidi" w:hAnsiTheme="majorBidi" w:cstheme="majorBidi"/>
          <w:b/>
          <w:bCs/>
          <w:noProof/>
          <w:sz w:val="24"/>
          <w:szCs w:val="24"/>
          <w:u w:val="single"/>
        </w:rPr>
        <w:drawing>
          <wp:inline distT="0" distB="0" distL="0" distR="0" wp14:anchorId="79FB56A4" wp14:editId="38BB8E91">
            <wp:extent cx="5483083" cy="3131388"/>
            <wp:effectExtent l="152400" t="152400" r="365760"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575093" cy="318393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AAFFD1"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r w:rsidRPr="00AC3756">
        <w:rPr>
          <w:rFonts w:asciiTheme="majorBidi" w:hAnsiTheme="majorBidi" w:cstheme="majorBidi"/>
          <w:sz w:val="24"/>
          <w:szCs w:val="24"/>
        </w:rPr>
        <w:t xml:space="preserve">This diagram discusses the relation between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table the fact table &amp; the other dimensions (</w:t>
      </w:r>
      <w:proofErr w:type="spellStart"/>
      <w:r w:rsidRPr="00AC3756">
        <w:rPr>
          <w:rFonts w:asciiTheme="majorBidi" w:hAnsiTheme="majorBidi" w:cstheme="majorBidi"/>
          <w:sz w:val="24"/>
          <w:szCs w:val="24"/>
        </w:rPr>
        <w:t>dDefected</w:t>
      </w:r>
      <w:proofErr w:type="spellEnd"/>
      <w:r w:rsidRPr="00AC3756">
        <w:rPr>
          <w:rFonts w:asciiTheme="majorBidi" w:hAnsiTheme="majorBidi" w:cstheme="majorBidi"/>
          <w:sz w:val="24"/>
          <w:szCs w:val="24"/>
        </w:rPr>
        <w:t xml:space="preserve"> Type/</w:t>
      </w:r>
      <w:proofErr w:type="spellStart"/>
      <w:r w:rsidRPr="00AC3756">
        <w:rPr>
          <w:rFonts w:asciiTheme="majorBidi" w:hAnsiTheme="majorBidi" w:cstheme="majorBidi"/>
          <w:sz w:val="24"/>
          <w:szCs w:val="24"/>
        </w:rPr>
        <w:t>dCalendar</w:t>
      </w:r>
      <w:proofErr w:type="spellEnd"/>
      <w:r w:rsidRPr="00AC3756">
        <w:rPr>
          <w:rFonts w:asciiTheme="majorBidi" w:hAnsiTheme="majorBidi" w:cstheme="majorBidi"/>
          <w:sz w:val="24"/>
          <w:szCs w:val="24"/>
        </w:rPr>
        <w:t>/</w:t>
      </w:r>
      <w:proofErr w:type="spellStart"/>
      <w:r w:rsidRPr="00AC3756">
        <w:rPr>
          <w:rFonts w:asciiTheme="majorBidi" w:hAnsiTheme="majorBidi" w:cstheme="majorBidi"/>
          <w:sz w:val="24"/>
          <w:szCs w:val="24"/>
        </w:rPr>
        <w:t>dVendor</w:t>
      </w:r>
      <w:proofErr w:type="spellEnd"/>
      <w:r w:rsidRPr="00AC3756">
        <w:rPr>
          <w:rFonts w:asciiTheme="majorBidi" w:hAnsiTheme="majorBidi" w:cstheme="majorBidi"/>
          <w:sz w:val="24"/>
          <w:szCs w:val="24"/>
        </w:rPr>
        <w:t>/</w:t>
      </w:r>
      <w:proofErr w:type="spellStart"/>
      <w:r w:rsidRPr="00AC3756">
        <w:rPr>
          <w:rFonts w:asciiTheme="majorBidi" w:hAnsiTheme="majorBidi" w:cstheme="majorBidi"/>
          <w:sz w:val="24"/>
          <w:szCs w:val="24"/>
        </w:rPr>
        <w:t>dCategory</w:t>
      </w:r>
      <w:proofErr w:type="spellEnd"/>
      <w:r w:rsidRPr="00AC3756">
        <w:rPr>
          <w:rFonts w:asciiTheme="majorBidi" w:hAnsiTheme="majorBidi" w:cstheme="majorBidi"/>
          <w:sz w:val="24"/>
          <w:szCs w:val="24"/>
        </w:rPr>
        <w:t>/</w:t>
      </w:r>
      <w:proofErr w:type="spellStart"/>
      <w:r w:rsidRPr="00AC3756">
        <w:rPr>
          <w:rFonts w:asciiTheme="majorBidi" w:hAnsiTheme="majorBidi" w:cstheme="majorBidi"/>
          <w:sz w:val="24"/>
          <w:szCs w:val="24"/>
        </w:rPr>
        <w:t>dDefects</w:t>
      </w:r>
      <w:proofErr w:type="spellEnd"/>
      <w:r w:rsidRPr="00AC3756">
        <w:rPr>
          <w:rFonts w:asciiTheme="majorBidi" w:hAnsiTheme="majorBidi" w:cstheme="majorBidi"/>
          <w:sz w:val="24"/>
          <w:szCs w:val="24"/>
        </w:rPr>
        <w:t>/</w:t>
      </w:r>
      <w:proofErr w:type="spellStart"/>
      <w:r w:rsidRPr="00AC3756">
        <w:rPr>
          <w:rFonts w:asciiTheme="majorBidi" w:hAnsiTheme="majorBidi" w:cstheme="majorBidi"/>
          <w:sz w:val="24"/>
          <w:szCs w:val="24"/>
        </w:rPr>
        <w:t>dPlant</w:t>
      </w:r>
      <w:proofErr w:type="spellEnd"/>
      <w:r w:rsidRPr="00AC3756">
        <w:rPr>
          <w:rFonts w:asciiTheme="majorBidi" w:hAnsiTheme="majorBidi" w:cstheme="majorBidi"/>
          <w:sz w:val="24"/>
          <w:szCs w:val="24"/>
        </w:rPr>
        <w:t>/</w:t>
      </w:r>
      <w:proofErr w:type="spellStart"/>
      <w:r w:rsidRPr="00AC3756">
        <w:rPr>
          <w:rFonts w:asciiTheme="majorBidi" w:hAnsiTheme="majorBidi" w:cstheme="majorBidi"/>
          <w:sz w:val="24"/>
          <w:szCs w:val="24"/>
        </w:rPr>
        <w:t>dMaterial</w:t>
      </w:r>
      <w:proofErr w:type="spellEnd"/>
      <w:r w:rsidRPr="00AC3756">
        <w:rPr>
          <w:rFonts w:asciiTheme="majorBidi" w:hAnsiTheme="majorBidi" w:cstheme="majorBidi"/>
          <w:sz w:val="24"/>
          <w:szCs w:val="24"/>
        </w:rPr>
        <w:t xml:space="preserve"> Type)</w:t>
      </w:r>
    </w:p>
    <w:p w14:paraId="4E24CDDD"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dDefect</w:t>
      </w:r>
      <w:proofErr w:type="spellEnd"/>
      <w:r w:rsidRPr="00AC3756">
        <w:rPr>
          <w:rFonts w:asciiTheme="majorBidi" w:hAnsiTheme="majorBidi" w:cstheme="majorBidi"/>
          <w:sz w:val="24"/>
          <w:szCs w:val="24"/>
        </w:rPr>
        <w:t xml:space="preserve"> Type: Defect Type ID (Primary Key) &amp; (Foreign Key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74FA886D"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dCalendar</w:t>
      </w:r>
      <w:proofErr w:type="spellEnd"/>
      <w:r w:rsidRPr="00AC3756">
        <w:rPr>
          <w:rFonts w:asciiTheme="majorBidi" w:hAnsiTheme="majorBidi" w:cstheme="majorBidi"/>
          <w:sz w:val="24"/>
          <w:szCs w:val="24"/>
        </w:rPr>
        <w:t>: Date (Primary Key) &amp; (</w:t>
      </w:r>
      <w:proofErr w:type="spellStart"/>
      <w:r w:rsidRPr="00AC3756">
        <w:rPr>
          <w:rFonts w:asciiTheme="majorBidi" w:hAnsiTheme="majorBidi" w:cstheme="majorBidi"/>
          <w:sz w:val="24"/>
          <w:szCs w:val="24"/>
        </w:rPr>
        <w:t>Foregin</w:t>
      </w:r>
      <w:proofErr w:type="spellEnd"/>
      <w:r w:rsidRPr="00AC3756">
        <w:rPr>
          <w:rFonts w:asciiTheme="majorBidi" w:hAnsiTheme="majorBidi" w:cstheme="majorBidi"/>
          <w:sz w:val="24"/>
          <w:szCs w:val="24"/>
        </w:rPr>
        <w:t xml:space="preserve"> Key)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4A50A214"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dVendor</w:t>
      </w:r>
      <w:proofErr w:type="spellEnd"/>
      <w:r w:rsidRPr="00AC3756">
        <w:rPr>
          <w:rFonts w:asciiTheme="majorBidi" w:hAnsiTheme="majorBidi" w:cstheme="majorBidi"/>
          <w:sz w:val="24"/>
          <w:szCs w:val="24"/>
        </w:rPr>
        <w:t xml:space="preserve">: Vendor ID (PK) &amp; (FK)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1266A313"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dCategory</w:t>
      </w:r>
      <w:proofErr w:type="spellEnd"/>
      <w:r w:rsidRPr="00AC3756">
        <w:rPr>
          <w:rFonts w:asciiTheme="majorBidi" w:hAnsiTheme="majorBidi" w:cstheme="majorBidi"/>
          <w:sz w:val="24"/>
          <w:szCs w:val="24"/>
        </w:rPr>
        <w:t xml:space="preserve">: Category ID (PK) &amp; (FK)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068AC029"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dDefects</w:t>
      </w:r>
      <w:proofErr w:type="spellEnd"/>
      <w:r w:rsidRPr="00AC3756">
        <w:rPr>
          <w:rFonts w:asciiTheme="majorBidi" w:hAnsiTheme="majorBidi" w:cstheme="majorBidi"/>
          <w:sz w:val="24"/>
          <w:szCs w:val="24"/>
        </w:rPr>
        <w:t xml:space="preserve">: Defects ID (PK) &amp; (FK)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13FA9779"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dPlant</w:t>
      </w:r>
      <w:proofErr w:type="spellEnd"/>
      <w:r w:rsidRPr="00AC3756">
        <w:rPr>
          <w:rFonts w:asciiTheme="majorBidi" w:hAnsiTheme="majorBidi" w:cstheme="majorBidi"/>
          <w:sz w:val="24"/>
          <w:szCs w:val="24"/>
        </w:rPr>
        <w:t xml:space="preserve">: Plant ID (PK) &amp; (FK)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3447E31F" w14:textId="3623AB91" w:rsidR="00AC3756" w:rsidRPr="001F0E31"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dMaterial</w:t>
      </w:r>
      <w:proofErr w:type="spellEnd"/>
      <w:r w:rsidRPr="00AC3756">
        <w:rPr>
          <w:rFonts w:asciiTheme="majorBidi" w:hAnsiTheme="majorBidi" w:cstheme="majorBidi"/>
          <w:sz w:val="24"/>
          <w:szCs w:val="24"/>
        </w:rPr>
        <w:t xml:space="preserve"> Type: Material ID (PK) &amp; (FK)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780DCAB9" w14:textId="77777777" w:rsidR="00AC3756" w:rsidRPr="00AC3756" w:rsidRDefault="00AC3756" w:rsidP="00FB5356">
      <w:pPr>
        <w:rPr>
          <w:rFonts w:asciiTheme="majorBidi" w:hAnsiTheme="majorBidi" w:cstheme="majorBidi"/>
          <w:b/>
          <w:bCs/>
          <w:color w:val="0070C0"/>
          <w:sz w:val="24"/>
          <w:szCs w:val="24"/>
          <w:u w:val="single"/>
        </w:rPr>
      </w:pPr>
      <w:r w:rsidRPr="00AC3756">
        <w:rPr>
          <w:rFonts w:asciiTheme="majorBidi" w:hAnsiTheme="majorBidi" w:cstheme="majorBidi"/>
          <w:b/>
          <w:bCs/>
          <w:noProof/>
          <w:color w:val="0070C0"/>
          <w:sz w:val="24"/>
          <w:szCs w:val="24"/>
          <w:u w:val="single"/>
        </w:rPr>
        <w:lastRenderedPageBreak/>
        <w:drawing>
          <wp:inline distT="0" distB="0" distL="0" distR="0" wp14:anchorId="0BFBC606" wp14:editId="4AA0A19F">
            <wp:extent cx="5486400" cy="1915795"/>
            <wp:effectExtent l="152400" t="152400" r="361950" b="370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19157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4272646" w14:textId="77777777" w:rsidR="00AC3756" w:rsidRPr="00AC3756" w:rsidRDefault="00AC3756" w:rsidP="00FB5356">
      <w:pPr>
        <w:rPr>
          <w:rFonts w:asciiTheme="majorBidi" w:hAnsiTheme="majorBidi" w:cstheme="majorBidi"/>
          <w:color w:val="0070C0"/>
          <w:sz w:val="24"/>
          <w:szCs w:val="24"/>
        </w:rPr>
      </w:pPr>
    </w:p>
    <w:p w14:paraId="2CF42A11" w14:textId="76D63F20" w:rsidR="00AC3756" w:rsidRPr="004F01C6" w:rsidRDefault="00AC3756" w:rsidP="004F01C6">
      <w:pPr>
        <w:pStyle w:val="ListParagraph"/>
        <w:numPr>
          <w:ilvl w:val="0"/>
          <w:numId w:val="42"/>
        </w:numPr>
        <w:ind w:left="270" w:hanging="270"/>
        <w:rPr>
          <w:rFonts w:asciiTheme="majorBidi" w:hAnsiTheme="majorBidi" w:cstheme="majorBidi"/>
          <w:sz w:val="24"/>
          <w:szCs w:val="24"/>
        </w:rPr>
      </w:pPr>
      <w:r w:rsidRPr="004F01C6">
        <w:rPr>
          <w:rFonts w:asciiTheme="majorBidi" w:hAnsiTheme="majorBidi" w:cstheme="majorBidi"/>
          <w:sz w:val="24"/>
          <w:szCs w:val="24"/>
        </w:rPr>
        <w:t>Renaming tables by their original names instead of counting to</w:t>
      </w:r>
    </w:p>
    <w:p w14:paraId="2DFE9176" w14:textId="77777777" w:rsidR="00AC3756" w:rsidRPr="004F01C6" w:rsidRDefault="00AC3756" w:rsidP="004F01C6">
      <w:pPr>
        <w:ind w:left="270" w:hanging="270"/>
        <w:rPr>
          <w:rFonts w:asciiTheme="majorBidi" w:hAnsiTheme="majorBidi" w:cstheme="majorBidi"/>
          <w:sz w:val="24"/>
          <w:szCs w:val="24"/>
        </w:rPr>
      </w:pPr>
    </w:p>
    <w:p w14:paraId="1A1F3A0E" w14:textId="1440997A" w:rsidR="00AC3756" w:rsidRPr="004F01C6" w:rsidRDefault="00AC3756" w:rsidP="004F01C6">
      <w:pPr>
        <w:pStyle w:val="ListParagraph"/>
        <w:numPr>
          <w:ilvl w:val="0"/>
          <w:numId w:val="42"/>
        </w:numPr>
        <w:ind w:left="270" w:hanging="270"/>
        <w:rPr>
          <w:rFonts w:asciiTheme="majorBidi" w:hAnsiTheme="majorBidi" w:cstheme="majorBidi"/>
          <w:sz w:val="24"/>
          <w:szCs w:val="24"/>
        </w:rPr>
      </w:pPr>
      <w:r w:rsidRPr="004F01C6">
        <w:rPr>
          <w:rFonts w:asciiTheme="majorBidi" w:hAnsiTheme="majorBidi" w:cstheme="majorBidi"/>
          <w:sz w:val="24"/>
          <w:szCs w:val="24"/>
        </w:rPr>
        <w:t xml:space="preserve">(Downtime min </w:t>
      </w:r>
      <w:proofErr w:type="spellStart"/>
      <w:r w:rsidRPr="004F01C6">
        <w:rPr>
          <w:rFonts w:asciiTheme="majorBidi" w:hAnsiTheme="majorBidi" w:cstheme="majorBidi"/>
          <w:sz w:val="24"/>
          <w:szCs w:val="24"/>
        </w:rPr>
        <w:t>hrs</w:t>
      </w:r>
      <w:proofErr w:type="spellEnd"/>
      <w:r w:rsidRPr="004F01C6">
        <w:rPr>
          <w:rFonts w:asciiTheme="majorBidi" w:hAnsiTheme="majorBidi" w:cstheme="majorBidi"/>
          <w:sz w:val="24"/>
          <w:szCs w:val="24"/>
        </w:rPr>
        <w:t xml:space="preserve">): as a new measure in </w:t>
      </w:r>
      <w:proofErr w:type="spellStart"/>
      <w:r w:rsidRPr="004F01C6">
        <w:rPr>
          <w:rFonts w:asciiTheme="majorBidi" w:hAnsiTheme="majorBidi" w:cstheme="majorBidi"/>
          <w:sz w:val="24"/>
          <w:szCs w:val="24"/>
        </w:rPr>
        <w:t>Fdefected</w:t>
      </w:r>
      <w:proofErr w:type="spellEnd"/>
      <w:r w:rsidRPr="004F01C6">
        <w:rPr>
          <w:rFonts w:asciiTheme="majorBidi" w:hAnsiTheme="majorBidi" w:cstheme="majorBidi"/>
          <w:sz w:val="24"/>
          <w:szCs w:val="24"/>
        </w:rPr>
        <w:t xml:space="preserve"> items</w:t>
      </w:r>
    </w:p>
    <w:p w14:paraId="3B02EAED" w14:textId="77777777" w:rsidR="00AC3756" w:rsidRPr="004F01C6" w:rsidRDefault="00AC3756" w:rsidP="004F01C6">
      <w:pPr>
        <w:pStyle w:val="ListParagraph"/>
        <w:numPr>
          <w:ilvl w:val="0"/>
          <w:numId w:val="42"/>
        </w:numPr>
        <w:ind w:left="270" w:hanging="270"/>
        <w:rPr>
          <w:rFonts w:asciiTheme="majorBidi" w:hAnsiTheme="majorBidi" w:cstheme="majorBidi"/>
          <w:sz w:val="24"/>
          <w:szCs w:val="24"/>
        </w:rPr>
      </w:pPr>
      <w:r w:rsidRPr="004F01C6">
        <w:rPr>
          <w:rFonts w:asciiTheme="majorBidi" w:hAnsiTheme="majorBidi" w:cstheme="majorBidi"/>
          <w:sz w:val="24"/>
          <w:szCs w:val="24"/>
        </w:rPr>
        <w:t>By Div(downtime,60)</w:t>
      </w:r>
    </w:p>
    <w:p w14:paraId="7B1CC9E2" w14:textId="00847000" w:rsidR="001F0E31" w:rsidRPr="001F0E31" w:rsidRDefault="001F0E31" w:rsidP="00FB5356">
      <w:pPr>
        <w:pStyle w:val="Heading1"/>
        <w:rPr>
          <w:rFonts w:asciiTheme="majorBidi" w:hAnsiTheme="majorBidi"/>
        </w:rPr>
      </w:pPr>
      <w:r w:rsidRPr="001F0E31">
        <w:rPr>
          <w:rFonts w:asciiTheme="majorBidi" w:hAnsiTheme="majorBidi"/>
        </w:rPr>
        <w:t>Parameter</w:t>
      </w:r>
      <w:r>
        <w:rPr>
          <w:rFonts w:asciiTheme="majorBidi" w:hAnsiTheme="majorBidi"/>
        </w:rPr>
        <w:t>s and calculated fields:</w:t>
      </w:r>
    </w:p>
    <w:p w14:paraId="1A79EB40" w14:textId="228C7D70" w:rsidR="001F0E31" w:rsidRPr="00FB5356" w:rsidRDefault="001F0E31" w:rsidP="00FB5356">
      <w:pPr>
        <w:rPr>
          <w:rFonts w:asciiTheme="majorBidi" w:hAnsiTheme="majorBidi" w:cstheme="majorBidi"/>
          <w:sz w:val="28"/>
          <w:szCs w:val="28"/>
          <w:rtl/>
        </w:rPr>
      </w:pPr>
      <w:r w:rsidRPr="00FB5356">
        <w:rPr>
          <w:rFonts w:asciiTheme="majorBidi" w:hAnsiTheme="majorBidi" w:cstheme="majorBidi"/>
          <w:color w:val="2F5496" w:themeColor="accent1" w:themeShade="BF"/>
          <w:sz w:val="28"/>
          <w:szCs w:val="28"/>
        </w:rPr>
        <w:t>1-Material Type Parameter:</w:t>
      </w:r>
    </w:p>
    <w:p w14:paraId="4D7E323B" w14:textId="77777777" w:rsidR="004F01C6" w:rsidRDefault="001F0E31" w:rsidP="00FB5356">
      <w:pPr>
        <w:rPr>
          <w:rFonts w:asciiTheme="majorBidi" w:hAnsiTheme="majorBidi" w:cstheme="majorBidi"/>
          <w:sz w:val="32"/>
          <w:szCs w:val="32"/>
        </w:rPr>
      </w:pPr>
      <w:r w:rsidRPr="008F301D">
        <w:rPr>
          <w:rFonts w:asciiTheme="majorBidi" w:hAnsiTheme="majorBidi" w:cstheme="majorBidi"/>
          <w:b/>
          <w:bCs/>
          <w:sz w:val="32"/>
          <w:szCs w:val="32"/>
        </w:rPr>
        <w:t>Parameter Description</w:t>
      </w:r>
      <w:r w:rsidRPr="008F301D">
        <w:rPr>
          <w:rFonts w:asciiTheme="majorBidi" w:hAnsiTheme="majorBidi" w:cstheme="majorBidi"/>
          <w:sz w:val="32"/>
          <w:szCs w:val="32"/>
        </w:rPr>
        <w:t xml:space="preserve">:       </w:t>
      </w:r>
    </w:p>
    <w:p w14:paraId="5242AB60" w14:textId="0D4C91B3" w:rsidR="001F0E31" w:rsidRPr="008F301D" w:rsidRDefault="001F0E31" w:rsidP="00FB5356">
      <w:pPr>
        <w:rPr>
          <w:rFonts w:asciiTheme="majorBidi" w:hAnsiTheme="majorBidi" w:cstheme="majorBidi"/>
          <w:sz w:val="28"/>
          <w:szCs w:val="28"/>
        </w:rPr>
      </w:pPr>
      <w:r w:rsidRPr="008F301D">
        <w:rPr>
          <w:rFonts w:asciiTheme="majorBidi" w:hAnsiTheme="majorBidi" w:cstheme="majorBidi"/>
          <w:sz w:val="28"/>
          <w:szCs w:val="28"/>
        </w:rPr>
        <w:t>The "Material Type" parameter is used to filter and control the visibility of data based on the specific type of material being analyzed. This parameter is particularly in scenarios where you want to focus on a particular category of materials or compare different material types.</w:t>
      </w:r>
    </w:p>
    <w:p w14:paraId="62B55365" w14:textId="77777777" w:rsidR="001F0E31" w:rsidRPr="008F301D" w:rsidRDefault="001F0E31" w:rsidP="00FB5356">
      <w:pPr>
        <w:rPr>
          <w:rFonts w:asciiTheme="majorBidi" w:hAnsiTheme="majorBidi" w:cstheme="majorBidi"/>
          <w:sz w:val="28"/>
          <w:szCs w:val="28"/>
        </w:rPr>
      </w:pPr>
      <w:r w:rsidRPr="008F301D">
        <w:rPr>
          <w:rFonts w:asciiTheme="majorBidi" w:hAnsiTheme="majorBidi" w:cstheme="majorBidi"/>
          <w:b/>
          <w:bCs/>
          <w:sz w:val="28"/>
          <w:szCs w:val="28"/>
        </w:rPr>
        <w:t>Data Type</w:t>
      </w:r>
      <w:r w:rsidRPr="008F301D">
        <w:rPr>
          <w:rFonts w:asciiTheme="majorBidi" w:hAnsiTheme="majorBidi" w:cstheme="majorBidi"/>
          <w:sz w:val="28"/>
          <w:szCs w:val="28"/>
        </w:rPr>
        <w:t xml:space="preserve">: The data type for this parameter is </w:t>
      </w:r>
      <w:r w:rsidRPr="008F301D">
        <w:rPr>
          <w:rStyle w:val="Strong"/>
          <w:rFonts w:asciiTheme="majorBidi" w:hAnsiTheme="majorBidi" w:cstheme="majorBidi"/>
          <w:sz w:val="28"/>
          <w:szCs w:val="28"/>
        </w:rPr>
        <w:t>String</w:t>
      </w:r>
      <w:r w:rsidRPr="008F301D">
        <w:rPr>
          <w:rFonts w:asciiTheme="majorBidi" w:hAnsiTheme="majorBidi" w:cstheme="majorBidi"/>
          <w:sz w:val="28"/>
          <w:szCs w:val="28"/>
        </w:rPr>
        <w:t>, indicating that it accepts text values.</w:t>
      </w:r>
    </w:p>
    <w:p w14:paraId="614D3B81" w14:textId="77777777" w:rsidR="001F0E31" w:rsidRPr="008F301D" w:rsidRDefault="001F0E31" w:rsidP="00FB5356">
      <w:pPr>
        <w:pStyle w:val="NormalWeb"/>
        <w:rPr>
          <w:rFonts w:asciiTheme="majorBidi" w:eastAsia="Times New Roman" w:hAnsiTheme="majorBidi" w:cstheme="majorBidi"/>
          <w:kern w:val="0"/>
          <w:sz w:val="28"/>
          <w:szCs w:val="28"/>
          <w14:ligatures w14:val="none"/>
        </w:rPr>
      </w:pPr>
      <w:r w:rsidRPr="008F301D">
        <w:rPr>
          <w:rFonts w:asciiTheme="majorBidi" w:hAnsiTheme="majorBidi" w:cstheme="majorBidi"/>
          <w:b/>
          <w:bCs/>
          <w:sz w:val="28"/>
          <w:szCs w:val="28"/>
        </w:rPr>
        <w:t>Valid Values</w:t>
      </w:r>
      <w:r w:rsidRPr="008F301D">
        <w:rPr>
          <w:rFonts w:asciiTheme="majorBidi" w:hAnsiTheme="majorBidi" w:cstheme="majorBidi"/>
          <w:sz w:val="28"/>
          <w:szCs w:val="28"/>
        </w:rPr>
        <w:t xml:space="preserve">:  </w:t>
      </w:r>
      <w:r w:rsidRPr="008F301D">
        <w:rPr>
          <w:rFonts w:asciiTheme="majorBidi" w:eastAsia="Times New Roman" w:hAnsiTheme="majorBidi" w:cstheme="majorBidi"/>
          <w:kern w:val="0"/>
          <w:sz w:val="28"/>
          <w:szCs w:val="28"/>
          <w14:ligatures w14:val="none"/>
        </w:rPr>
        <w:t xml:space="preserve"> The parameter includes a list of predefined values that represent different material types:</w:t>
      </w:r>
    </w:p>
    <w:p w14:paraId="6AF0C0B1"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Corrugate: Corrugated cardboard or paper</w:t>
      </w:r>
    </w:p>
    <w:p w14:paraId="311D37AB"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Film: Plastic or other thin sheet materials</w:t>
      </w:r>
    </w:p>
    <w:p w14:paraId="48ED6E37"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Carton: Cardboard boxes or containers</w:t>
      </w:r>
    </w:p>
    <w:p w14:paraId="57AA1EAD"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Composites: Materials made from a combination of different materials</w:t>
      </w:r>
    </w:p>
    <w:p w14:paraId="3467C5DD"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Controllers: Electronic devices used to regulate or control other devices</w:t>
      </w:r>
    </w:p>
    <w:p w14:paraId="0C1E8229"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lastRenderedPageBreak/>
        <w:t>Drives: Mechanical or electronic devices used to transmit power</w:t>
      </w:r>
    </w:p>
    <w:p w14:paraId="09740E54"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Electrolytes: Substances that conduct electricity when dissolved in a solvent</w:t>
      </w:r>
    </w:p>
    <w:p w14:paraId="44565F2B"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Raw Materials: Basic materials used in manufacturing processes</w:t>
      </w:r>
    </w:p>
    <w:p w14:paraId="408DC65E"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Labels: Adhesive labels or stickers</w:t>
      </w:r>
    </w:p>
    <w:p w14:paraId="19FFE482"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Hardware: Mechanical parts or components</w:t>
      </w:r>
    </w:p>
    <w:p w14:paraId="08EE1956"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Mechanicals: Mechanical devices or systems</w:t>
      </w:r>
    </w:p>
    <w:p w14:paraId="314E9E02"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Glass: Glass products, such as windows, bottles, or lenses</w:t>
      </w:r>
    </w:p>
    <w:p w14:paraId="30107B2F"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Molds: Tools or forms used to shape materials</w:t>
      </w:r>
    </w:p>
    <w:p w14:paraId="0352865B"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Motors: Electric motors used to power machinery</w:t>
      </w:r>
    </w:p>
    <w:p w14:paraId="0FF90117"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Pump: Devices used to move fluids</w:t>
      </w:r>
    </w:p>
    <w:p w14:paraId="5EAB9364"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Packaging: Materials used to package products</w:t>
      </w:r>
    </w:p>
    <w:p w14:paraId="77425178"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Tape: Adhesive tape or strips</w:t>
      </w:r>
    </w:p>
    <w:p w14:paraId="463C693F"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Valves: Devices used to control the flow of fluids or gases</w:t>
      </w:r>
    </w:p>
    <w:p w14:paraId="169E6B15"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Printed Materials: Printed materials, such as books, magazines, or brochures</w:t>
      </w:r>
    </w:p>
    <w:p w14:paraId="567ECC42"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Crates: Wooden or plastic containers used for shipping or storage</w:t>
      </w:r>
    </w:p>
    <w:p w14:paraId="7FED32AB" w14:textId="17F12181" w:rsidR="001F0E31" w:rsidRPr="004F01C6" w:rsidRDefault="001F0E31" w:rsidP="004F01C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Wires: Electrical wires or cables</w:t>
      </w:r>
    </w:p>
    <w:p w14:paraId="49BDC800" w14:textId="77777777" w:rsidR="001F0E31" w:rsidRPr="008F301D" w:rsidRDefault="001F0E31" w:rsidP="00FB5356">
      <w:pPr>
        <w:spacing w:before="100" w:beforeAutospacing="1" w:after="100" w:afterAutospacing="1" w:line="240" w:lineRule="auto"/>
        <w:rPr>
          <w:rFonts w:asciiTheme="majorBidi" w:hAnsiTheme="majorBidi" w:cstheme="majorBidi"/>
          <w:b/>
          <w:bCs/>
          <w:sz w:val="28"/>
          <w:szCs w:val="28"/>
        </w:rPr>
      </w:pPr>
      <w:r w:rsidRPr="008F301D">
        <w:rPr>
          <w:rFonts w:asciiTheme="majorBidi" w:hAnsiTheme="majorBidi" w:cstheme="majorBidi"/>
          <w:b/>
          <w:bCs/>
          <w:sz w:val="28"/>
          <w:szCs w:val="28"/>
        </w:rPr>
        <w:t>Example Use Cases:</w:t>
      </w:r>
    </w:p>
    <w:p w14:paraId="2A971D79" w14:textId="77777777" w:rsidR="00FB5356" w:rsidRDefault="001F0E31" w:rsidP="00FB5356">
      <w:pPr>
        <w:pStyle w:val="ListParagraph"/>
        <w:numPr>
          <w:ilvl w:val="0"/>
          <w:numId w:val="16"/>
        </w:numPr>
        <w:spacing w:before="100" w:beforeAutospacing="1" w:after="100" w:afterAutospacing="1" w:line="240" w:lineRule="auto"/>
        <w:rPr>
          <w:rFonts w:asciiTheme="majorBidi" w:hAnsiTheme="majorBidi" w:cstheme="majorBidi"/>
          <w:sz w:val="28"/>
          <w:szCs w:val="28"/>
        </w:rPr>
      </w:pPr>
      <w:r w:rsidRPr="008F301D">
        <w:rPr>
          <w:rStyle w:val="Strong"/>
          <w:rFonts w:asciiTheme="majorBidi" w:hAnsiTheme="majorBidi" w:cstheme="majorBidi"/>
          <w:sz w:val="28"/>
          <w:szCs w:val="28"/>
        </w:rPr>
        <w:t>Comparing defect rates:</w:t>
      </w:r>
      <w:r w:rsidRPr="008F301D">
        <w:rPr>
          <w:rFonts w:asciiTheme="majorBidi" w:hAnsiTheme="majorBidi" w:cstheme="majorBidi"/>
          <w:sz w:val="28"/>
          <w:szCs w:val="28"/>
        </w:rPr>
        <w:t xml:space="preserve"> Analyze defect quantity for different material types to identify areas for </w:t>
      </w:r>
      <w:r w:rsidRPr="008F301D">
        <w:rPr>
          <w:rFonts w:asciiTheme="majorBidi" w:hAnsiTheme="majorBidi" w:cstheme="majorBidi"/>
          <w:sz w:val="36"/>
          <w:szCs w:val="36"/>
        </w:rPr>
        <w:t>improvement</w:t>
      </w:r>
      <w:r w:rsidRPr="008F301D">
        <w:rPr>
          <w:rFonts w:asciiTheme="majorBidi" w:hAnsiTheme="majorBidi" w:cstheme="majorBidi"/>
          <w:sz w:val="28"/>
          <w:szCs w:val="28"/>
        </w:rPr>
        <w:t>.</w:t>
      </w:r>
    </w:p>
    <w:p w14:paraId="129DDC6F" w14:textId="025267F4" w:rsidR="001F0E31" w:rsidRPr="00FB5356" w:rsidRDefault="001F0E31" w:rsidP="00FB5356">
      <w:pPr>
        <w:pStyle w:val="ListParagraph"/>
        <w:numPr>
          <w:ilvl w:val="0"/>
          <w:numId w:val="16"/>
        </w:numPr>
        <w:spacing w:before="100" w:beforeAutospacing="1" w:after="100" w:afterAutospacing="1" w:line="240" w:lineRule="auto"/>
        <w:rPr>
          <w:rFonts w:asciiTheme="majorBidi" w:hAnsiTheme="majorBidi" w:cstheme="majorBidi"/>
          <w:sz w:val="28"/>
          <w:szCs w:val="28"/>
        </w:rPr>
      </w:pPr>
      <w:r w:rsidRPr="00FB5356">
        <w:rPr>
          <w:rFonts w:asciiTheme="majorBidi" w:hAnsiTheme="majorBidi" w:cstheme="majorBidi"/>
          <w:b/>
          <w:bCs/>
          <w:sz w:val="28"/>
          <w:szCs w:val="28"/>
        </w:rPr>
        <w:t>identify</w:t>
      </w:r>
      <w:r w:rsidRPr="00FB5356">
        <w:rPr>
          <w:rFonts w:asciiTheme="majorBidi" w:hAnsiTheme="majorBidi" w:cstheme="majorBidi"/>
          <w:b/>
          <w:bCs/>
          <w:sz w:val="28"/>
          <w:szCs w:val="28"/>
          <w:rtl/>
        </w:rPr>
        <w:t xml:space="preserve"> </w:t>
      </w:r>
      <w:r w:rsidRPr="00FB5356">
        <w:rPr>
          <w:rFonts w:asciiTheme="majorBidi" w:hAnsiTheme="majorBidi" w:cstheme="majorBidi"/>
          <w:b/>
          <w:bCs/>
          <w:sz w:val="28"/>
          <w:szCs w:val="28"/>
        </w:rPr>
        <w:t>vendor:</w:t>
      </w:r>
      <w:r w:rsidRPr="00FB5356">
        <w:rPr>
          <w:rFonts w:asciiTheme="majorBidi" w:hAnsiTheme="majorBidi" w:cstheme="majorBidi"/>
          <w:sz w:val="28"/>
          <w:szCs w:val="28"/>
        </w:rPr>
        <w:t xml:space="preserve"> To identify the vendors who supply each material independently</w:t>
      </w:r>
    </w:p>
    <w:p w14:paraId="1F13CD06" w14:textId="77777777" w:rsidR="001F0E31" w:rsidRPr="008F301D" w:rsidRDefault="001F0E31" w:rsidP="00FB5356">
      <w:pPr>
        <w:pStyle w:val="ListParagraph"/>
        <w:spacing w:before="100" w:beforeAutospacing="1" w:after="100" w:afterAutospacing="1" w:line="240" w:lineRule="auto"/>
        <w:ind w:left="0"/>
        <w:rPr>
          <w:rFonts w:asciiTheme="majorBidi" w:eastAsia="Times New Roman" w:hAnsiTheme="majorBidi" w:cstheme="majorBidi"/>
          <w:kern w:val="0"/>
          <w:sz w:val="28"/>
          <w:szCs w:val="28"/>
          <w14:ligatures w14:val="none"/>
        </w:rPr>
      </w:pPr>
    </w:p>
    <w:p w14:paraId="55AD1DBE" w14:textId="77777777" w:rsidR="001F0E31" w:rsidRPr="00667AB7" w:rsidRDefault="001F0E31" w:rsidP="00FB5356">
      <w:pPr>
        <w:pStyle w:val="ListParagraph"/>
        <w:spacing w:before="100" w:beforeAutospacing="1" w:after="100" w:afterAutospacing="1" w:line="240" w:lineRule="auto"/>
        <w:ind w:left="0"/>
        <w:rPr>
          <w:rFonts w:asciiTheme="majorBidi" w:eastAsia="Times New Roman" w:hAnsiTheme="majorBidi" w:cstheme="majorBidi"/>
          <w:color w:val="50637D" w:themeColor="text2" w:themeTint="E6"/>
          <w:kern w:val="0"/>
          <w:sz w:val="28"/>
          <w:szCs w:val="28"/>
          <w14:ligatures w14:val="none"/>
        </w:rPr>
      </w:pPr>
      <w:r w:rsidRPr="00667AB7">
        <w:rPr>
          <w:rFonts w:asciiTheme="majorBidi" w:eastAsia="Times New Roman" w:hAnsiTheme="majorBidi" w:cstheme="majorBidi"/>
          <w:color w:val="50637D" w:themeColor="text2" w:themeTint="E6"/>
          <w:kern w:val="0"/>
          <w:sz w:val="28"/>
          <w:szCs w:val="28"/>
          <w14:ligatures w14:val="none"/>
        </w:rPr>
        <w:t>2-</w:t>
      </w:r>
      <w:bookmarkStart w:id="0" w:name="_Hlk178797392"/>
      <w:r w:rsidRPr="00667AB7">
        <w:rPr>
          <w:rFonts w:asciiTheme="majorBidi" w:eastAsia="Times New Roman" w:hAnsiTheme="majorBidi" w:cstheme="majorBidi"/>
          <w:color w:val="50637D" w:themeColor="text2" w:themeTint="E6"/>
          <w:kern w:val="0"/>
          <w:sz w:val="28"/>
          <w:szCs w:val="28"/>
          <w14:ligatures w14:val="none"/>
        </w:rPr>
        <w:t>State Parameter</w:t>
      </w:r>
      <w:r w:rsidRPr="00667AB7">
        <w:rPr>
          <w:rFonts w:asciiTheme="majorBidi" w:hAnsiTheme="majorBidi" w:cstheme="majorBidi"/>
          <w:color w:val="50637D" w:themeColor="text2" w:themeTint="E6"/>
          <w:sz w:val="28"/>
          <w:szCs w:val="28"/>
        </w:rPr>
        <w:t>:</w:t>
      </w:r>
    </w:p>
    <w:bookmarkEnd w:id="0"/>
    <w:p w14:paraId="6D5AF58F" w14:textId="77777777" w:rsidR="001F0E31" w:rsidRPr="008F301D" w:rsidRDefault="001F0E31" w:rsidP="00FB5356">
      <w:pPr>
        <w:pStyle w:val="NormalWeb"/>
        <w:rPr>
          <w:rFonts w:asciiTheme="majorBidi" w:eastAsia="Times New Roman" w:hAnsiTheme="majorBidi" w:cstheme="majorBidi"/>
          <w:kern w:val="0"/>
          <w:sz w:val="28"/>
          <w:szCs w:val="28"/>
          <w14:ligatures w14:val="none"/>
        </w:rPr>
      </w:pPr>
      <w:r w:rsidRPr="008F301D">
        <w:rPr>
          <w:rFonts w:asciiTheme="majorBidi" w:hAnsiTheme="majorBidi" w:cstheme="majorBidi"/>
          <w:b/>
          <w:bCs/>
          <w:sz w:val="28"/>
          <w:szCs w:val="28"/>
        </w:rPr>
        <w:t>Parameter Description</w:t>
      </w:r>
      <w:r w:rsidRPr="008F301D">
        <w:rPr>
          <w:rFonts w:asciiTheme="majorBidi" w:hAnsiTheme="majorBidi" w:cstheme="majorBidi"/>
          <w:sz w:val="28"/>
          <w:szCs w:val="28"/>
        </w:rPr>
        <w:t>:</w:t>
      </w:r>
      <w:r w:rsidRPr="008F301D">
        <w:rPr>
          <w:rFonts w:asciiTheme="majorBidi" w:eastAsia="Times New Roman" w:hAnsiTheme="majorBidi" w:cstheme="majorBidi"/>
          <w:kern w:val="0"/>
          <w:sz w:val="28"/>
          <w:szCs w:val="28"/>
          <w14:ligatures w14:val="none"/>
        </w:rPr>
        <w:t xml:space="preserve"> The "State" parameter is used to filter and control the visibility of data based on the specific state or region being analyzed. This parameter is particularly useful in scenarios where you want to focus on data from a particular region or compare data across different states.</w:t>
      </w:r>
    </w:p>
    <w:p w14:paraId="558B7299" w14:textId="77777777" w:rsidR="001F0E31" w:rsidRPr="008F301D" w:rsidRDefault="001F0E31" w:rsidP="00FB5356">
      <w:pPr>
        <w:pStyle w:val="NormalWeb"/>
        <w:rPr>
          <w:rFonts w:asciiTheme="majorBidi" w:hAnsiTheme="majorBidi" w:cstheme="majorBidi"/>
          <w:sz w:val="28"/>
          <w:szCs w:val="28"/>
        </w:rPr>
      </w:pPr>
      <w:r w:rsidRPr="008F301D">
        <w:rPr>
          <w:rFonts w:asciiTheme="majorBidi" w:hAnsiTheme="majorBidi" w:cstheme="majorBidi"/>
          <w:b/>
          <w:bCs/>
          <w:sz w:val="28"/>
          <w:szCs w:val="28"/>
        </w:rPr>
        <w:t>Data Type</w:t>
      </w:r>
      <w:r w:rsidRPr="008F301D">
        <w:rPr>
          <w:rFonts w:asciiTheme="majorBidi" w:hAnsiTheme="majorBidi" w:cstheme="majorBidi"/>
          <w:sz w:val="28"/>
          <w:szCs w:val="28"/>
        </w:rPr>
        <w:t xml:space="preserve">:  The data type for this parameter is likely </w:t>
      </w:r>
      <w:r w:rsidRPr="008F301D">
        <w:rPr>
          <w:rStyle w:val="Strong"/>
          <w:rFonts w:asciiTheme="majorBidi" w:hAnsiTheme="majorBidi" w:cstheme="majorBidi"/>
          <w:sz w:val="28"/>
          <w:szCs w:val="28"/>
        </w:rPr>
        <w:t>String</w:t>
      </w:r>
      <w:r w:rsidRPr="008F301D">
        <w:rPr>
          <w:rFonts w:asciiTheme="majorBidi" w:hAnsiTheme="majorBidi" w:cstheme="majorBidi"/>
          <w:sz w:val="28"/>
          <w:szCs w:val="28"/>
        </w:rPr>
        <w:t>, indicating that it accepts text values. This is appropriate for categorizing data based on state names.</w:t>
      </w:r>
    </w:p>
    <w:p w14:paraId="61B836F7" w14:textId="77777777" w:rsidR="001F0E31" w:rsidRPr="008F301D" w:rsidRDefault="001F0E31" w:rsidP="00FB5356">
      <w:pPr>
        <w:pStyle w:val="NormalWeb"/>
        <w:rPr>
          <w:rFonts w:asciiTheme="majorBidi" w:hAnsiTheme="majorBidi" w:cstheme="majorBidi"/>
          <w:sz w:val="28"/>
          <w:szCs w:val="28"/>
        </w:rPr>
      </w:pPr>
      <w:r w:rsidRPr="008F301D">
        <w:rPr>
          <w:rFonts w:asciiTheme="majorBidi" w:hAnsiTheme="majorBidi" w:cstheme="majorBidi"/>
          <w:b/>
          <w:bCs/>
          <w:sz w:val="28"/>
          <w:szCs w:val="28"/>
        </w:rPr>
        <w:t>Valid Values:</w:t>
      </w:r>
      <w:r w:rsidRPr="008F301D">
        <w:rPr>
          <w:rFonts w:asciiTheme="majorBidi" w:eastAsia="Times New Roman" w:hAnsiTheme="majorBidi" w:cstheme="majorBidi"/>
          <w:kern w:val="0"/>
          <w:sz w:val="28"/>
          <w:szCs w:val="28"/>
          <w14:ligatures w14:val="none"/>
        </w:rPr>
        <w:t xml:space="preserve"> </w:t>
      </w:r>
      <w:r w:rsidRPr="008F301D">
        <w:rPr>
          <w:rFonts w:asciiTheme="majorBidi" w:hAnsiTheme="majorBidi" w:cstheme="majorBidi"/>
          <w:sz w:val="28"/>
          <w:szCs w:val="28"/>
        </w:rPr>
        <w:t>The parameter includes a list of predefined values representing the states you want to include in your analysis:</w:t>
      </w:r>
    </w:p>
    <w:p w14:paraId="73218455"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Illinois</w:t>
      </w:r>
    </w:p>
    <w:p w14:paraId="67DEB294"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Iowa</w:t>
      </w:r>
    </w:p>
    <w:p w14:paraId="6575C1CA"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Michigan</w:t>
      </w:r>
    </w:p>
    <w:p w14:paraId="71983D0B"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lastRenderedPageBreak/>
        <w:t>Ohio</w:t>
      </w:r>
    </w:p>
    <w:p w14:paraId="786AC6F4"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Wisconsin</w:t>
      </w:r>
    </w:p>
    <w:p w14:paraId="335F7780"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Indiana</w:t>
      </w:r>
    </w:p>
    <w:p w14:paraId="707842E3" w14:textId="77777777" w:rsidR="001F0E31" w:rsidRPr="008F301D" w:rsidRDefault="001F0E31" w:rsidP="00FB5356">
      <w:pPr>
        <w:pStyle w:val="NormalWeb"/>
        <w:rPr>
          <w:rFonts w:asciiTheme="majorBidi" w:hAnsiTheme="majorBidi" w:cstheme="majorBidi"/>
          <w:b/>
          <w:bCs/>
          <w:sz w:val="28"/>
          <w:szCs w:val="28"/>
        </w:rPr>
      </w:pPr>
      <w:r w:rsidRPr="008F301D">
        <w:rPr>
          <w:rFonts w:asciiTheme="majorBidi" w:hAnsiTheme="majorBidi" w:cstheme="majorBidi"/>
          <w:b/>
          <w:bCs/>
          <w:sz w:val="28"/>
          <w:szCs w:val="28"/>
        </w:rPr>
        <w:t>Example Use Cases:</w:t>
      </w:r>
    </w:p>
    <w:p w14:paraId="50AAF30D" w14:textId="77777777" w:rsidR="001F0E31" w:rsidRPr="008F301D" w:rsidRDefault="001F0E31" w:rsidP="004F01C6">
      <w:pPr>
        <w:pStyle w:val="NormalWeb"/>
        <w:numPr>
          <w:ilvl w:val="0"/>
          <w:numId w:val="18"/>
        </w:numPr>
        <w:tabs>
          <w:tab w:val="left" w:pos="360"/>
        </w:tabs>
        <w:ind w:left="270" w:hanging="270"/>
        <w:rPr>
          <w:rFonts w:asciiTheme="majorBidi" w:hAnsiTheme="majorBidi" w:cstheme="majorBidi"/>
          <w:sz w:val="28"/>
          <w:szCs w:val="28"/>
        </w:rPr>
      </w:pPr>
      <w:r w:rsidRPr="008F301D">
        <w:rPr>
          <w:rFonts w:asciiTheme="majorBidi" w:hAnsiTheme="majorBidi" w:cstheme="majorBidi"/>
          <w:sz w:val="28"/>
          <w:szCs w:val="28"/>
        </w:rPr>
        <w:t>Regional Analysis: Compare performance across different states to identify performing regions.</w:t>
      </w:r>
    </w:p>
    <w:p w14:paraId="6C363D82" w14:textId="25FDA2D1" w:rsidR="001F0E31" w:rsidRPr="004F01C6" w:rsidRDefault="001F0E31" w:rsidP="004F01C6">
      <w:pPr>
        <w:pStyle w:val="NormalWeb"/>
        <w:numPr>
          <w:ilvl w:val="0"/>
          <w:numId w:val="18"/>
        </w:numPr>
        <w:tabs>
          <w:tab w:val="left" w:pos="360"/>
        </w:tabs>
        <w:ind w:left="270" w:hanging="270"/>
        <w:rPr>
          <w:rFonts w:asciiTheme="majorBidi" w:eastAsia="Times New Roman" w:hAnsiTheme="majorBidi" w:cstheme="majorBidi"/>
          <w:kern w:val="0"/>
          <w:sz w:val="28"/>
          <w:szCs w:val="28"/>
          <w14:ligatures w14:val="none"/>
        </w:rPr>
      </w:pPr>
      <w:bookmarkStart w:id="1" w:name="_Hlk178796768"/>
      <w:r w:rsidRPr="008F301D">
        <w:rPr>
          <w:rFonts w:asciiTheme="majorBidi" w:eastAsia="Times New Roman" w:hAnsiTheme="majorBidi" w:cstheme="majorBidi"/>
          <w:kern w:val="0"/>
          <w:sz w:val="28"/>
          <w:szCs w:val="28"/>
          <w14:ligatures w14:val="none"/>
        </w:rPr>
        <w:t>Correlation</w:t>
      </w:r>
      <w:bookmarkEnd w:id="1"/>
      <w:r w:rsidRPr="008F301D">
        <w:rPr>
          <w:rFonts w:asciiTheme="majorBidi" w:eastAsia="Times New Roman" w:hAnsiTheme="majorBidi" w:cstheme="majorBidi"/>
          <w:kern w:val="0"/>
          <w:sz w:val="28"/>
          <w:szCs w:val="28"/>
          <w14:ligatures w14:val="none"/>
        </w:rPr>
        <w:t>: To find the Correlation   between defect qty and downtime hours</w:t>
      </w:r>
    </w:p>
    <w:p w14:paraId="77E29F2E" w14:textId="77777777" w:rsidR="001F0E31" w:rsidRPr="00667AB7" w:rsidRDefault="001F0E31" w:rsidP="00FB5356">
      <w:pPr>
        <w:pStyle w:val="ListParagraph"/>
        <w:spacing w:before="100" w:beforeAutospacing="1" w:after="100" w:afterAutospacing="1" w:line="240" w:lineRule="auto"/>
        <w:ind w:left="0"/>
        <w:rPr>
          <w:rFonts w:asciiTheme="majorBidi" w:hAnsiTheme="majorBidi" w:cstheme="majorBidi"/>
          <w:color w:val="50637D" w:themeColor="text2" w:themeTint="E6"/>
          <w:sz w:val="28"/>
          <w:szCs w:val="28"/>
        </w:rPr>
      </w:pPr>
      <w:r w:rsidRPr="00667AB7">
        <w:rPr>
          <w:rFonts w:asciiTheme="majorBidi" w:eastAsia="Times New Roman" w:hAnsiTheme="majorBidi" w:cstheme="majorBidi"/>
          <w:color w:val="50637D" w:themeColor="text2" w:themeTint="E6"/>
          <w:kern w:val="0"/>
          <w:sz w:val="28"/>
          <w:szCs w:val="28"/>
          <w14:ligatures w14:val="none"/>
        </w:rPr>
        <w:t xml:space="preserve">3-Vendor </w:t>
      </w:r>
      <w:r w:rsidRPr="00667AB7">
        <w:rPr>
          <w:rFonts w:asciiTheme="majorBidi" w:hAnsiTheme="majorBidi" w:cstheme="majorBidi"/>
          <w:color w:val="50637D" w:themeColor="text2" w:themeTint="E6"/>
          <w:sz w:val="28"/>
          <w:szCs w:val="28"/>
        </w:rPr>
        <w:t>Parameter:</w:t>
      </w:r>
    </w:p>
    <w:p w14:paraId="4C01AAC3" w14:textId="189F0DA9" w:rsidR="001F0E31" w:rsidRPr="008F301D" w:rsidRDefault="001F0E31" w:rsidP="00FB5356">
      <w:pPr>
        <w:pStyle w:val="ListParagraph"/>
        <w:spacing w:before="100" w:beforeAutospacing="1" w:after="100" w:afterAutospacing="1" w:line="240" w:lineRule="auto"/>
        <w:ind w:left="0"/>
        <w:rPr>
          <w:rFonts w:asciiTheme="majorBidi" w:hAnsiTheme="majorBidi" w:cstheme="majorBidi"/>
          <w:sz w:val="28"/>
          <w:szCs w:val="28"/>
        </w:rPr>
      </w:pPr>
      <w:r w:rsidRPr="008F301D">
        <w:rPr>
          <w:rFonts w:asciiTheme="majorBidi" w:hAnsiTheme="majorBidi" w:cstheme="majorBidi"/>
          <w:b/>
          <w:bCs/>
          <w:sz w:val="28"/>
          <w:szCs w:val="28"/>
        </w:rPr>
        <w:t>Parameter Description</w:t>
      </w:r>
      <w:r w:rsidRPr="008F301D">
        <w:rPr>
          <w:rFonts w:asciiTheme="majorBidi" w:hAnsiTheme="majorBidi" w:cstheme="majorBidi"/>
          <w:sz w:val="28"/>
          <w:szCs w:val="28"/>
        </w:rPr>
        <w:t>: The "Vendor" parameter is used to filter and control the visibility of the specific vendor involved, This parameter is particularly useful in scenarios where you want to focus on data from a particular vendor or compare the performance of different vendors.</w:t>
      </w:r>
    </w:p>
    <w:p w14:paraId="7700C8D6" w14:textId="77777777" w:rsidR="001F0E31" w:rsidRPr="008F301D" w:rsidRDefault="001F0E31" w:rsidP="00FB5356">
      <w:pPr>
        <w:pStyle w:val="ListParagraph"/>
        <w:spacing w:before="100" w:beforeAutospacing="1" w:after="100" w:afterAutospacing="1" w:line="240" w:lineRule="auto"/>
        <w:ind w:left="0"/>
        <w:rPr>
          <w:rFonts w:asciiTheme="majorBidi" w:hAnsiTheme="majorBidi" w:cstheme="majorBidi"/>
          <w:sz w:val="28"/>
          <w:szCs w:val="28"/>
        </w:rPr>
      </w:pPr>
    </w:p>
    <w:p w14:paraId="66DCA4C4" w14:textId="79E2D56A" w:rsidR="001F0E31" w:rsidRPr="008F301D" w:rsidRDefault="001F0E31" w:rsidP="004F01C6">
      <w:pPr>
        <w:pStyle w:val="ListParagraph"/>
        <w:spacing w:before="100" w:beforeAutospacing="1" w:after="100" w:afterAutospacing="1" w:line="240" w:lineRule="auto"/>
        <w:ind w:left="0"/>
        <w:rPr>
          <w:rFonts w:asciiTheme="majorBidi" w:hAnsiTheme="majorBidi" w:cstheme="majorBidi"/>
          <w:sz w:val="28"/>
          <w:szCs w:val="28"/>
        </w:rPr>
      </w:pPr>
      <w:r w:rsidRPr="008F301D">
        <w:rPr>
          <w:rFonts w:asciiTheme="majorBidi" w:hAnsiTheme="majorBidi" w:cstheme="majorBidi"/>
          <w:b/>
          <w:bCs/>
          <w:sz w:val="28"/>
          <w:szCs w:val="28"/>
        </w:rPr>
        <w:t>Data Type</w:t>
      </w:r>
      <w:r w:rsidRPr="008F301D">
        <w:rPr>
          <w:rFonts w:asciiTheme="majorBidi" w:hAnsiTheme="majorBidi" w:cstheme="majorBidi"/>
          <w:sz w:val="28"/>
          <w:szCs w:val="28"/>
        </w:rPr>
        <w:t xml:space="preserve">: The data type for this parameter is likely </w:t>
      </w:r>
      <w:r w:rsidRPr="008F301D">
        <w:rPr>
          <w:rStyle w:val="Strong"/>
          <w:rFonts w:asciiTheme="majorBidi" w:hAnsiTheme="majorBidi" w:cstheme="majorBidi"/>
          <w:sz w:val="28"/>
          <w:szCs w:val="28"/>
        </w:rPr>
        <w:t>String</w:t>
      </w:r>
      <w:r w:rsidRPr="008F301D">
        <w:rPr>
          <w:rFonts w:asciiTheme="majorBidi" w:hAnsiTheme="majorBidi" w:cstheme="majorBidi"/>
          <w:sz w:val="28"/>
          <w:szCs w:val="28"/>
        </w:rPr>
        <w:t>, indicating that it accepts text values. This is appropriate for categorizing data based on vendor names.</w:t>
      </w:r>
    </w:p>
    <w:p w14:paraId="39A9D30A" w14:textId="77777777" w:rsidR="001F0E31" w:rsidRPr="008F301D" w:rsidRDefault="001F0E31" w:rsidP="00FB5356">
      <w:pPr>
        <w:pStyle w:val="NormalWeb"/>
        <w:rPr>
          <w:rFonts w:asciiTheme="majorBidi" w:hAnsiTheme="majorBidi" w:cstheme="majorBidi"/>
          <w:sz w:val="28"/>
          <w:szCs w:val="28"/>
        </w:rPr>
      </w:pPr>
      <w:r w:rsidRPr="008F301D">
        <w:rPr>
          <w:rFonts w:asciiTheme="majorBidi" w:hAnsiTheme="majorBidi" w:cstheme="majorBidi"/>
          <w:b/>
          <w:bCs/>
          <w:sz w:val="28"/>
          <w:szCs w:val="28"/>
        </w:rPr>
        <w:t>Valid Values</w:t>
      </w:r>
      <w:r w:rsidRPr="008F301D">
        <w:rPr>
          <w:rFonts w:asciiTheme="majorBidi" w:hAnsiTheme="majorBidi" w:cstheme="majorBidi"/>
          <w:sz w:val="28"/>
          <w:szCs w:val="28"/>
        </w:rPr>
        <w:t>: The parameter includes a list of predefined values representing the Vendor name you want to include in your analysis.</w:t>
      </w:r>
    </w:p>
    <w:p w14:paraId="4311E652" w14:textId="77777777" w:rsidR="001F0E31" w:rsidRPr="008F301D" w:rsidRDefault="001F0E31" w:rsidP="00FB5356">
      <w:pPr>
        <w:pStyle w:val="NormalWeb"/>
        <w:rPr>
          <w:rFonts w:asciiTheme="majorBidi" w:hAnsiTheme="majorBidi" w:cstheme="majorBidi"/>
          <w:b/>
          <w:bCs/>
          <w:sz w:val="28"/>
          <w:szCs w:val="28"/>
        </w:rPr>
      </w:pPr>
      <w:r w:rsidRPr="008F301D">
        <w:rPr>
          <w:rFonts w:asciiTheme="majorBidi" w:hAnsiTheme="majorBidi" w:cstheme="majorBidi"/>
          <w:b/>
          <w:bCs/>
          <w:sz w:val="28"/>
          <w:szCs w:val="28"/>
        </w:rPr>
        <w:t>Example Use Cases:</w:t>
      </w:r>
    </w:p>
    <w:p w14:paraId="20BDC0C4" w14:textId="68FC8E24" w:rsidR="001F0E31" w:rsidRPr="008F301D" w:rsidRDefault="001F0E31" w:rsidP="00FB5356">
      <w:pPr>
        <w:pStyle w:val="NormalWeb"/>
        <w:numPr>
          <w:ilvl w:val="0"/>
          <w:numId w:val="19"/>
        </w:numPr>
        <w:ind w:left="0" w:firstLine="0"/>
        <w:rPr>
          <w:rFonts w:asciiTheme="majorBidi" w:hAnsiTheme="majorBidi" w:cstheme="majorBidi"/>
          <w:sz w:val="28"/>
          <w:szCs w:val="28"/>
        </w:rPr>
      </w:pPr>
      <w:r w:rsidRPr="008F301D">
        <w:rPr>
          <w:rStyle w:val="Strong"/>
          <w:rFonts w:asciiTheme="majorBidi" w:hAnsiTheme="majorBidi" w:cstheme="majorBidi"/>
          <w:sz w:val="28"/>
          <w:szCs w:val="28"/>
        </w:rPr>
        <w:t>Vendor Performance Analysis:</w:t>
      </w:r>
      <w:r w:rsidRPr="008F301D">
        <w:rPr>
          <w:rFonts w:asciiTheme="majorBidi" w:hAnsiTheme="majorBidi" w:cstheme="majorBidi"/>
          <w:sz w:val="28"/>
          <w:szCs w:val="28"/>
        </w:rPr>
        <w:t xml:space="preserve"> Compare the performance of different vendors in defect quantity, downtime, and performance in different </w:t>
      </w:r>
      <w:r w:rsidR="004F01C6">
        <w:rPr>
          <w:rFonts w:asciiTheme="majorBidi" w:hAnsiTheme="majorBidi" w:cstheme="majorBidi"/>
          <w:sz w:val="28"/>
          <w:szCs w:val="28"/>
        </w:rPr>
        <w:t>States</w:t>
      </w:r>
      <w:r w:rsidRPr="008F301D">
        <w:rPr>
          <w:rFonts w:asciiTheme="majorBidi" w:hAnsiTheme="majorBidi" w:cstheme="majorBidi"/>
          <w:sz w:val="28"/>
          <w:szCs w:val="28"/>
        </w:rPr>
        <w:t xml:space="preserve">. </w:t>
      </w:r>
    </w:p>
    <w:p w14:paraId="2A98E50A" w14:textId="53DFCB0A" w:rsidR="001F0E31" w:rsidRPr="008F301D" w:rsidRDefault="001F0E31" w:rsidP="00FB5356">
      <w:pPr>
        <w:pStyle w:val="NormalWeb"/>
        <w:numPr>
          <w:ilvl w:val="0"/>
          <w:numId w:val="19"/>
        </w:numPr>
        <w:ind w:left="0" w:firstLine="0"/>
        <w:rPr>
          <w:rFonts w:asciiTheme="majorBidi" w:hAnsiTheme="majorBidi" w:cstheme="majorBidi"/>
          <w:sz w:val="28"/>
          <w:szCs w:val="28"/>
        </w:rPr>
      </w:pPr>
      <w:r w:rsidRPr="008F301D">
        <w:rPr>
          <w:rStyle w:val="Strong"/>
          <w:rFonts w:asciiTheme="majorBidi" w:hAnsiTheme="majorBidi" w:cstheme="majorBidi"/>
          <w:sz w:val="28"/>
          <w:szCs w:val="28"/>
        </w:rPr>
        <w:t>Supplier Risk Assessment:</w:t>
      </w:r>
      <w:r w:rsidRPr="008F301D">
        <w:rPr>
          <w:rFonts w:asciiTheme="majorBidi" w:hAnsiTheme="majorBidi" w:cstheme="majorBidi"/>
          <w:sz w:val="28"/>
          <w:szCs w:val="28"/>
        </w:rPr>
        <w:t xml:space="preserve"> Identify vendors with </w:t>
      </w:r>
      <w:r w:rsidR="004F01C6">
        <w:rPr>
          <w:rFonts w:asciiTheme="majorBidi" w:hAnsiTheme="majorBidi" w:cstheme="majorBidi"/>
          <w:sz w:val="28"/>
          <w:szCs w:val="28"/>
        </w:rPr>
        <w:t>high-risk</w:t>
      </w:r>
      <w:r w:rsidRPr="008F301D">
        <w:rPr>
          <w:rFonts w:asciiTheme="majorBidi" w:hAnsiTheme="majorBidi" w:cstheme="majorBidi"/>
          <w:sz w:val="28"/>
          <w:szCs w:val="28"/>
        </w:rPr>
        <w:t xml:space="preserve"> factors, such </w:t>
      </w:r>
      <w:r w:rsidR="00FB5356">
        <w:rPr>
          <w:rFonts w:asciiTheme="majorBidi" w:hAnsiTheme="majorBidi" w:cstheme="majorBidi"/>
          <w:sz w:val="28"/>
          <w:szCs w:val="28"/>
        </w:rPr>
        <w:t xml:space="preserve">as </w:t>
      </w:r>
      <w:r w:rsidRPr="008F301D">
        <w:rPr>
          <w:rFonts w:asciiTheme="majorBidi" w:hAnsiTheme="majorBidi" w:cstheme="majorBidi"/>
          <w:sz w:val="28"/>
          <w:szCs w:val="28"/>
        </w:rPr>
        <w:t>defect quantity or downtime issues.</w:t>
      </w:r>
    </w:p>
    <w:p w14:paraId="46976F33" w14:textId="593C532E" w:rsidR="001F0E31" w:rsidRPr="008F301D" w:rsidRDefault="001F0E31" w:rsidP="00FB5356">
      <w:pPr>
        <w:pStyle w:val="NormalWeb"/>
        <w:numPr>
          <w:ilvl w:val="0"/>
          <w:numId w:val="19"/>
        </w:numPr>
        <w:ind w:left="0" w:firstLine="0"/>
        <w:rPr>
          <w:rFonts w:asciiTheme="majorBidi" w:hAnsiTheme="majorBidi" w:cstheme="majorBidi"/>
          <w:sz w:val="28"/>
          <w:szCs w:val="28"/>
        </w:rPr>
      </w:pPr>
      <w:r w:rsidRPr="008F301D">
        <w:rPr>
          <w:rFonts w:asciiTheme="majorBidi" w:hAnsiTheme="majorBidi" w:cstheme="majorBidi"/>
          <w:sz w:val="28"/>
          <w:szCs w:val="28"/>
        </w:rPr>
        <w:t xml:space="preserve">The number of </w:t>
      </w:r>
      <w:r w:rsidR="004F01C6">
        <w:rPr>
          <w:rFonts w:asciiTheme="majorBidi" w:hAnsiTheme="majorBidi" w:cstheme="majorBidi"/>
          <w:sz w:val="28"/>
          <w:szCs w:val="28"/>
        </w:rPr>
        <w:t>defective</w:t>
      </w:r>
      <w:r w:rsidRPr="008F301D">
        <w:rPr>
          <w:rFonts w:asciiTheme="majorBidi" w:hAnsiTheme="majorBidi" w:cstheme="majorBidi"/>
          <w:sz w:val="28"/>
          <w:szCs w:val="28"/>
        </w:rPr>
        <w:t xml:space="preserve"> items due to each vendor by material type</w:t>
      </w:r>
    </w:p>
    <w:p w14:paraId="14EBAC8D" w14:textId="77777777" w:rsidR="001F0E31" w:rsidRDefault="001F0E31" w:rsidP="00FB5356">
      <w:pPr>
        <w:pStyle w:val="NormalWeb"/>
        <w:rPr>
          <w:rFonts w:asciiTheme="majorBidi" w:eastAsia="Times New Roman" w:hAnsiTheme="majorBidi" w:cstheme="majorBidi"/>
          <w:kern w:val="0"/>
          <w:sz w:val="28"/>
          <w:szCs w:val="28"/>
          <w14:ligatures w14:val="none"/>
        </w:rPr>
      </w:pPr>
    </w:p>
    <w:p w14:paraId="407632E0" w14:textId="77777777" w:rsidR="004F01C6" w:rsidRDefault="004F01C6" w:rsidP="00FB5356">
      <w:pPr>
        <w:pStyle w:val="NormalWeb"/>
        <w:rPr>
          <w:rFonts w:asciiTheme="majorBidi" w:eastAsia="Times New Roman" w:hAnsiTheme="majorBidi" w:cstheme="majorBidi"/>
          <w:kern w:val="0"/>
          <w:sz w:val="28"/>
          <w:szCs w:val="28"/>
          <w14:ligatures w14:val="none"/>
        </w:rPr>
      </w:pPr>
    </w:p>
    <w:p w14:paraId="0DB06377" w14:textId="77777777" w:rsidR="004F01C6" w:rsidRDefault="004F01C6" w:rsidP="00FB5356">
      <w:pPr>
        <w:pStyle w:val="NormalWeb"/>
        <w:rPr>
          <w:rFonts w:asciiTheme="majorBidi" w:eastAsia="Times New Roman" w:hAnsiTheme="majorBidi" w:cstheme="majorBidi"/>
          <w:kern w:val="0"/>
          <w:sz w:val="28"/>
          <w:szCs w:val="28"/>
          <w14:ligatures w14:val="none"/>
        </w:rPr>
      </w:pPr>
    </w:p>
    <w:p w14:paraId="5332125B" w14:textId="77777777" w:rsidR="004F01C6" w:rsidRDefault="004F01C6" w:rsidP="00FB5356">
      <w:pPr>
        <w:pStyle w:val="NormalWeb"/>
        <w:rPr>
          <w:rFonts w:asciiTheme="majorBidi" w:eastAsia="Times New Roman" w:hAnsiTheme="majorBidi" w:cstheme="majorBidi"/>
          <w:kern w:val="0"/>
          <w:sz w:val="28"/>
          <w:szCs w:val="28"/>
          <w14:ligatures w14:val="none"/>
        </w:rPr>
      </w:pPr>
    </w:p>
    <w:p w14:paraId="1B5D2562" w14:textId="77777777" w:rsidR="004F01C6" w:rsidRPr="008F301D" w:rsidRDefault="004F01C6" w:rsidP="00FB5356">
      <w:pPr>
        <w:pStyle w:val="NormalWeb"/>
        <w:rPr>
          <w:rFonts w:asciiTheme="majorBidi" w:eastAsia="Times New Roman" w:hAnsiTheme="majorBidi" w:cstheme="majorBidi"/>
          <w:kern w:val="0"/>
          <w:sz w:val="28"/>
          <w:szCs w:val="28"/>
          <w14:ligatures w14:val="none"/>
        </w:rPr>
      </w:pPr>
    </w:p>
    <w:p w14:paraId="304754D2" w14:textId="77777777" w:rsidR="001F0E31" w:rsidRPr="008F301D" w:rsidRDefault="001F0E31" w:rsidP="00FB5356">
      <w:pPr>
        <w:pStyle w:val="NormalWeb"/>
        <w:jc w:val="center"/>
        <w:rPr>
          <w:rFonts w:asciiTheme="majorBidi" w:hAnsiTheme="majorBidi" w:cstheme="majorBidi"/>
          <w:sz w:val="40"/>
          <w:szCs w:val="40"/>
        </w:rPr>
      </w:pPr>
      <w:r w:rsidRPr="008F301D">
        <w:rPr>
          <w:rFonts w:asciiTheme="majorBidi" w:hAnsiTheme="majorBidi" w:cstheme="majorBidi"/>
          <w:sz w:val="40"/>
          <w:szCs w:val="40"/>
        </w:rPr>
        <w:lastRenderedPageBreak/>
        <w:t>Calculated Field</w:t>
      </w:r>
    </w:p>
    <w:p w14:paraId="3B8DCD96" w14:textId="5F6FDA5F" w:rsidR="001F0E31" w:rsidRPr="008F301D" w:rsidRDefault="001F0E31" w:rsidP="00FB5356">
      <w:pPr>
        <w:pStyle w:val="Heading2"/>
        <w:rPr>
          <w:rFonts w:asciiTheme="majorBidi" w:eastAsia="Times New Roman" w:hAnsiTheme="majorBidi"/>
          <w:kern w:val="0"/>
          <w:sz w:val="40"/>
          <w:szCs w:val="40"/>
          <w14:ligatures w14:val="none"/>
        </w:rPr>
      </w:pPr>
      <w:r w:rsidRPr="008F301D">
        <w:rPr>
          <w:rFonts w:asciiTheme="majorBidi" w:eastAsia="Times New Roman" w:hAnsiTheme="majorBidi"/>
          <w:kern w:val="0"/>
          <w:sz w:val="40"/>
          <w:szCs w:val="40"/>
          <w14:ligatures w14:val="none"/>
        </w:rPr>
        <w:t>1-Material calc:</w:t>
      </w:r>
    </w:p>
    <w:p w14:paraId="4A14D067" w14:textId="77777777" w:rsidR="001F0E31" w:rsidRPr="008F301D" w:rsidRDefault="001F0E31" w:rsidP="004F01C6">
      <w:pPr>
        <w:pStyle w:val="Heading2"/>
        <w:jc w:val="both"/>
        <w:rPr>
          <w:rFonts w:asciiTheme="majorBidi" w:eastAsia="Times New Roman" w:hAnsiTheme="majorBidi"/>
          <w:color w:val="auto"/>
          <w:kern w:val="0"/>
          <w:sz w:val="28"/>
          <w:szCs w:val="28"/>
          <w14:ligatures w14:val="none"/>
        </w:rPr>
      </w:pPr>
      <w:r w:rsidRPr="008F301D">
        <w:rPr>
          <w:rFonts w:asciiTheme="majorBidi" w:eastAsia="Times New Roman" w:hAnsiTheme="majorBidi"/>
          <w:color w:val="auto"/>
          <w:kern w:val="0"/>
          <w:sz w:val="36"/>
          <w:szCs w:val="36"/>
          <w14:ligatures w14:val="none"/>
        </w:rPr>
        <w:t xml:space="preserve"> </w:t>
      </w:r>
      <w:r w:rsidRPr="008F301D">
        <w:rPr>
          <w:rFonts w:asciiTheme="majorBidi" w:eastAsia="Times New Roman" w:hAnsiTheme="majorBidi"/>
          <w:b/>
          <w:bCs/>
          <w:color w:val="auto"/>
          <w:kern w:val="0"/>
          <w:sz w:val="28"/>
          <w:szCs w:val="28"/>
          <w14:ligatures w14:val="none"/>
        </w:rPr>
        <w:t>Analyzing the Calculated Field</w:t>
      </w:r>
      <w:r w:rsidRPr="008F301D">
        <w:rPr>
          <w:rFonts w:asciiTheme="majorBidi" w:eastAsia="Times New Roman" w:hAnsiTheme="majorBidi"/>
          <w:color w:val="auto"/>
          <w:kern w:val="0"/>
          <w:sz w:val="28"/>
          <w:szCs w:val="28"/>
          <w14:ligatures w14:val="none"/>
        </w:rPr>
        <w:t>: [Material Type Parameter] = [Material Type]</w:t>
      </w:r>
    </w:p>
    <w:p w14:paraId="1B8BE240" w14:textId="77777777" w:rsidR="001F0E31" w:rsidRPr="008F301D" w:rsidRDefault="001F0E31" w:rsidP="004F01C6">
      <w:pPr>
        <w:spacing w:before="100" w:beforeAutospacing="1" w:after="100" w:afterAutospacing="1" w:line="240" w:lineRule="auto"/>
        <w:jc w:val="both"/>
        <w:rPr>
          <w:rFonts w:asciiTheme="majorBidi" w:hAnsiTheme="majorBidi" w:cstheme="majorBidi"/>
          <w:sz w:val="24"/>
          <w:szCs w:val="24"/>
        </w:rPr>
      </w:pPr>
      <w:r w:rsidRPr="008D689F">
        <w:rPr>
          <w:rFonts w:asciiTheme="majorBidi" w:eastAsia="Times New Roman" w:hAnsiTheme="majorBidi" w:cstheme="majorBidi"/>
          <w:kern w:val="0"/>
          <w:sz w:val="32"/>
          <w:szCs w:val="32"/>
          <w14:ligatures w14:val="none"/>
        </w:rPr>
        <w:t>Purpose:</w:t>
      </w:r>
      <w:r w:rsidRPr="008F301D">
        <w:rPr>
          <w:rFonts w:asciiTheme="majorBidi" w:hAnsiTheme="majorBidi" w:cstheme="majorBidi"/>
        </w:rPr>
        <w:t xml:space="preserve"> </w:t>
      </w:r>
      <w:r w:rsidRPr="008F301D">
        <w:rPr>
          <w:rFonts w:asciiTheme="majorBidi" w:hAnsiTheme="majorBidi" w:cstheme="majorBidi"/>
          <w:sz w:val="24"/>
          <w:szCs w:val="24"/>
        </w:rPr>
        <w:t>This calculated field is likely used to filter data based on the selected value of the "Material Type" parameter. It compares the value of the "Material Type" parameter to the actual "Material Type" field in your dataset.</w:t>
      </w:r>
    </w:p>
    <w:p w14:paraId="60737B21" w14:textId="77777777" w:rsidR="001F0E31" w:rsidRPr="008D689F" w:rsidRDefault="001F0E31" w:rsidP="004F01C6">
      <w:pPr>
        <w:spacing w:before="100" w:beforeAutospacing="1" w:after="100" w:afterAutospacing="1" w:line="240" w:lineRule="auto"/>
        <w:jc w:val="both"/>
        <w:rPr>
          <w:rFonts w:asciiTheme="majorBidi" w:eastAsia="Times New Roman" w:hAnsiTheme="majorBidi" w:cstheme="majorBidi"/>
          <w:b/>
          <w:bCs/>
          <w:kern w:val="0"/>
          <w:sz w:val="28"/>
          <w:szCs w:val="28"/>
          <w14:ligatures w14:val="none"/>
        </w:rPr>
      </w:pPr>
      <w:r w:rsidRPr="008D689F">
        <w:rPr>
          <w:rFonts w:asciiTheme="majorBidi" w:eastAsia="Times New Roman" w:hAnsiTheme="majorBidi" w:cstheme="majorBidi"/>
          <w:b/>
          <w:bCs/>
          <w:kern w:val="0"/>
          <w:sz w:val="28"/>
          <w:szCs w:val="28"/>
          <w14:ligatures w14:val="none"/>
        </w:rPr>
        <w:t>Breakdown:</w:t>
      </w:r>
    </w:p>
    <w:p w14:paraId="49477E93" w14:textId="77777777" w:rsidR="001F0E31" w:rsidRPr="008D689F" w:rsidRDefault="001F0E31" w:rsidP="004F01C6">
      <w:pPr>
        <w:numPr>
          <w:ilvl w:val="0"/>
          <w:numId w:val="20"/>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8D689F">
        <w:rPr>
          <w:rFonts w:asciiTheme="majorBidi" w:eastAsia="Times New Roman" w:hAnsiTheme="majorBidi" w:cstheme="majorBidi"/>
          <w:kern w:val="0"/>
          <w:sz w:val="24"/>
          <w:szCs w:val="24"/>
          <w14:ligatures w14:val="none"/>
        </w:rPr>
        <w:t>[Material Type Parameter]: This refers to the value selected by the user for the "Material Type" parameter. It's a dynamic value that can change based on the user's input.</w:t>
      </w:r>
    </w:p>
    <w:p w14:paraId="56CFA238" w14:textId="77777777" w:rsidR="001F0E31" w:rsidRPr="008D689F" w:rsidRDefault="001F0E31" w:rsidP="004F01C6">
      <w:pPr>
        <w:numPr>
          <w:ilvl w:val="0"/>
          <w:numId w:val="20"/>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8D689F">
        <w:rPr>
          <w:rFonts w:asciiTheme="majorBidi" w:eastAsia="Times New Roman" w:hAnsiTheme="majorBidi" w:cstheme="majorBidi"/>
          <w:kern w:val="0"/>
          <w:sz w:val="24"/>
          <w:szCs w:val="24"/>
          <w14:ligatures w14:val="none"/>
        </w:rPr>
        <w:t>[Material Type]: This refers to the actual "Material Type" field in your dataset, containing the specific material type for each data point.</w:t>
      </w:r>
    </w:p>
    <w:p w14:paraId="768F2FDB" w14:textId="77777777" w:rsidR="001F0E31" w:rsidRPr="008F301D" w:rsidRDefault="001F0E31" w:rsidP="004F01C6">
      <w:pPr>
        <w:numPr>
          <w:ilvl w:val="0"/>
          <w:numId w:val="20"/>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8D689F">
        <w:rPr>
          <w:rFonts w:asciiTheme="majorBidi" w:eastAsia="Times New Roman" w:hAnsiTheme="majorBidi" w:cstheme="majorBidi"/>
          <w:kern w:val="0"/>
          <w:sz w:val="24"/>
          <w:szCs w:val="24"/>
          <w14:ligatures w14:val="none"/>
        </w:rPr>
        <w:t>=: The equal sign operator compares the two values.</w:t>
      </w:r>
    </w:p>
    <w:p w14:paraId="6E2BEBE0" w14:textId="77777777" w:rsidR="001F0E31" w:rsidRPr="00236473" w:rsidRDefault="001F0E31" w:rsidP="004F01C6">
      <w:pPr>
        <w:spacing w:before="100" w:beforeAutospacing="1" w:after="100" w:afterAutospacing="1" w:line="240" w:lineRule="auto"/>
        <w:ind w:left="540" w:hanging="270"/>
        <w:jc w:val="both"/>
        <w:rPr>
          <w:rFonts w:asciiTheme="majorBidi" w:eastAsia="Times New Roman" w:hAnsiTheme="majorBidi" w:cstheme="majorBidi"/>
          <w:b/>
          <w:bCs/>
          <w:kern w:val="0"/>
          <w:sz w:val="28"/>
          <w:szCs w:val="28"/>
          <w14:ligatures w14:val="none"/>
        </w:rPr>
      </w:pPr>
      <w:r w:rsidRPr="00236473">
        <w:rPr>
          <w:rFonts w:asciiTheme="majorBidi" w:eastAsia="Times New Roman" w:hAnsiTheme="majorBidi" w:cstheme="majorBidi"/>
          <w:b/>
          <w:bCs/>
          <w:kern w:val="0"/>
          <w:sz w:val="28"/>
          <w:szCs w:val="28"/>
          <w14:ligatures w14:val="none"/>
        </w:rPr>
        <w:t>How it Works:</w:t>
      </w:r>
    </w:p>
    <w:p w14:paraId="2604F261" w14:textId="77777777" w:rsidR="001F0E31" w:rsidRPr="00236473" w:rsidRDefault="001F0E31" w:rsidP="004F01C6">
      <w:p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The calculated field will return a Boolean value (TRUE or FALSE) for each data point:</w:t>
      </w:r>
    </w:p>
    <w:p w14:paraId="26D32C69" w14:textId="77777777" w:rsidR="001F0E31" w:rsidRPr="00236473" w:rsidRDefault="001F0E31" w:rsidP="004F01C6">
      <w:pPr>
        <w:numPr>
          <w:ilvl w:val="0"/>
          <w:numId w:val="21"/>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TRUE: If the value in the "Material Type" field matches the selected value of the "Material Type" parameter.</w:t>
      </w:r>
    </w:p>
    <w:p w14:paraId="0E5B8254" w14:textId="77777777" w:rsidR="001F0E31" w:rsidRPr="00236473" w:rsidRDefault="001F0E31" w:rsidP="004F01C6">
      <w:pPr>
        <w:numPr>
          <w:ilvl w:val="0"/>
          <w:numId w:val="21"/>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FALSE: If the value in the "Material Type" field does not match the selected value of the parameter.</w:t>
      </w:r>
    </w:p>
    <w:p w14:paraId="67A37D3F" w14:textId="77777777" w:rsidR="001F0E31" w:rsidRPr="00236473" w:rsidRDefault="001F0E31" w:rsidP="004F01C6">
      <w:pPr>
        <w:spacing w:before="100" w:beforeAutospacing="1" w:after="100" w:afterAutospacing="1" w:line="240" w:lineRule="auto"/>
        <w:ind w:left="540" w:hanging="270"/>
        <w:jc w:val="both"/>
        <w:rPr>
          <w:rFonts w:asciiTheme="majorBidi" w:eastAsia="Times New Roman" w:hAnsiTheme="majorBidi" w:cstheme="majorBidi"/>
          <w:b/>
          <w:bCs/>
          <w:kern w:val="0"/>
          <w:sz w:val="28"/>
          <w:szCs w:val="28"/>
          <w14:ligatures w14:val="none"/>
        </w:rPr>
      </w:pPr>
      <w:r w:rsidRPr="00236473">
        <w:rPr>
          <w:rFonts w:asciiTheme="majorBidi" w:eastAsia="Times New Roman" w:hAnsiTheme="majorBidi" w:cstheme="majorBidi"/>
          <w:b/>
          <w:bCs/>
          <w:kern w:val="0"/>
          <w:sz w:val="28"/>
          <w:szCs w:val="28"/>
          <w14:ligatures w14:val="none"/>
        </w:rPr>
        <w:t>Use Cases:</w:t>
      </w:r>
    </w:p>
    <w:p w14:paraId="0608C497" w14:textId="77777777" w:rsidR="001F0E31" w:rsidRPr="00236473" w:rsidRDefault="001F0E31" w:rsidP="004F01C6">
      <w:pPr>
        <w:numPr>
          <w:ilvl w:val="0"/>
          <w:numId w:val="22"/>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Filtering Data: You can use this calculated field as a filter to display only data points where the "Material Type" matches the selected value from the parameter.</w:t>
      </w:r>
    </w:p>
    <w:p w14:paraId="196A7B26" w14:textId="77777777" w:rsidR="001F0E31" w:rsidRPr="00236473" w:rsidRDefault="001F0E31" w:rsidP="004F01C6">
      <w:pPr>
        <w:numPr>
          <w:ilvl w:val="0"/>
          <w:numId w:val="22"/>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Creating Calculated Fields: You can use this calculated field in other calculations to perform conditional logic or aggregate data based on the "Material Type."</w:t>
      </w:r>
    </w:p>
    <w:p w14:paraId="7E27B5F2" w14:textId="77777777" w:rsidR="00FB5356" w:rsidRDefault="001F0E31" w:rsidP="004F01C6">
      <w:pPr>
        <w:numPr>
          <w:ilvl w:val="0"/>
          <w:numId w:val="22"/>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Highlighting Specific Data: You can use this calculated field to highlight data points that belong to a specific material type in visualizations.</w:t>
      </w:r>
    </w:p>
    <w:p w14:paraId="299D8979" w14:textId="0BE8D45D" w:rsidR="001F0E31" w:rsidRPr="00FB5356" w:rsidRDefault="001F0E31"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r w:rsidRPr="00FB5356">
        <w:rPr>
          <w:rFonts w:asciiTheme="majorBidi" w:eastAsia="Times New Roman" w:hAnsiTheme="majorBidi" w:cstheme="majorBidi"/>
          <w:color w:val="50637D" w:themeColor="text2" w:themeTint="E6"/>
          <w:kern w:val="0"/>
          <w:sz w:val="36"/>
          <w:szCs w:val="36"/>
          <w14:ligatures w14:val="none"/>
        </w:rPr>
        <w:t>2-State Calc</w:t>
      </w:r>
    </w:p>
    <w:p w14:paraId="1BAFC332" w14:textId="77777777" w:rsidR="001F0E31" w:rsidRPr="006B0D20" w:rsidRDefault="001F0E31" w:rsidP="004F01C6">
      <w:pPr>
        <w:tabs>
          <w:tab w:val="left" w:pos="180"/>
        </w:tabs>
        <w:spacing w:before="100" w:beforeAutospacing="1" w:after="100" w:afterAutospacing="1" w:line="240" w:lineRule="auto"/>
        <w:ind w:left="-90"/>
        <w:jc w:val="both"/>
        <w:outlineLvl w:val="1"/>
        <w:rPr>
          <w:rFonts w:asciiTheme="majorBidi" w:eastAsia="Times New Roman" w:hAnsiTheme="majorBidi" w:cstheme="majorBidi"/>
          <w:kern w:val="0"/>
          <w:sz w:val="28"/>
          <w:szCs w:val="28"/>
          <w14:ligatures w14:val="none"/>
        </w:rPr>
      </w:pPr>
      <w:r w:rsidRPr="006B0D20">
        <w:rPr>
          <w:rFonts w:asciiTheme="majorBidi" w:eastAsia="Times New Roman" w:hAnsiTheme="majorBidi" w:cstheme="majorBidi"/>
          <w:b/>
          <w:bCs/>
          <w:kern w:val="0"/>
          <w:sz w:val="28"/>
          <w:szCs w:val="28"/>
          <w14:ligatures w14:val="none"/>
        </w:rPr>
        <w:t>Analyzing the Calculated Field</w:t>
      </w:r>
      <w:r w:rsidRPr="006B0D20">
        <w:rPr>
          <w:rFonts w:asciiTheme="majorBidi" w:eastAsia="Times New Roman" w:hAnsiTheme="majorBidi" w:cstheme="majorBidi"/>
          <w:kern w:val="0"/>
          <w:sz w:val="28"/>
          <w:szCs w:val="28"/>
          <w14:ligatures w14:val="none"/>
        </w:rPr>
        <w:t>: [State Parameter]=[State]</w:t>
      </w:r>
    </w:p>
    <w:p w14:paraId="40E01FA5"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Purpose:</w:t>
      </w:r>
    </w:p>
    <w:p w14:paraId="712AC58B"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This calculated field is likely used to filter data based on the selected value of the "State" parameter. It compares the value of the "State" parameter to the actual "State" field in your dataset.</w:t>
      </w:r>
    </w:p>
    <w:p w14:paraId="10E96614"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lastRenderedPageBreak/>
        <w:t>Breakdown:</w:t>
      </w:r>
    </w:p>
    <w:p w14:paraId="64FDB50D" w14:textId="77777777" w:rsidR="001F0E31" w:rsidRPr="006B0D20" w:rsidRDefault="001F0E31" w:rsidP="004F01C6">
      <w:pPr>
        <w:numPr>
          <w:ilvl w:val="0"/>
          <w:numId w:val="23"/>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[State Parameter]</w:t>
      </w:r>
      <w:r w:rsidRPr="006B0D20">
        <w:rPr>
          <w:rFonts w:asciiTheme="majorBidi" w:eastAsia="Times New Roman" w:hAnsiTheme="majorBidi" w:cstheme="majorBidi"/>
          <w:kern w:val="0"/>
          <w:sz w:val="24"/>
          <w:szCs w:val="24"/>
          <w14:ligatures w14:val="none"/>
        </w:rPr>
        <w:t>: This refers to the value selected by the user for the "State" parameter. It's a dynamic value that can change based on the user's input.</w:t>
      </w:r>
    </w:p>
    <w:p w14:paraId="74179EDE" w14:textId="77777777" w:rsidR="001F0E31" w:rsidRPr="006B0D20" w:rsidRDefault="001F0E31" w:rsidP="004F01C6">
      <w:pPr>
        <w:numPr>
          <w:ilvl w:val="0"/>
          <w:numId w:val="23"/>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[State]</w:t>
      </w:r>
      <w:r w:rsidRPr="006B0D20">
        <w:rPr>
          <w:rFonts w:asciiTheme="majorBidi" w:eastAsia="Times New Roman" w:hAnsiTheme="majorBidi" w:cstheme="majorBidi"/>
          <w:kern w:val="0"/>
          <w:sz w:val="24"/>
          <w:szCs w:val="24"/>
          <w14:ligatures w14:val="none"/>
        </w:rPr>
        <w:t>: This refers to the actual "State" field in your dataset, containing the state or region for each data point.</w:t>
      </w:r>
    </w:p>
    <w:p w14:paraId="4936A11C" w14:textId="77777777" w:rsidR="001F0E31" w:rsidRPr="006B0D20" w:rsidRDefault="001F0E31" w:rsidP="004F01C6">
      <w:pPr>
        <w:numPr>
          <w:ilvl w:val="0"/>
          <w:numId w:val="23"/>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w:t>
      </w:r>
      <w:r w:rsidRPr="006B0D20">
        <w:rPr>
          <w:rFonts w:asciiTheme="majorBidi" w:eastAsia="Times New Roman" w:hAnsiTheme="majorBidi" w:cstheme="majorBidi"/>
          <w:kern w:val="0"/>
          <w:sz w:val="24"/>
          <w:szCs w:val="24"/>
          <w14:ligatures w14:val="none"/>
        </w:rPr>
        <w:t>: The equal sign operator compares the two values.</w:t>
      </w:r>
    </w:p>
    <w:p w14:paraId="4FCF8FC1"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How it Works:</w:t>
      </w:r>
    </w:p>
    <w:p w14:paraId="68CABE1F"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The calculated field will return a Boolean value (TRUE or FALSE) for each data point:</w:t>
      </w:r>
    </w:p>
    <w:p w14:paraId="44EC9164" w14:textId="77777777" w:rsidR="001F0E31" w:rsidRPr="006B0D20" w:rsidRDefault="001F0E31" w:rsidP="004F01C6">
      <w:pPr>
        <w:numPr>
          <w:ilvl w:val="0"/>
          <w:numId w:val="24"/>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TRUE: If the value in the "State" field matches the selected value of the "State" parameter.</w:t>
      </w:r>
    </w:p>
    <w:p w14:paraId="429272E8" w14:textId="77777777" w:rsidR="001F0E31" w:rsidRPr="006B0D20" w:rsidRDefault="001F0E31" w:rsidP="004F01C6">
      <w:pPr>
        <w:numPr>
          <w:ilvl w:val="0"/>
          <w:numId w:val="24"/>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FALSE: If the value in the "State" field does not match the selected value of the parameter.</w:t>
      </w:r>
    </w:p>
    <w:p w14:paraId="074F165C"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8"/>
          <w:szCs w:val="28"/>
          <w14:ligatures w14:val="none"/>
        </w:rPr>
      </w:pPr>
      <w:r w:rsidRPr="006B0D20">
        <w:rPr>
          <w:rFonts w:asciiTheme="majorBidi" w:eastAsia="Times New Roman" w:hAnsiTheme="majorBidi" w:cstheme="majorBidi"/>
          <w:kern w:val="0"/>
          <w:sz w:val="28"/>
          <w:szCs w:val="28"/>
          <w14:ligatures w14:val="none"/>
        </w:rPr>
        <w:t>Use Cases:</w:t>
      </w:r>
    </w:p>
    <w:p w14:paraId="0019865E" w14:textId="77777777" w:rsidR="001F0E31" w:rsidRPr="006B0D20" w:rsidRDefault="001F0E31" w:rsidP="004F01C6">
      <w:pPr>
        <w:numPr>
          <w:ilvl w:val="0"/>
          <w:numId w:val="25"/>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Filtering Data: You can use this calculated field as a filter to display only data points from the selected state.</w:t>
      </w:r>
    </w:p>
    <w:p w14:paraId="6E446770" w14:textId="77777777" w:rsidR="001F0E31" w:rsidRPr="006B0D20" w:rsidRDefault="001F0E31" w:rsidP="004F01C6">
      <w:pPr>
        <w:numPr>
          <w:ilvl w:val="0"/>
          <w:numId w:val="25"/>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Creating Calculated Fields: You can use this calculated field in other calculations to perform conditional logic or aggregate data based on the "State."</w:t>
      </w:r>
    </w:p>
    <w:p w14:paraId="71E965A5" w14:textId="3596DB51" w:rsidR="001F0E31" w:rsidRPr="00FB5356" w:rsidRDefault="001F0E31" w:rsidP="004F01C6">
      <w:pPr>
        <w:numPr>
          <w:ilvl w:val="0"/>
          <w:numId w:val="25"/>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Highlighting Specific Data: You can use this calculated field to highlight data points from a specific state in visualizations.</w:t>
      </w:r>
    </w:p>
    <w:p w14:paraId="21ED6168" w14:textId="77777777" w:rsidR="001F0E31" w:rsidRPr="00667AB7" w:rsidRDefault="001F0E31" w:rsidP="00FB5356">
      <w:pPr>
        <w:pStyle w:val="Heading2"/>
        <w:rPr>
          <w:rFonts w:asciiTheme="majorBidi" w:eastAsia="Times New Roman" w:hAnsiTheme="majorBidi"/>
          <w:color w:val="50637D" w:themeColor="text2" w:themeTint="E6"/>
          <w:kern w:val="0"/>
          <w:sz w:val="36"/>
          <w:szCs w:val="36"/>
          <w14:ligatures w14:val="none"/>
        </w:rPr>
      </w:pPr>
      <w:r w:rsidRPr="00667AB7">
        <w:rPr>
          <w:rFonts w:asciiTheme="majorBidi" w:eastAsia="Times New Roman" w:hAnsiTheme="majorBidi"/>
          <w:color w:val="50637D" w:themeColor="text2" w:themeTint="E6"/>
          <w:kern w:val="0"/>
          <w:sz w:val="36"/>
          <w:szCs w:val="36"/>
          <w14:ligatures w14:val="none"/>
        </w:rPr>
        <w:t>3- vendor calc</w:t>
      </w:r>
    </w:p>
    <w:p w14:paraId="2ABE8D01" w14:textId="77777777" w:rsidR="001F0E31" w:rsidRPr="00A8670A" w:rsidRDefault="001F0E31" w:rsidP="004F01C6">
      <w:pPr>
        <w:pStyle w:val="Heading2"/>
        <w:ind w:left="450" w:hanging="360"/>
        <w:jc w:val="both"/>
        <w:rPr>
          <w:rFonts w:asciiTheme="majorBidi" w:eastAsia="Times New Roman" w:hAnsiTheme="majorBidi"/>
          <w:color w:val="auto"/>
          <w:kern w:val="0"/>
          <w:sz w:val="28"/>
          <w:szCs w:val="28"/>
          <w14:ligatures w14:val="none"/>
        </w:rPr>
      </w:pPr>
      <w:r w:rsidRPr="00A8670A">
        <w:rPr>
          <w:rFonts w:asciiTheme="majorBidi" w:eastAsia="Times New Roman" w:hAnsiTheme="majorBidi"/>
          <w:b/>
          <w:bCs/>
          <w:color w:val="auto"/>
          <w:kern w:val="0"/>
          <w:sz w:val="28"/>
          <w:szCs w:val="28"/>
          <w14:ligatures w14:val="none"/>
        </w:rPr>
        <w:t>Analyzing the Calculated Field</w:t>
      </w:r>
      <w:r w:rsidRPr="00A8670A">
        <w:rPr>
          <w:rFonts w:asciiTheme="majorBidi" w:eastAsia="Times New Roman" w:hAnsiTheme="majorBidi"/>
          <w:color w:val="auto"/>
          <w:kern w:val="0"/>
          <w:sz w:val="28"/>
          <w:szCs w:val="28"/>
          <w14:ligatures w14:val="none"/>
        </w:rPr>
        <w:t>: ([Vendor Parameter]) = [Vendor]</w:t>
      </w:r>
    </w:p>
    <w:p w14:paraId="6B341802"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Purpose:</w:t>
      </w:r>
    </w:p>
    <w:p w14:paraId="4889EADB"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This calculated field is likely used to filter data based on the selected value of the "Vendor" parameter. It compares the value of the "Vendor Parameter" to the actual "Vendor" field in your dataset.</w:t>
      </w:r>
    </w:p>
    <w:p w14:paraId="6E039D36"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Breakdown:</w:t>
      </w:r>
    </w:p>
    <w:p w14:paraId="1BB30FAA" w14:textId="77777777" w:rsidR="001F0E31" w:rsidRPr="006B0D20" w:rsidRDefault="001F0E31" w:rsidP="004F01C6">
      <w:pPr>
        <w:numPr>
          <w:ilvl w:val="0"/>
          <w:numId w:val="26"/>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[Vendor Parameter]</w:t>
      </w:r>
      <w:r w:rsidRPr="006B0D20">
        <w:rPr>
          <w:rFonts w:asciiTheme="majorBidi" w:eastAsia="Times New Roman" w:hAnsiTheme="majorBidi" w:cstheme="majorBidi"/>
          <w:kern w:val="0"/>
          <w:sz w:val="24"/>
          <w:szCs w:val="24"/>
          <w14:ligatures w14:val="none"/>
        </w:rPr>
        <w:t>: This refers to the value selected by the user for the "Vendor" parameter. It's a dynamic value that can change based on the user's input.</w:t>
      </w:r>
    </w:p>
    <w:p w14:paraId="3F6CA7BA" w14:textId="77777777" w:rsidR="001F0E31" w:rsidRPr="006B0D20" w:rsidRDefault="001F0E31" w:rsidP="004F01C6">
      <w:pPr>
        <w:numPr>
          <w:ilvl w:val="0"/>
          <w:numId w:val="26"/>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[Vendor]</w:t>
      </w:r>
      <w:r w:rsidRPr="006B0D20">
        <w:rPr>
          <w:rFonts w:asciiTheme="majorBidi" w:eastAsia="Times New Roman" w:hAnsiTheme="majorBidi" w:cstheme="majorBidi"/>
          <w:kern w:val="0"/>
          <w:sz w:val="24"/>
          <w:szCs w:val="24"/>
          <w14:ligatures w14:val="none"/>
        </w:rPr>
        <w:t xml:space="preserve">: This refers to the actual "Vendor" field in your dataset, containing the </w:t>
      </w:r>
      <w:proofErr w:type="gramStart"/>
      <w:r w:rsidRPr="006B0D20">
        <w:rPr>
          <w:rFonts w:asciiTheme="majorBidi" w:eastAsia="Times New Roman" w:hAnsiTheme="majorBidi" w:cstheme="majorBidi"/>
          <w:kern w:val="0"/>
          <w:sz w:val="24"/>
          <w:szCs w:val="24"/>
          <w14:ligatures w14:val="none"/>
        </w:rPr>
        <w:t>vendor</w:t>
      </w:r>
      <w:proofErr w:type="gramEnd"/>
      <w:r w:rsidRPr="006B0D20">
        <w:rPr>
          <w:rFonts w:asciiTheme="majorBidi" w:eastAsia="Times New Roman" w:hAnsiTheme="majorBidi" w:cstheme="majorBidi"/>
          <w:kern w:val="0"/>
          <w:sz w:val="24"/>
          <w:szCs w:val="24"/>
          <w14:ligatures w14:val="none"/>
        </w:rPr>
        <w:t xml:space="preserve"> name for each data point.</w:t>
      </w:r>
    </w:p>
    <w:p w14:paraId="466B6289" w14:textId="77777777" w:rsidR="001F0E31" w:rsidRPr="006B0D20" w:rsidRDefault="001F0E31" w:rsidP="004F01C6">
      <w:pPr>
        <w:numPr>
          <w:ilvl w:val="0"/>
          <w:numId w:val="26"/>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w:t>
      </w:r>
      <w:r w:rsidRPr="006B0D20">
        <w:rPr>
          <w:rFonts w:asciiTheme="majorBidi" w:eastAsia="Times New Roman" w:hAnsiTheme="majorBidi" w:cstheme="majorBidi"/>
          <w:kern w:val="0"/>
          <w:sz w:val="24"/>
          <w:szCs w:val="24"/>
          <w14:ligatures w14:val="none"/>
        </w:rPr>
        <w:t>: The equal sign operator compares the two values.</w:t>
      </w:r>
    </w:p>
    <w:p w14:paraId="20B0050D"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How it Works:</w:t>
      </w:r>
    </w:p>
    <w:p w14:paraId="1BBE910D"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The calculated field will return a Boolean value (TRUE or FALSE) for each data point:</w:t>
      </w:r>
    </w:p>
    <w:p w14:paraId="78CF6494" w14:textId="77777777" w:rsidR="001F0E31" w:rsidRPr="006B0D20" w:rsidRDefault="001F0E31" w:rsidP="004F01C6">
      <w:pPr>
        <w:numPr>
          <w:ilvl w:val="0"/>
          <w:numId w:val="27"/>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lastRenderedPageBreak/>
        <w:t>TRUE: If the value in the "Vendor" field matches the selected value of the "Vendor" parameter.</w:t>
      </w:r>
    </w:p>
    <w:p w14:paraId="47527F32" w14:textId="77777777" w:rsidR="001F0E31" w:rsidRPr="006B0D20" w:rsidRDefault="001F0E31" w:rsidP="004F01C6">
      <w:pPr>
        <w:numPr>
          <w:ilvl w:val="0"/>
          <w:numId w:val="27"/>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FALSE: If the value in the "Vendor" field does not match the selected value of the parameter.</w:t>
      </w:r>
    </w:p>
    <w:p w14:paraId="42E67DB3"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Use Cases:</w:t>
      </w:r>
    </w:p>
    <w:p w14:paraId="1F712262" w14:textId="77777777" w:rsidR="001F0E31" w:rsidRPr="006B0D20" w:rsidRDefault="001F0E31" w:rsidP="004F01C6">
      <w:pPr>
        <w:numPr>
          <w:ilvl w:val="0"/>
          <w:numId w:val="28"/>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Filtering Data: You can use this calculated field as a filter to display only data points from the selected vendor.</w:t>
      </w:r>
    </w:p>
    <w:p w14:paraId="5240C1B9" w14:textId="77777777" w:rsidR="001F0E31" w:rsidRPr="006B0D20" w:rsidRDefault="001F0E31" w:rsidP="004F01C6">
      <w:pPr>
        <w:numPr>
          <w:ilvl w:val="0"/>
          <w:numId w:val="28"/>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Creating Calculated Fields: You can use this calculated field in other calculations to perform conditional logic or aggregate data based on the "Vendor."</w:t>
      </w:r>
    </w:p>
    <w:p w14:paraId="483048C6" w14:textId="575886C7" w:rsidR="001F0E31" w:rsidRPr="00FB5356" w:rsidRDefault="001F0E31" w:rsidP="004F01C6">
      <w:pPr>
        <w:numPr>
          <w:ilvl w:val="0"/>
          <w:numId w:val="28"/>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Highlighting Specific Data: You can use this calculated field to highlight data points from a specific vendor in visualizations.</w:t>
      </w:r>
    </w:p>
    <w:p w14:paraId="7F64BD46" w14:textId="77777777" w:rsidR="001F0E31" w:rsidRPr="008F301D" w:rsidRDefault="001F0E31" w:rsidP="00FB5356">
      <w:pPr>
        <w:pStyle w:val="ListParagraph"/>
        <w:spacing w:before="100" w:beforeAutospacing="1" w:after="100" w:afterAutospacing="1" w:line="240" w:lineRule="auto"/>
        <w:ind w:left="0"/>
        <w:jc w:val="center"/>
        <w:rPr>
          <w:rFonts w:asciiTheme="majorBidi" w:hAnsiTheme="majorBidi" w:cstheme="majorBidi"/>
          <w:sz w:val="44"/>
          <w:szCs w:val="44"/>
        </w:rPr>
      </w:pPr>
      <w:r w:rsidRPr="008F301D">
        <w:rPr>
          <w:rFonts w:asciiTheme="majorBidi" w:hAnsiTheme="majorBidi" w:cstheme="majorBidi"/>
          <w:sz w:val="44"/>
          <w:szCs w:val="44"/>
        </w:rPr>
        <w:t>Measures</w:t>
      </w:r>
    </w:p>
    <w:p w14:paraId="56BE3577" w14:textId="77777777" w:rsidR="001F0E31" w:rsidRPr="008F301D" w:rsidRDefault="001F0E31" w:rsidP="00FB5356">
      <w:pPr>
        <w:pStyle w:val="ListParagraph"/>
        <w:spacing w:before="100" w:beforeAutospacing="1" w:after="100" w:afterAutospacing="1" w:line="240" w:lineRule="auto"/>
        <w:ind w:left="0"/>
        <w:jc w:val="both"/>
        <w:rPr>
          <w:rFonts w:asciiTheme="majorBidi" w:hAnsiTheme="majorBidi" w:cstheme="majorBidi"/>
          <w:sz w:val="32"/>
          <w:szCs w:val="32"/>
        </w:rPr>
      </w:pPr>
      <w:r w:rsidRPr="008F301D">
        <w:rPr>
          <w:rFonts w:asciiTheme="majorBidi" w:hAnsiTheme="majorBidi" w:cstheme="majorBidi"/>
          <w:sz w:val="32"/>
          <w:szCs w:val="32"/>
        </w:rPr>
        <w:t>Key Measures:</w:t>
      </w:r>
    </w:p>
    <w:p w14:paraId="5A160CFE" w14:textId="77777777" w:rsidR="001F0E31" w:rsidRPr="008F301D" w:rsidRDefault="001F0E31" w:rsidP="004F01C6">
      <w:pPr>
        <w:pStyle w:val="NormalWeb"/>
        <w:ind w:left="360" w:hanging="180"/>
        <w:jc w:val="both"/>
        <w:rPr>
          <w:rFonts w:asciiTheme="majorBidi" w:eastAsia="Times New Roman" w:hAnsiTheme="majorBidi" w:cstheme="majorBidi"/>
          <w:kern w:val="0"/>
          <w14:ligatures w14:val="none"/>
        </w:rPr>
      </w:pPr>
      <w:r w:rsidRPr="00A8670A">
        <w:rPr>
          <w:rFonts w:asciiTheme="majorBidi" w:hAnsiTheme="majorBidi" w:cstheme="majorBidi"/>
          <w:color w:val="657C9C" w:themeColor="text2" w:themeTint="BF"/>
          <w:sz w:val="28"/>
          <w:szCs w:val="28"/>
        </w:rPr>
        <w:t>1-</w:t>
      </w:r>
      <w:r w:rsidRPr="00A8670A">
        <w:rPr>
          <w:rFonts w:asciiTheme="majorBidi" w:eastAsia="Times New Roman" w:hAnsiTheme="majorBidi" w:cstheme="majorBidi"/>
          <w:color w:val="657C9C" w:themeColor="text2" w:themeTint="BF"/>
          <w:kern w:val="0"/>
          <w:sz w:val="28"/>
          <w:szCs w:val="28"/>
          <w14:ligatures w14:val="none"/>
        </w:rPr>
        <w:t xml:space="preserve"> Total Defect Quantity</w:t>
      </w:r>
      <w:r w:rsidRPr="008F301D">
        <w:rPr>
          <w:rFonts w:asciiTheme="majorBidi" w:eastAsia="Times New Roman" w:hAnsiTheme="majorBidi" w:cstheme="majorBidi"/>
          <w:kern w:val="0"/>
          <w14:ligatures w14:val="none"/>
        </w:rPr>
        <w:t>:</w:t>
      </w:r>
    </w:p>
    <w:p w14:paraId="1AFD424B" w14:textId="77777777" w:rsidR="001F0E31" w:rsidRPr="006829F5" w:rsidRDefault="001F0E31" w:rsidP="004F01C6">
      <w:pPr>
        <w:numPr>
          <w:ilvl w:val="0"/>
          <w:numId w:val="29"/>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 xml:space="preserve">Description: The total number of defects </w:t>
      </w:r>
      <w:r w:rsidRPr="008F301D">
        <w:rPr>
          <w:rFonts w:asciiTheme="majorBidi" w:eastAsia="Times New Roman" w:hAnsiTheme="majorBidi" w:cstheme="majorBidi"/>
          <w:kern w:val="0"/>
          <w:sz w:val="24"/>
          <w:szCs w:val="24"/>
          <w14:ligatures w14:val="none"/>
        </w:rPr>
        <w:t>quantity</w:t>
      </w:r>
    </w:p>
    <w:p w14:paraId="00E4FECF" w14:textId="77777777" w:rsidR="001F0E31" w:rsidRPr="006829F5" w:rsidRDefault="001F0E31" w:rsidP="004F01C6">
      <w:pPr>
        <w:numPr>
          <w:ilvl w:val="0"/>
          <w:numId w:val="29"/>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Calculation: Sum of all defect quantities recorded for each day.</w:t>
      </w:r>
    </w:p>
    <w:p w14:paraId="6C0FEA38" w14:textId="63AAD7A4" w:rsidR="001F0E31" w:rsidRPr="008F301D" w:rsidRDefault="001F0E31" w:rsidP="004F01C6">
      <w:pPr>
        <w:numPr>
          <w:ilvl w:val="0"/>
          <w:numId w:val="29"/>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Aggregation: Can be aggregated by vendor,</w:t>
      </w:r>
      <w:r w:rsidRPr="008F301D">
        <w:rPr>
          <w:rFonts w:asciiTheme="majorBidi" w:eastAsia="Times New Roman" w:hAnsiTheme="majorBidi" w:cstheme="majorBidi"/>
          <w:kern w:val="0"/>
          <w:sz w:val="24"/>
          <w:szCs w:val="24"/>
          <w14:ligatures w14:val="none"/>
        </w:rPr>
        <w:t xml:space="preserve"> downtime, material type, </w:t>
      </w:r>
      <w:proofErr w:type="spellStart"/>
      <w:r w:rsidRPr="008F301D">
        <w:rPr>
          <w:rFonts w:asciiTheme="majorBidi" w:eastAsia="Times New Roman" w:hAnsiTheme="majorBidi" w:cstheme="majorBidi"/>
          <w:kern w:val="0"/>
          <w:sz w:val="24"/>
          <w:szCs w:val="24"/>
          <w14:ligatures w14:val="none"/>
        </w:rPr>
        <w:t>category,or</w:t>
      </w:r>
      <w:proofErr w:type="spellEnd"/>
      <w:r w:rsidRPr="008F301D">
        <w:rPr>
          <w:rFonts w:asciiTheme="majorBidi" w:eastAsia="Times New Roman" w:hAnsiTheme="majorBidi" w:cstheme="majorBidi"/>
          <w:kern w:val="0"/>
          <w:sz w:val="24"/>
          <w:szCs w:val="24"/>
          <w14:ligatures w14:val="none"/>
        </w:rPr>
        <w:t xml:space="preserve"> state</w:t>
      </w:r>
    </w:p>
    <w:p w14:paraId="399947D4" w14:textId="77777777" w:rsidR="001F0E31" w:rsidRPr="00A8670A" w:rsidRDefault="001F0E31" w:rsidP="004F01C6">
      <w:pPr>
        <w:pStyle w:val="NormalWeb"/>
        <w:ind w:left="360" w:hanging="180"/>
        <w:jc w:val="both"/>
        <w:rPr>
          <w:rFonts w:asciiTheme="majorBidi" w:eastAsia="Times New Roman" w:hAnsiTheme="majorBidi" w:cstheme="majorBidi"/>
          <w:color w:val="657C9C" w:themeColor="text2" w:themeTint="BF"/>
          <w:kern w:val="0"/>
          <w:sz w:val="28"/>
          <w:szCs w:val="28"/>
          <w14:ligatures w14:val="none"/>
        </w:rPr>
      </w:pPr>
      <w:r w:rsidRPr="00A8670A">
        <w:rPr>
          <w:rFonts w:asciiTheme="majorBidi" w:eastAsia="Times New Roman" w:hAnsiTheme="majorBidi" w:cstheme="majorBidi"/>
          <w:color w:val="657C9C" w:themeColor="text2" w:themeTint="BF"/>
          <w:kern w:val="0"/>
          <w:sz w:val="28"/>
          <w:szCs w:val="28"/>
          <w14:ligatures w14:val="none"/>
        </w:rPr>
        <w:t>2- Time Down :</w:t>
      </w:r>
    </w:p>
    <w:p w14:paraId="48655B2B" w14:textId="77777777" w:rsidR="001F0E31" w:rsidRPr="006829F5" w:rsidRDefault="001F0E31" w:rsidP="004F01C6">
      <w:pPr>
        <w:numPr>
          <w:ilvl w:val="0"/>
          <w:numId w:val="30"/>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Description: The total amount of time lost due to issues related to defect</w:t>
      </w:r>
      <w:r w:rsidRPr="008F301D">
        <w:rPr>
          <w:rFonts w:asciiTheme="majorBidi" w:eastAsia="Times New Roman" w:hAnsiTheme="majorBidi" w:cstheme="majorBidi"/>
          <w:kern w:val="0"/>
          <w:sz w:val="24"/>
          <w:szCs w:val="24"/>
          <w14:ligatures w14:val="none"/>
        </w:rPr>
        <w:t xml:space="preserve"> quantity</w:t>
      </w:r>
    </w:p>
    <w:p w14:paraId="73676193" w14:textId="77777777" w:rsidR="001F0E31" w:rsidRPr="006829F5" w:rsidRDefault="001F0E31" w:rsidP="004F01C6">
      <w:pPr>
        <w:numPr>
          <w:ilvl w:val="0"/>
          <w:numId w:val="30"/>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Calculation: Sum of all downtime periods attributed to defects</w:t>
      </w:r>
      <w:r w:rsidRPr="008F301D">
        <w:rPr>
          <w:rFonts w:asciiTheme="majorBidi" w:eastAsia="Times New Roman" w:hAnsiTheme="majorBidi" w:cstheme="majorBidi"/>
          <w:kern w:val="0"/>
          <w:sz w:val="24"/>
          <w:szCs w:val="24"/>
          <w14:ligatures w14:val="none"/>
        </w:rPr>
        <w:t xml:space="preserve"> </w:t>
      </w:r>
    </w:p>
    <w:p w14:paraId="60174640" w14:textId="72B431AC" w:rsidR="001F0E31" w:rsidRPr="008F301D" w:rsidRDefault="001F0E31" w:rsidP="004F01C6">
      <w:pPr>
        <w:numPr>
          <w:ilvl w:val="0"/>
          <w:numId w:val="30"/>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Aggregation</w:t>
      </w:r>
      <w:r w:rsidR="00FB5356">
        <w:rPr>
          <w:rFonts w:asciiTheme="majorBidi" w:eastAsia="Times New Roman" w:hAnsiTheme="majorBidi" w:cstheme="majorBidi"/>
          <w:kern w:val="0"/>
          <w:sz w:val="24"/>
          <w:szCs w:val="24"/>
          <w14:ligatures w14:val="none"/>
        </w:rPr>
        <w:t>:</w:t>
      </w:r>
      <w:r w:rsidRPr="008F301D">
        <w:rPr>
          <w:rFonts w:asciiTheme="majorBidi" w:eastAsia="Times New Roman" w:hAnsiTheme="majorBidi" w:cstheme="majorBidi"/>
          <w:kern w:val="0"/>
          <w:sz w:val="24"/>
          <w:szCs w:val="24"/>
          <w14:ligatures w14:val="none"/>
        </w:rPr>
        <w:t xml:space="preserve"> </w:t>
      </w:r>
      <w:r w:rsidRPr="006829F5">
        <w:rPr>
          <w:rFonts w:asciiTheme="majorBidi" w:eastAsia="Times New Roman" w:hAnsiTheme="majorBidi" w:cstheme="majorBidi"/>
          <w:kern w:val="0"/>
          <w:sz w:val="24"/>
          <w:szCs w:val="24"/>
          <w14:ligatures w14:val="none"/>
        </w:rPr>
        <w:t>Can be aggregated by vendor,</w:t>
      </w:r>
      <w:r w:rsidRPr="008F301D">
        <w:rPr>
          <w:rFonts w:asciiTheme="majorBidi" w:eastAsia="Times New Roman" w:hAnsiTheme="majorBidi" w:cstheme="majorBidi"/>
          <w:kern w:val="0"/>
          <w:sz w:val="24"/>
          <w:szCs w:val="24"/>
          <w14:ligatures w14:val="none"/>
        </w:rPr>
        <w:t xml:space="preserve"> downtime, material type, </w:t>
      </w:r>
      <w:proofErr w:type="spellStart"/>
      <w:r w:rsidRPr="008F301D">
        <w:rPr>
          <w:rFonts w:asciiTheme="majorBidi" w:eastAsia="Times New Roman" w:hAnsiTheme="majorBidi" w:cstheme="majorBidi"/>
          <w:kern w:val="0"/>
          <w:sz w:val="24"/>
          <w:szCs w:val="24"/>
          <w14:ligatures w14:val="none"/>
        </w:rPr>
        <w:t>category,or</w:t>
      </w:r>
      <w:proofErr w:type="spellEnd"/>
      <w:r w:rsidRPr="008F301D">
        <w:rPr>
          <w:rFonts w:asciiTheme="majorBidi" w:eastAsia="Times New Roman" w:hAnsiTheme="majorBidi" w:cstheme="majorBidi"/>
          <w:kern w:val="0"/>
          <w:sz w:val="24"/>
          <w:szCs w:val="24"/>
          <w14:ligatures w14:val="none"/>
        </w:rPr>
        <w:t xml:space="preserve"> state</w:t>
      </w:r>
    </w:p>
    <w:p w14:paraId="77EEFD35" w14:textId="77777777" w:rsidR="001F0E31" w:rsidRPr="00A8670A" w:rsidRDefault="001F0E31" w:rsidP="004F01C6">
      <w:pPr>
        <w:spacing w:before="100" w:beforeAutospacing="1" w:after="100" w:afterAutospacing="1" w:line="240" w:lineRule="auto"/>
        <w:ind w:left="360" w:hanging="180"/>
        <w:jc w:val="both"/>
        <w:rPr>
          <w:rFonts w:asciiTheme="majorBidi" w:eastAsia="Times New Roman" w:hAnsiTheme="majorBidi" w:cstheme="majorBidi"/>
          <w:color w:val="657C9C" w:themeColor="text2" w:themeTint="BF"/>
          <w:kern w:val="0"/>
          <w:sz w:val="32"/>
          <w:szCs w:val="32"/>
          <w14:ligatures w14:val="none"/>
        </w:rPr>
      </w:pPr>
      <w:r w:rsidRPr="00A8670A">
        <w:rPr>
          <w:rFonts w:asciiTheme="majorBidi" w:eastAsia="Times New Roman" w:hAnsiTheme="majorBidi" w:cstheme="majorBidi"/>
          <w:color w:val="657C9C" w:themeColor="text2" w:themeTint="BF"/>
          <w:kern w:val="0"/>
          <w:sz w:val="32"/>
          <w:szCs w:val="32"/>
          <w14:ligatures w14:val="none"/>
        </w:rPr>
        <w:t>3-Date</w:t>
      </w:r>
    </w:p>
    <w:p w14:paraId="2674D30A" w14:textId="240B7545" w:rsidR="001F0E31" w:rsidRPr="008F301D" w:rsidRDefault="001F0E31" w:rsidP="004F01C6">
      <w:pPr>
        <w:spacing w:before="100" w:beforeAutospacing="1" w:after="100" w:afterAutospacing="1" w:line="240" w:lineRule="auto"/>
        <w:ind w:left="360" w:hanging="180"/>
        <w:jc w:val="both"/>
        <w:rPr>
          <w:rFonts w:asciiTheme="majorBidi" w:hAnsiTheme="majorBidi" w:cstheme="majorBidi"/>
          <w:sz w:val="24"/>
          <w:szCs w:val="24"/>
        </w:rPr>
      </w:pPr>
      <w:r w:rsidRPr="008F301D">
        <w:rPr>
          <w:rFonts w:asciiTheme="majorBidi" w:eastAsia="Times New Roman" w:hAnsiTheme="majorBidi" w:cstheme="majorBidi"/>
          <w:kern w:val="0"/>
          <w:sz w:val="24"/>
          <w:szCs w:val="24"/>
          <w14:ligatures w14:val="none"/>
        </w:rPr>
        <w:t xml:space="preserve"> </w:t>
      </w:r>
      <w:r w:rsidRPr="008F301D">
        <w:rPr>
          <w:rStyle w:val="Strong"/>
          <w:rFonts w:asciiTheme="majorBidi" w:hAnsiTheme="majorBidi" w:cstheme="majorBidi"/>
          <w:sz w:val="24"/>
          <w:szCs w:val="24"/>
        </w:rPr>
        <w:t>is a crucial measure in supply chain analysis, especially when combined with defect quantity and downtime data.</w:t>
      </w:r>
      <w:r w:rsidRPr="008F301D">
        <w:rPr>
          <w:rFonts w:asciiTheme="majorBidi" w:hAnsiTheme="majorBidi" w:cstheme="majorBidi"/>
          <w:sz w:val="24"/>
          <w:szCs w:val="24"/>
        </w:rPr>
        <w:t xml:space="preserve"> By tracking these metrics over time, you can gain valuable insights into the performance of your supply chain and identify areas for improvement.</w:t>
      </w:r>
    </w:p>
    <w:p w14:paraId="6AD0F8FA" w14:textId="77777777" w:rsidR="001F0E31" w:rsidRPr="008F301D" w:rsidRDefault="001F0E31" w:rsidP="004F01C6">
      <w:pPr>
        <w:spacing w:before="100" w:beforeAutospacing="1" w:after="100" w:afterAutospacing="1" w:line="240" w:lineRule="auto"/>
        <w:ind w:left="360" w:hanging="180"/>
        <w:jc w:val="both"/>
        <w:rPr>
          <w:rFonts w:asciiTheme="majorBidi" w:hAnsiTheme="majorBidi" w:cstheme="majorBidi"/>
        </w:rPr>
      </w:pPr>
      <w:r w:rsidRPr="008F301D">
        <w:rPr>
          <w:rFonts w:asciiTheme="majorBidi" w:hAnsiTheme="majorBidi" w:cstheme="majorBidi"/>
        </w:rPr>
        <w:t>Here are some specific ways to use "date" in conjunction with defect quantity and downtime:</w:t>
      </w:r>
    </w:p>
    <w:p w14:paraId="6DEC808F"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8F301D">
        <w:rPr>
          <w:rFonts w:asciiTheme="majorBidi" w:eastAsia="Times New Roman" w:hAnsiTheme="majorBidi"/>
          <w:color w:val="auto"/>
          <w:kern w:val="0"/>
          <w:sz w:val="27"/>
          <w:szCs w:val="27"/>
          <w14:ligatures w14:val="none"/>
        </w:rPr>
        <w:t>1. Defect Quantity Over Time:</w:t>
      </w:r>
    </w:p>
    <w:p w14:paraId="250CE3F7" w14:textId="77777777" w:rsidR="001F0E31" w:rsidRPr="0044667E" w:rsidRDefault="001F0E31" w:rsidP="004F01C6">
      <w:pPr>
        <w:numPr>
          <w:ilvl w:val="0"/>
          <w:numId w:val="31"/>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 xml:space="preserve">Calculation: Calculate the defect </w:t>
      </w:r>
      <w:r w:rsidRPr="008F301D">
        <w:rPr>
          <w:rFonts w:asciiTheme="majorBidi" w:eastAsia="Times New Roman" w:hAnsiTheme="majorBidi" w:cstheme="majorBidi"/>
          <w:kern w:val="0"/>
          <w:sz w:val="24"/>
          <w:szCs w:val="24"/>
          <w14:ligatures w14:val="none"/>
        </w:rPr>
        <w:t>quantity</w:t>
      </w:r>
      <w:r w:rsidRPr="0044667E">
        <w:rPr>
          <w:rFonts w:asciiTheme="majorBidi" w:eastAsia="Times New Roman" w:hAnsiTheme="majorBidi" w:cstheme="majorBidi"/>
          <w:kern w:val="0"/>
          <w:sz w:val="24"/>
          <w:szCs w:val="24"/>
          <w14:ligatures w14:val="none"/>
        </w:rPr>
        <w:t xml:space="preserve"> for specific </w:t>
      </w:r>
      <w:r w:rsidRPr="008F301D">
        <w:rPr>
          <w:rFonts w:asciiTheme="majorBidi" w:eastAsia="Times New Roman" w:hAnsiTheme="majorBidi" w:cstheme="majorBidi"/>
          <w:kern w:val="0"/>
          <w:sz w:val="24"/>
          <w:szCs w:val="24"/>
          <w14:ligatures w14:val="none"/>
        </w:rPr>
        <w:t>periods</w:t>
      </w:r>
      <w:r w:rsidRPr="0044667E">
        <w:rPr>
          <w:rFonts w:asciiTheme="majorBidi" w:eastAsia="Times New Roman" w:hAnsiTheme="majorBidi" w:cstheme="majorBidi"/>
          <w:kern w:val="0"/>
          <w:sz w:val="24"/>
          <w:szCs w:val="24"/>
          <w14:ligatures w14:val="none"/>
        </w:rPr>
        <w:t xml:space="preserve"> (e.g., daily, weekly, monthly).</w:t>
      </w:r>
    </w:p>
    <w:p w14:paraId="7A923180" w14:textId="77777777" w:rsidR="001F0E31" w:rsidRPr="008F301D" w:rsidRDefault="001F0E31" w:rsidP="004F01C6">
      <w:pPr>
        <w:numPr>
          <w:ilvl w:val="0"/>
          <w:numId w:val="31"/>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Analysis: Identify trends in defect rates, such as increasing or decreasing over time. This can help pinpoint root causes and implement corrective actions</w:t>
      </w:r>
    </w:p>
    <w:p w14:paraId="5581F33C"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lastRenderedPageBreak/>
        <w:t>2-</w:t>
      </w:r>
      <w:r w:rsidRPr="00A8670A">
        <w:rPr>
          <w:rFonts w:asciiTheme="majorBidi" w:eastAsia="Times New Roman" w:hAnsiTheme="majorBidi"/>
          <w:color w:val="auto"/>
          <w:kern w:val="0"/>
          <w:sz w:val="27"/>
          <w:szCs w:val="27"/>
          <w14:ligatures w14:val="none"/>
        </w:rPr>
        <w:t xml:space="preserve"> Downtime Analysis</w:t>
      </w:r>
      <w:r w:rsidRPr="008F301D">
        <w:rPr>
          <w:rFonts w:asciiTheme="majorBidi" w:eastAsia="Times New Roman" w:hAnsiTheme="majorBidi"/>
          <w:color w:val="auto"/>
          <w:kern w:val="0"/>
          <w:sz w:val="27"/>
          <w:szCs w:val="27"/>
          <w14:ligatures w14:val="none"/>
        </w:rPr>
        <w:t>:</w:t>
      </w:r>
    </w:p>
    <w:p w14:paraId="755D28D3" w14:textId="77777777" w:rsidR="001F0E31" w:rsidRPr="0044667E" w:rsidRDefault="001F0E31" w:rsidP="004F01C6">
      <w:pPr>
        <w:numPr>
          <w:ilvl w:val="0"/>
          <w:numId w:val="32"/>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Calculation: Track the duration and frequency of downtime events over time.</w:t>
      </w:r>
    </w:p>
    <w:p w14:paraId="11F4134D" w14:textId="39D8695C" w:rsidR="001F0E31" w:rsidRPr="008F301D" w:rsidRDefault="001F0E31" w:rsidP="004F01C6">
      <w:pPr>
        <w:numPr>
          <w:ilvl w:val="0"/>
          <w:numId w:val="32"/>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 xml:space="preserve">Analysis: Identify the primary causes of downtime and their impact on </w:t>
      </w:r>
      <w:r w:rsidRPr="008F301D">
        <w:rPr>
          <w:rFonts w:asciiTheme="majorBidi" w:eastAsia="Times New Roman" w:hAnsiTheme="majorBidi" w:cstheme="majorBidi"/>
          <w:kern w:val="0"/>
          <w:sz w:val="24"/>
          <w:szCs w:val="24"/>
          <w14:ligatures w14:val="none"/>
        </w:rPr>
        <w:t xml:space="preserve">quantity </w:t>
      </w:r>
      <w:r w:rsidR="00FB5356">
        <w:rPr>
          <w:rFonts w:asciiTheme="majorBidi" w:eastAsia="Times New Roman" w:hAnsiTheme="majorBidi" w:cstheme="majorBidi"/>
          <w:kern w:val="0"/>
          <w:sz w:val="24"/>
          <w:szCs w:val="24"/>
          <w14:ligatures w14:val="none"/>
        </w:rPr>
        <w:t>defects</w:t>
      </w:r>
      <w:r w:rsidRPr="0044667E">
        <w:rPr>
          <w:rFonts w:asciiTheme="majorBidi" w:eastAsia="Times New Roman" w:hAnsiTheme="majorBidi" w:cstheme="majorBidi"/>
          <w:kern w:val="0"/>
          <w:sz w:val="24"/>
          <w:szCs w:val="24"/>
          <w14:ligatures w14:val="none"/>
        </w:rPr>
        <w:t xml:space="preserve">. </w:t>
      </w:r>
    </w:p>
    <w:p w14:paraId="5B953322"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3-</w:t>
      </w:r>
      <w:r w:rsidRPr="00A8670A">
        <w:rPr>
          <w:rFonts w:asciiTheme="majorBidi" w:eastAsia="Times New Roman" w:hAnsiTheme="majorBidi"/>
          <w:color w:val="auto"/>
          <w:kern w:val="0"/>
          <w:sz w:val="27"/>
          <w:szCs w:val="27"/>
          <w14:ligatures w14:val="none"/>
        </w:rPr>
        <w:t xml:space="preserve"> Correlation between </w:t>
      </w:r>
      <w:r w:rsidRPr="008F301D">
        <w:rPr>
          <w:rFonts w:asciiTheme="majorBidi" w:eastAsia="Times New Roman" w:hAnsiTheme="majorBidi"/>
          <w:color w:val="auto"/>
          <w:kern w:val="0"/>
          <w:sz w:val="27"/>
          <w:szCs w:val="27"/>
          <w14:ligatures w14:val="none"/>
        </w:rPr>
        <w:t>Defects and Downtime:</w:t>
      </w:r>
    </w:p>
    <w:p w14:paraId="05D7881B" w14:textId="77777777" w:rsidR="001F0E31" w:rsidRPr="008F301D" w:rsidRDefault="001F0E31" w:rsidP="004F01C6">
      <w:pPr>
        <w:numPr>
          <w:ilvl w:val="0"/>
          <w:numId w:val="33"/>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Analysis: Examine if there is a correlation between the occurrence of defects and downtime events. This can help identify whether defects are a significant contributor to downtime or if other factors are more influential.</w:t>
      </w:r>
    </w:p>
    <w:p w14:paraId="388D24BD" w14:textId="77777777" w:rsidR="001F0E31" w:rsidRPr="008F301D" w:rsidRDefault="001F0E31" w:rsidP="004F01C6">
      <w:pPr>
        <w:pStyle w:val="Heading3"/>
        <w:ind w:left="360" w:hanging="180"/>
        <w:jc w:val="both"/>
        <w:rPr>
          <w:rFonts w:asciiTheme="majorBidi" w:eastAsia="Times New Roman" w:hAnsiTheme="majorBidi"/>
          <w:kern w:val="0"/>
          <w14:ligatures w14:val="none"/>
        </w:rPr>
      </w:pPr>
    </w:p>
    <w:p w14:paraId="19C73197" w14:textId="77777777" w:rsidR="001F0E31" w:rsidRPr="00A8670A"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4-</w:t>
      </w:r>
      <w:r w:rsidRPr="00A8670A">
        <w:rPr>
          <w:rFonts w:asciiTheme="majorBidi" w:eastAsia="Times New Roman" w:hAnsiTheme="majorBidi"/>
          <w:color w:val="auto"/>
          <w:kern w:val="0"/>
          <w:sz w:val="27"/>
          <w:szCs w:val="27"/>
          <w14:ligatures w14:val="none"/>
        </w:rPr>
        <w:t xml:space="preserve"> Root Cause Analysis (RCA):</w:t>
      </w:r>
    </w:p>
    <w:p w14:paraId="09C639E9" w14:textId="77777777" w:rsidR="001F0E31" w:rsidRPr="00C811B9" w:rsidRDefault="001F0E31" w:rsidP="004F01C6">
      <w:pPr>
        <w:numPr>
          <w:ilvl w:val="0"/>
          <w:numId w:val="34"/>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Investigation: Use data on defects, downtime, and dates to conduct RCA investigations.</w:t>
      </w:r>
    </w:p>
    <w:p w14:paraId="14A86123" w14:textId="3778884F" w:rsidR="001F0E31" w:rsidRPr="008F301D" w:rsidRDefault="001F0E31" w:rsidP="004F01C6">
      <w:pPr>
        <w:numPr>
          <w:ilvl w:val="0"/>
          <w:numId w:val="34"/>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 xml:space="preserve">Identification: Identify the underlying causes of defects and downtime, which can often be traced back to specific </w:t>
      </w:r>
      <w:r w:rsidR="00FB5356">
        <w:rPr>
          <w:rFonts w:asciiTheme="majorBidi" w:eastAsia="Times New Roman" w:hAnsiTheme="majorBidi" w:cstheme="majorBidi"/>
          <w:kern w:val="0"/>
          <w:sz w:val="24"/>
          <w:szCs w:val="24"/>
          <w14:ligatures w14:val="none"/>
        </w:rPr>
        <w:t>periods</w:t>
      </w:r>
      <w:r w:rsidRPr="00C811B9">
        <w:rPr>
          <w:rFonts w:asciiTheme="majorBidi" w:eastAsia="Times New Roman" w:hAnsiTheme="majorBidi" w:cstheme="majorBidi"/>
          <w:kern w:val="0"/>
          <w:sz w:val="24"/>
          <w:szCs w:val="24"/>
          <w14:ligatures w14:val="none"/>
        </w:rPr>
        <w:t xml:space="preserve"> or events.</w:t>
      </w:r>
    </w:p>
    <w:p w14:paraId="1AA325C1"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5-</w:t>
      </w:r>
      <w:r w:rsidRPr="00A8670A">
        <w:rPr>
          <w:rFonts w:asciiTheme="majorBidi" w:eastAsia="Times New Roman" w:hAnsiTheme="majorBidi"/>
          <w:color w:val="auto"/>
          <w:kern w:val="0"/>
          <w:sz w:val="27"/>
          <w:szCs w:val="27"/>
          <w14:ligatures w14:val="none"/>
        </w:rPr>
        <w:t xml:space="preserve"> Vendor Performance Evaluation</w:t>
      </w:r>
      <w:r w:rsidRPr="008F301D">
        <w:rPr>
          <w:rFonts w:asciiTheme="majorBidi" w:eastAsia="Times New Roman" w:hAnsiTheme="majorBidi"/>
          <w:color w:val="auto"/>
          <w:kern w:val="0"/>
          <w:sz w:val="27"/>
          <w:szCs w:val="27"/>
          <w14:ligatures w14:val="none"/>
        </w:rPr>
        <w:t>:</w:t>
      </w:r>
    </w:p>
    <w:p w14:paraId="7FEC0CC4" w14:textId="24F765E7" w:rsidR="001F0E31" w:rsidRPr="00C811B9" w:rsidRDefault="001F0E31" w:rsidP="004F01C6">
      <w:pPr>
        <w:numPr>
          <w:ilvl w:val="0"/>
          <w:numId w:val="35"/>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 xml:space="preserve">Assessment: Track defect rates and downtime for specific </w:t>
      </w:r>
      <w:r w:rsidR="00FB5356">
        <w:rPr>
          <w:rFonts w:asciiTheme="majorBidi" w:eastAsia="Times New Roman" w:hAnsiTheme="majorBidi" w:cstheme="majorBidi"/>
          <w:kern w:val="0"/>
          <w:sz w:val="24"/>
          <w:szCs w:val="24"/>
          <w14:ligatures w14:val="none"/>
        </w:rPr>
        <w:t>vendors</w:t>
      </w:r>
      <w:r w:rsidRPr="00C811B9">
        <w:rPr>
          <w:rFonts w:asciiTheme="majorBidi" w:eastAsia="Times New Roman" w:hAnsiTheme="majorBidi" w:cstheme="majorBidi"/>
          <w:kern w:val="0"/>
          <w:sz w:val="24"/>
          <w:szCs w:val="24"/>
          <w14:ligatures w14:val="none"/>
        </w:rPr>
        <w:t xml:space="preserve"> over time.</w:t>
      </w:r>
    </w:p>
    <w:p w14:paraId="1DB2A920" w14:textId="77777777" w:rsidR="001F0E31" w:rsidRPr="008F301D" w:rsidRDefault="001F0E31" w:rsidP="004F01C6">
      <w:pPr>
        <w:numPr>
          <w:ilvl w:val="0"/>
          <w:numId w:val="35"/>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 xml:space="preserve">Comparison: Compare the performance of different </w:t>
      </w:r>
      <w:r w:rsidRPr="008F301D">
        <w:rPr>
          <w:rFonts w:asciiTheme="majorBidi" w:eastAsia="Times New Roman" w:hAnsiTheme="majorBidi" w:cstheme="majorBidi"/>
          <w:kern w:val="0"/>
          <w:sz w:val="24"/>
          <w:szCs w:val="24"/>
          <w14:ligatures w14:val="none"/>
        </w:rPr>
        <w:t xml:space="preserve">vendors </w:t>
      </w:r>
      <w:r w:rsidRPr="00C811B9">
        <w:rPr>
          <w:rFonts w:asciiTheme="majorBidi" w:eastAsia="Times New Roman" w:hAnsiTheme="majorBidi" w:cstheme="majorBidi"/>
          <w:kern w:val="0"/>
          <w:sz w:val="24"/>
          <w:szCs w:val="24"/>
          <w14:ligatures w14:val="none"/>
        </w:rPr>
        <w:t>to identify those with the best quality.</w:t>
      </w:r>
    </w:p>
    <w:p w14:paraId="6A0EF615" w14:textId="77777777" w:rsidR="001F0E31" w:rsidRPr="00A8670A"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6-</w:t>
      </w:r>
      <w:r w:rsidRPr="00A8670A">
        <w:rPr>
          <w:rFonts w:asciiTheme="majorBidi" w:eastAsia="Times New Roman" w:hAnsiTheme="majorBidi"/>
          <w:color w:val="auto"/>
          <w:kern w:val="0"/>
          <w:sz w:val="27"/>
          <w:szCs w:val="27"/>
          <w14:ligatures w14:val="none"/>
        </w:rPr>
        <w:t xml:space="preserve"> Continuous Improvement:</w:t>
      </w:r>
    </w:p>
    <w:p w14:paraId="5B036C14" w14:textId="77777777" w:rsidR="001F0E31" w:rsidRPr="00C811B9" w:rsidRDefault="001F0E31" w:rsidP="004F01C6">
      <w:pPr>
        <w:numPr>
          <w:ilvl w:val="0"/>
          <w:numId w:val="36"/>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Data-driven decisions: Use date-based metrics to make data-driven decisions for continuous improvement initiatives.</w:t>
      </w:r>
    </w:p>
    <w:p w14:paraId="2D561D0C" w14:textId="77777777" w:rsidR="001F0E31" w:rsidRPr="008F301D" w:rsidRDefault="001F0E31" w:rsidP="004F01C6">
      <w:pPr>
        <w:numPr>
          <w:ilvl w:val="0"/>
          <w:numId w:val="36"/>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Problem-solving: Identify and address recurring issues that impact quality and productivity.</w:t>
      </w:r>
    </w:p>
    <w:p w14:paraId="5BA530C5" w14:textId="77777777" w:rsidR="001F0E31" w:rsidRPr="00A8670A" w:rsidRDefault="001F0E31" w:rsidP="004F01C6">
      <w:pPr>
        <w:spacing w:before="100" w:beforeAutospacing="1" w:after="100" w:afterAutospacing="1" w:line="240" w:lineRule="auto"/>
        <w:ind w:left="360" w:hanging="180"/>
        <w:jc w:val="both"/>
        <w:rPr>
          <w:rFonts w:asciiTheme="majorBidi" w:hAnsiTheme="majorBidi" w:cstheme="majorBidi"/>
          <w:sz w:val="32"/>
          <w:szCs w:val="32"/>
        </w:rPr>
      </w:pPr>
      <w:r w:rsidRPr="00A8670A">
        <w:rPr>
          <w:rFonts w:asciiTheme="majorBidi" w:eastAsia="Times New Roman" w:hAnsiTheme="majorBidi" w:cstheme="majorBidi"/>
          <w:kern w:val="0"/>
          <w:sz w:val="28"/>
          <w:szCs w:val="28"/>
          <w14:ligatures w14:val="none"/>
        </w:rPr>
        <w:t>7-</w:t>
      </w:r>
      <w:r w:rsidRPr="00A8670A">
        <w:rPr>
          <w:rFonts w:asciiTheme="majorBidi" w:hAnsiTheme="majorBidi" w:cstheme="majorBidi"/>
          <w:sz w:val="24"/>
          <w:szCs w:val="24"/>
        </w:rPr>
        <w:t xml:space="preserve"> </w:t>
      </w:r>
      <w:r w:rsidRPr="00A8670A">
        <w:rPr>
          <w:rFonts w:asciiTheme="majorBidi" w:hAnsiTheme="majorBidi" w:cstheme="majorBidi"/>
          <w:sz w:val="28"/>
          <w:szCs w:val="28"/>
        </w:rPr>
        <w:t>Forecasting:</w:t>
      </w:r>
    </w:p>
    <w:p w14:paraId="6B4CE67B" w14:textId="77777777" w:rsidR="001F0E31" w:rsidRPr="00596EC8" w:rsidRDefault="001F0E31" w:rsidP="004F01C6">
      <w:pPr>
        <w:numPr>
          <w:ilvl w:val="0"/>
          <w:numId w:val="37"/>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596EC8">
        <w:rPr>
          <w:rFonts w:asciiTheme="majorBidi" w:eastAsia="Times New Roman" w:hAnsiTheme="majorBidi" w:cstheme="majorBidi"/>
          <w:kern w:val="0"/>
          <w:sz w:val="24"/>
          <w:szCs w:val="24"/>
          <w14:ligatures w14:val="none"/>
        </w:rPr>
        <w:t>Seasonal Patterns: Incorporate historical of</w:t>
      </w:r>
      <w:r w:rsidRPr="008F301D">
        <w:rPr>
          <w:rFonts w:asciiTheme="majorBidi" w:eastAsia="Times New Roman" w:hAnsiTheme="majorBidi" w:cstheme="majorBidi"/>
          <w:kern w:val="0"/>
          <w:sz w:val="24"/>
          <w:szCs w:val="24"/>
          <w14:ligatures w14:val="none"/>
        </w:rPr>
        <w:t xml:space="preserve"> time down and defect quantity </w:t>
      </w:r>
      <w:r w:rsidRPr="00596EC8">
        <w:rPr>
          <w:rFonts w:asciiTheme="majorBidi" w:eastAsia="Times New Roman" w:hAnsiTheme="majorBidi" w:cstheme="majorBidi"/>
          <w:kern w:val="0"/>
          <w:sz w:val="24"/>
          <w:szCs w:val="24"/>
          <w14:ligatures w14:val="none"/>
        </w:rPr>
        <w:t xml:space="preserve">(dates and quantities) to identify seasonal patterns </w:t>
      </w:r>
    </w:p>
    <w:p w14:paraId="0032F2A0" w14:textId="40303C52" w:rsidR="001F0E31" w:rsidRPr="00596EC8" w:rsidRDefault="001F0E31" w:rsidP="004F01C6">
      <w:pPr>
        <w:numPr>
          <w:ilvl w:val="0"/>
          <w:numId w:val="37"/>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596EC8">
        <w:rPr>
          <w:rFonts w:asciiTheme="majorBidi" w:eastAsia="Times New Roman" w:hAnsiTheme="majorBidi" w:cstheme="majorBidi"/>
          <w:kern w:val="0"/>
          <w:sz w:val="24"/>
          <w:szCs w:val="24"/>
          <w14:ligatures w14:val="none"/>
        </w:rPr>
        <w:t xml:space="preserve">Forecasting Models: Use forecasting models (e.g., time series analysis) to predict future </w:t>
      </w:r>
      <w:r w:rsidR="00FB5356">
        <w:rPr>
          <w:rFonts w:asciiTheme="majorBidi" w:eastAsia="Times New Roman" w:hAnsiTheme="majorBidi" w:cstheme="majorBidi"/>
          <w:kern w:val="0"/>
          <w:sz w:val="24"/>
          <w:szCs w:val="24"/>
          <w14:ligatures w14:val="none"/>
        </w:rPr>
        <w:t>downtime</w:t>
      </w:r>
      <w:r w:rsidRPr="008F301D">
        <w:rPr>
          <w:rFonts w:asciiTheme="majorBidi" w:eastAsia="Times New Roman" w:hAnsiTheme="majorBidi" w:cstheme="majorBidi"/>
          <w:kern w:val="0"/>
          <w:sz w:val="24"/>
          <w:szCs w:val="24"/>
          <w14:ligatures w14:val="none"/>
        </w:rPr>
        <w:t xml:space="preserve"> and defect quantity </w:t>
      </w:r>
      <w:r w:rsidRPr="00596EC8">
        <w:rPr>
          <w:rFonts w:asciiTheme="majorBidi" w:eastAsia="Times New Roman" w:hAnsiTheme="majorBidi" w:cstheme="majorBidi"/>
          <w:kern w:val="0"/>
          <w:sz w:val="24"/>
          <w:szCs w:val="24"/>
          <w14:ligatures w14:val="none"/>
        </w:rPr>
        <w:t>based on historical data.</w:t>
      </w:r>
    </w:p>
    <w:p w14:paraId="3D929401" w14:textId="77777777" w:rsidR="001F0E31" w:rsidRPr="00C811B9" w:rsidRDefault="001F0E31"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3B44C6D4" w14:textId="77777777" w:rsidR="001F0E31" w:rsidRDefault="001F0E31"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7562FF96" w14:textId="77777777" w:rsidR="007A3F2F" w:rsidRPr="00C811B9" w:rsidRDefault="007A3F2F"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75858D45" w14:textId="77777777" w:rsidR="00AC3756" w:rsidRPr="00AC3756" w:rsidRDefault="00AC3756" w:rsidP="00FB5356">
      <w:pPr>
        <w:rPr>
          <w:rFonts w:asciiTheme="majorBidi" w:hAnsiTheme="majorBidi" w:cstheme="majorBidi"/>
          <w:sz w:val="24"/>
          <w:szCs w:val="24"/>
          <w:lang w:bidi="ar-EG"/>
        </w:rPr>
      </w:pPr>
    </w:p>
    <w:p w14:paraId="5DF2861C" w14:textId="3312C98E" w:rsidR="007A3F2F" w:rsidRPr="007A3F2F" w:rsidRDefault="007A3F2F" w:rsidP="007A3F2F">
      <w:pPr>
        <w:pStyle w:val="Title"/>
        <w:jc w:val="center"/>
        <w:rPr>
          <w:rFonts w:asciiTheme="majorBidi" w:hAnsiTheme="majorBidi"/>
          <w:b/>
          <w:bCs/>
        </w:rPr>
      </w:pPr>
      <w:r w:rsidRPr="007A3F2F">
        <w:rPr>
          <w:rFonts w:asciiTheme="majorBidi" w:hAnsiTheme="majorBidi"/>
          <w:b/>
          <w:bCs/>
        </w:rPr>
        <w:lastRenderedPageBreak/>
        <w:t xml:space="preserve">Insights &amp; </w:t>
      </w:r>
      <w:r>
        <w:rPr>
          <w:rFonts w:asciiTheme="majorBidi" w:hAnsiTheme="majorBidi"/>
          <w:b/>
          <w:bCs/>
        </w:rPr>
        <w:t>Performance</w:t>
      </w:r>
    </w:p>
    <w:p w14:paraId="1D08D5A1" w14:textId="0D039833" w:rsidR="007A3F2F" w:rsidRPr="001B1808" w:rsidRDefault="007A3F2F" w:rsidP="007A3F2F">
      <w:pPr>
        <w:pStyle w:val="Heading1"/>
        <w:jc w:val="both"/>
        <w:rPr>
          <w:rFonts w:asciiTheme="majorBidi" w:hAnsiTheme="majorBidi"/>
          <w:sz w:val="36"/>
          <w:szCs w:val="36"/>
        </w:rPr>
      </w:pPr>
      <w:r w:rsidRPr="001B1808">
        <w:rPr>
          <w:rFonts w:asciiTheme="majorBidi" w:hAnsiTheme="majorBidi"/>
          <w:sz w:val="36"/>
          <w:szCs w:val="36"/>
        </w:rPr>
        <w:t>Insights</w:t>
      </w:r>
      <w:r>
        <w:rPr>
          <w:rFonts w:asciiTheme="majorBidi" w:hAnsiTheme="majorBidi"/>
          <w:sz w:val="36"/>
          <w:szCs w:val="36"/>
        </w:rPr>
        <w:t>:</w:t>
      </w:r>
    </w:p>
    <w:p w14:paraId="76F83470"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Vendor concentration in defects:</w:t>
      </w:r>
      <w:r w:rsidRPr="0076095D">
        <w:rPr>
          <w:rFonts w:asciiTheme="majorBidi" w:hAnsiTheme="majorBidi" w:cstheme="majorBidi"/>
        </w:rPr>
        <w:t xml:space="preserve"> </w:t>
      </w:r>
      <w:r w:rsidRPr="0076095D">
        <w:rPr>
          <w:rFonts w:asciiTheme="majorBidi" w:hAnsiTheme="majorBidi" w:cstheme="majorBidi"/>
          <w:b/>
          <w:bCs/>
        </w:rPr>
        <w:t>46%</w:t>
      </w:r>
      <w:r w:rsidRPr="0076095D">
        <w:rPr>
          <w:rFonts w:asciiTheme="majorBidi" w:hAnsiTheme="majorBidi" w:cstheme="majorBidi"/>
        </w:rPr>
        <w:t xml:space="preserve"> of </w:t>
      </w:r>
      <w:r>
        <w:rPr>
          <w:rFonts w:asciiTheme="majorBidi" w:hAnsiTheme="majorBidi" w:cstheme="majorBidi"/>
        </w:rPr>
        <w:t xml:space="preserve">the </w:t>
      </w:r>
      <w:r w:rsidRPr="0076095D">
        <w:rPr>
          <w:rFonts w:asciiTheme="majorBidi" w:hAnsiTheme="majorBidi" w:cstheme="majorBidi"/>
        </w:rPr>
        <w:t xml:space="preserve">total defect quantity is supplied by just </w:t>
      </w:r>
      <w:r w:rsidRPr="0076095D">
        <w:rPr>
          <w:rFonts w:asciiTheme="majorBidi" w:hAnsiTheme="majorBidi" w:cstheme="majorBidi"/>
          <w:b/>
          <w:bCs/>
        </w:rPr>
        <w:t>10</w:t>
      </w:r>
      <w:r w:rsidRPr="0076095D">
        <w:rPr>
          <w:rFonts w:asciiTheme="majorBidi" w:hAnsiTheme="majorBidi" w:cstheme="majorBidi"/>
        </w:rPr>
        <w:t xml:space="preserve"> vendors, with a significant impact from vendor downtime.</w:t>
      </w:r>
    </w:p>
    <w:p w14:paraId="2B009A4F"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Illinois’ major role in defects:</w:t>
      </w:r>
      <w:r w:rsidRPr="0076095D">
        <w:rPr>
          <w:rFonts w:asciiTheme="majorBidi" w:hAnsiTheme="majorBidi" w:cstheme="majorBidi"/>
        </w:rPr>
        <w:t xml:space="preserve"> </w:t>
      </w:r>
      <w:r w:rsidRPr="0076095D">
        <w:rPr>
          <w:rFonts w:asciiTheme="majorBidi" w:hAnsiTheme="majorBidi" w:cstheme="majorBidi"/>
          <w:b/>
          <w:bCs/>
        </w:rPr>
        <w:t>Illinois</w:t>
      </w:r>
      <w:r w:rsidRPr="0076095D">
        <w:rPr>
          <w:rFonts w:asciiTheme="majorBidi" w:hAnsiTheme="majorBidi" w:cstheme="majorBidi"/>
        </w:rPr>
        <w:t xml:space="preserve">, with </w:t>
      </w:r>
      <w:r w:rsidRPr="0076095D">
        <w:rPr>
          <w:rFonts w:asciiTheme="majorBidi" w:hAnsiTheme="majorBidi" w:cstheme="majorBidi"/>
          <w:b/>
          <w:bCs/>
        </w:rPr>
        <w:t>190</w:t>
      </w:r>
      <w:r w:rsidRPr="0076095D">
        <w:rPr>
          <w:rFonts w:asciiTheme="majorBidi" w:hAnsiTheme="majorBidi" w:cstheme="majorBidi"/>
        </w:rPr>
        <w:t xml:space="preserve"> vendors, contributes the highest defect quantity (</w:t>
      </w:r>
      <w:r w:rsidRPr="0076095D">
        <w:rPr>
          <w:rFonts w:asciiTheme="majorBidi" w:hAnsiTheme="majorBidi" w:cstheme="majorBidi"/>
          <w:b/>
          <w:bCs/>
        </w:rPr>
        <w:t>22.7 million</w:t>
      </w:r>
      <w:r w:rsidRPr="0076095D">
        <w:rPr>
          <w:rFonts w:asciiTheme="majorBidi" w:hAnsiTheme="majorBidi" w:cstheme="majorBidi"/>
        </w:rPr>
        <w:t xml:space="preserve">), driving a </w:t>
      </w:r>
      <w:r w:rsidRPr="0076095D">
        <w:rPr>
          <w:rFonts w:asciiTheme="majorBidi" w:hAnsiTheme="majorBidi" w:cstheme="majorBidi"/>
          <w:b/>
          <w:bCs/>
        </w:rPr>
        <w:t>647</w:t>
      </w:r>
      <w:r w:rsidRPr="0076095D">
        <w:rPr>
          <w:rFonts w:asciiTheme="majorBidi" w:hAnsiTheme="majorBidi" w:cstheme="majorBidi"/>
        </w:rPr>
        <w:t>-hour increase in downtime. This is tied to Illinois' diverse economy, including finance, agriculture, and manufacturing.</w:t>
      </w:r>
    </w:p>
    <w:p w14:paraId="512C98A6"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Logistics as a downtime driver:</w:t>
      </w:r>
      <w:r w:rsidRPr="0076095D">
        <w:rPr>
          <w:rFonts w:asciiTheme="majorBidi" w:hAnsiTheme="majorBidi" w:cstheme="majorBidi"/>
        </w:rPr>
        <w:t xml:space="preserve"> </w:t>
      </w:r>
      <w:r w:rsidRPr="0076095D">
        <w:rPr>
          <w:rFonts w:asciiTheme="majorBidi" w:hAnsiTheme="majorBidi" w:cstheme="majorBidi"/>
          <w:b/>
          <w:bCs/>
        </w:rPr>
        <w:t>Logistics</w:t>
      </w:r>
      <w:r w:rsidRPr="0076095D">
        <w:rPr>
          <w:rFonts w:asciiTheme="majorBidi" w:hAnsiTheme="majorBidi" w:cstheme="majorBidi"/>
        </w:rPr>
        <w:t xml:space="preserve">, affected by transportation delays, inventory issues, and supply chain disruptions, </w:t>
      </w:r>
      <w:r>
        <w:rPr>
          <w:rFonts w:asciiTheme="majorBidi" w:hAnsiTheme="majorBidi" w:cstheme="majorBidi"/>
        </w:rPr>
        <w:t>account</w:t>
      </w:r>
      <w:r w:rsidRPr="0076095D">
        <w:rPr>
          <w:rFonts w:asciiTheme="majorBidi" w:hAnsiTheme="majorBidi" w:cstheme="majorBidi"/>
        </w:rPr>
        <w:t xml:space="preserve"> for the most downtime hours.</w:t>
      </w:r>
    </w:p>
    <w:p w14:paraId="36E8EAE0"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 xml:space="preserve">Illinois logistics delays: </w:t>
      </w:r>
      <w:r w:rsidRPr="0076095D">
        <w:rPr>
          <w:rFonts w:asciiTheme="majorBidi" w:hAnsiTheme="majorBidi" w:cstheme="majorBidi"/>
        </w:rPr>
        <w:t xml:space="preserve">Delays in </w:t>
      </w:r>
      <w:r w:rsidRPr="0076095D">
        <w:rPr>
          <w:rFonts w:asciiTheme="majorBidi" w:hAnsiTheme="majorBidi" w:cstheme="majorBidi"/>
          <w:b/>
          <w:bCs/>
        </w:rPr>
        <w:t>Illinois</w:t>
      </w:r>
      <w:r w:rsidRPr="0076095D">
        <w:rPr>
          <w:rFonts w:asciiTheme="majorBidi" w:hAnsiTheme="majorBidi" w:cstheme="majorBidi"/>
        </w:rPr>
        <w:t xml:space="preserve"> account for </w:t>
      </w:r>
      <w:r w:rsidRPr="0076095D">
        <w:rPr>
          <w:rFonts w:asciiTheme="majorBidi" w:hAnsiTheme="majorBidi" w:cstheme="majorBidi"/>
          <w:b/>
          <w:bCs/>
        </w:rPr>
        <w:t>39%</w:t>
      </w:r>
      <w:r w:rsidRPr="0076095D">
        <w:rPr>
          <w:rFonts w:asciiTheme="majorBidi" w:hAnsiTheme="majorBidi" w:cstheme="majorBidi"/>
        </w:rPr>
        <w:t xml:space="preserve"> (250 hours) of downtime, largely due to logistical challenges.</w:t>
      </w:r>
    </w:p>
    <w:p w14:paraId="208773A9"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 xml:space="preserve">Mechanical defects: </w:t>
      </w:r>
      <w:r w:rsidRPr="0076095D">
        <w:rPr>
          <w:rFonts w:asciiTheme="majorBidi" w:hAnsiTheme="majorBidi" w:cstheme="majorBidi"/>
          <w:b/>
          <w:bCs/>
        </w:rPr>
        <w:t>Mechanical</w:t>
      </w:r>
      <w:r w:rsidRPr="0076095D">
        <w:rPr>
          <w:rFonts w:asciiTheme="majorBidi" w:hAnsiTheme="majorBidi" w:cstheme="majorBidi"/>
        </w:rPr>
        <w:t xml:space="preserve"> issues are the leading source of defects, especially in states like </w:t>
      </w:r>
      <w:r w:rsidRPr="0076095D">
        <w:rPr>
          <w:rFonts w:asciiTheme="majorBidi" w:hAnsiTheme="majorBidi" w:cstheme="majorBidi"/>
          <w:b/>
          <w:bCs/>
        </w:rPr>
        <w:t>Michigan, Indiana, and Ohio</w:t>
      </w:r>
      <w:r w:rsidRPr="0076095D">
        <w:rPr>
          <w:rFonts w:asciiTheme="majorBidi" w:hAnsiTheme="majorBidi" w:cstheme="majorBidi"/>
        </w:rPr>
        <w:t xml:space="preserve">, which are hubs for </w:t>
      </w:r>
      <w:r w:rsidRPr="0076095D">
        <w:rPr>
          <w:rFonts w:asciiTheme="majorBidi" w:hAnsiTheme="majorBidi" w:cstheme="majorBidi"/>
          <w:b/>
          <w:bCs/>
        </w:rPr>
        <w:t>automotive</w:t>
      </w:r>
      <w:r w:rsidRPr="0076095D">
        <w:rPr>
          <w:rFonts w:asciiTheme="majorBidi" w:hAnsiTheme="majorBidi" w:cstheme="majorBidi"/>
        </w:rPr>
        <w:t xml:space="preserve"> and </w:t>
      </w:r>
      <w:r w:rsidRPr="0076095D">
        <w:rPr>
          <w:rFonts w:asciiTheme="majorBidi" w:hAnsiTheme="majorBidi" w:cstheme="majorBidi"/>
          <w:b/>
          <w:bCs/>
        </w:rPr>
        <w:t>aerospace</w:t>
      </w:r>
      <w:r w:rsidRPr="0076095D">
        <w:rPr>
          <w:rFonts w:asciiTheme="majorBidi" w:hAnsiTheme="majorBidi" w:cstheme="majorBidi"/>
        </w:rPr>
        <w:t xml:space="preserve"> manufacturing.</w:t>
      </w:r>
    </w:p>
    <w:p w14:paraId="076CDD89"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 xml:space="preserve">Regional defect risks: </w:t>
      </w:r>
      <w:r w:rsidRPr="0076095D">
        <w:rPr>
          <w:rFonts w:asciiTheme="majorBidi" w:hAnsiTheme="majorBidi" w:cstheme="majorBidi"/>
        </w:rPr>
        <w:t xml:space="preserve">The Midwest’s industrial belt, with its long supply chains and complex manufacturing, is prone to </w:t>
      </w:r>
      <w:r w:rsidRPr="0076095D">
        <w:rPr>
          <w:rFonts w:asciiTheme="majorBidi" w:hAnsiTheme="majorBidi" w:cstheme="majorBidi"/>
          <w:b/>
          <w:bCs/>
        </w:rPr>
        <w:t xml:space="preserve">higher </w:t>
      </w:r>
      <w:r w:rsidRPr="0076095D">
        <w:rPr>
          <w:rFonts w:asciiTheme="majorBidi" w:hAnsiTheme="majorBidi" w:cstheme="majorBidi"/>
        </w:rPr>
        <w:t xml:space="preserve">defect rates due to the </w:t>
      </w:r>
      <w:r w:rsidRPr="0076095D">
        <w:rPr>
          <w:rFonts w:asciiTheme="majorBidi" w:hAnsiTheme="majorBidi" w:cstheme="majorBidi"/>
          <w:b/>
          <w:bCs/>
        </w:rPr>
        <w:t>complexity</w:t>
      </w:r>
      <w:r w:rsidRPr="0076095D">
        <w:rPr>
          <w:rFonts w:asciiTheme="majorBidi" w:hAnsiTheme="majorBidi" w:cstheme="majorBidi"/>
        </w:rPr>
        <w:t xml:space="preserve"> of products.</w:t>
      </w:r>
    </w:p>
    <w:p w14:paraId="767B7AA7"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Quarterly defect trends:</w:t>
      </w:r>
      <w:r w:rsidRPr="0076095D">
        <w:rPr>
          <w:rFonts w:asciiTheme="majorBidi" w:hAnsiTheme="majorBidi" w:cstheme="majorBidi"/>
        </w:rPr>
        <w:t xml:space="preserve"> Defect quantities and downtime </w:t>
      </w:r>
      <w:r w:rsidRPr="0076095D">
        <w:rPr>
          <w:rFonts w:asciiTheme="majorBidi" w:hAnsiTheme="majorBidi" w:cstheme="majorBidi"/>
          <w:b/>
          <w:bCs/>
        </w:rPr>
        <w:t>peak</w:t>
      </w:r>
      <w:r w:rsidRPr="0076095D">
        <w:rPr>
          <w:rFonts w:asciiTheme="majorBidi" w:hAnsiTheme="majorBidi" w:cstheme="majorBidi"/>
        </w:rPr>
        <w:t xml:space="preserve"> in </w:t>
      </w:r>
      <w:r w:rsidRPr="0076095D">
        <w:rPr>
          <w:rFonts w:asciiTheme="majorBidi" w:hAnsiTheme="majorBidi" w:cstheme="majorBidi"/>
          <w:b/>
          <w:bCs/>
        </w:rPr>
        <w:t>Q3</w:t>
      </w:r>
      <w:r w:rsidRPr="0076095D">
        <w:rPr>
          <w:rFonts w:asciiTheme="majorBidi" w:hAnsiTheme="majorBidi" w:cstheme="majorBidi"/>
        </w:rPr>
        <w:t xml:space="preserve"> and </w:t>
      </w:r>
      <w:r w:rsidRPr="0076095D">
        <w:rPr>
          <w:rFonts w:asciiTheme="majorBidi" w:hAnsiTheme="majorBidi" w:cstheme="majorBidi"/>
          <w:b/>
          <w:bCs/>
        </w:rPr>
        <w:t>decline</w:t>
      </w:r>
      <w:r w:rsidRPr="0076095D">
        <w:rPr>
          <w:rFonts w:asciiTheme="majorBidi" w:hAnsiTheme="majorBidi" w:cstheme="majorBidi"/>
        </w:rPr>
        <w:t xml:space="preserve"> in </w:t>
      </w:r>
      <w:r w:rsidRPr="0076095D">
        <w:rPr>
          <w:rFonts w:asciiTheme="majorBidi" w:hAnsiTheme="majorBidi" w:cstheme="majorBidi"/>
          <w:b/>
          <w:bCs/>
        </w:rPr>
        <w:t>Q4</w:t>
      </w:r>
      <w:r w:rsidRPr="0076095D">
        <w:rPr>
          <w:rFonts w:asciiTheme="majorBidi" w:hAnsiTheme="majorBidi" w:cstheme="majorBidi"/>
        </w:rPr>
        <w:t>, indicating a correlation between increased production volume and downtime.</w:t>
      </w:r>
    </w:p>
    <w:p w14:paraId="7A1D471C"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Unique vendor performance:</w:t>
      </w:r>
      <w:r w:rsidRPr="0076095D">
        <w:rPr>
          <w:rFonts w:asciiTheme="majorBidi" w:hAnsiTheme="majorBidi" w:cstheme="majorBidi"/>
        </w:rPr>
        <w:t xml:space="preserve"> </w:t>
      </w:r>
      <w:r w:rsidRPr="0076095D">
        <w:rPr>
          <w:rFonts w:asciiTheme="majorBidi" w:hAnsiTheme="majorBidi" w:cstheme="majorBidi"/>
          <w:b/>
          <w:bCs/>
        </w:rPr>
        <w:t>Subdrill</w:t>
      </w:r>
      <w:r w:rsidRPr="0076095D">
        <w:rPr>
          <w:rFonts w:asciiTheme="majorBidi" w:hAnsiTheme="majorBidi" w:cstheme="majorBidi"/>
        </w:rPr>
        <w:t xml:space="preserve">, a vendor in Indiana, maintains </w:t>
      </w:r>
      <w:r w:rsidRPr="001B1808">
        <w:rPr>
          <w:rFonts w:asciiTheme="majorBidi" w:hAnsiTheme="majorBidi" w:cstheme="majorBidi"/>
          <w:b/>
          <w:bCs/>
        </w:rPr>
        <w:t>zero</w:t>
      </w:r>
      <w:r w:rsidRPr="0076095D">
        <w:rPr>
          <w:rFonts w:asciiTheme="majorBidi" w:hAnsiTheme="majorBidi" w:cstheme="majorBidi"/>
        </w:rPr>
        <w:t xml:space="preserve"> defects and downtime over </w:t>
      </w:r>
      <w:r w:rsidRPr="001B1808">
        <w:rPr>
          <w:rFonts w:asciiTheme="majorBidi" w:hAnsiTheme="majorBidi" w:cstheme="majorBidi"/>
          <w:b/>
          <w:bCs/>
        </w:rPr>
        <w:t>three</w:t>
      </w:r>
      <w:r w:rsidRPr="0076095D">
        <w:rPr>
          <w:rFonts w:asciiTheme="majorBidi" w:hAnsiTheme="majorBidi" w:cstheme="majorBidi"/>
        </w:rPr>
        <w:t xml:space="preserve"> supply orders, whereas </w:t>
      </w:r>
      <w:proofErr w:type="spellStart"/>
      <w:r w:rsidRPr="001B1808">
        <w:rPr>
          <w:rFonts w:asciiTheme="majorBidi" w:hAnsiTheme="majorBidi" w:cstheme="majorBidi"/>
          <w:b/>
          <w:bCs/>
        </w:rPr>
        <w:t>Conzumzap</w:t>
      </w:r>
      <w:proofErr w:type="spellEnd"/>
      <w:r w:rsidRPr="001B1808">
        <w:rPr>
          <w:rFonts w:asciiTheme="majorBidi" w:hAnsiTheme="majorBidi" w:cstheme="majorBidi"/>
          <w:b/>
          <w:bCs/>
        </w:rPr>
        <w:t xml:space="preserve"> </w:t>
      </w:r>
      <w:r w:rsidRPr="0076095D">
        <w:rPr>
          <w:rFonts w:asciiTheme="majorBidi" w:hAnsiTheme="majorBidi" w:cstheme="majorBidi"/>
        </w:rPr>
        <w:t xml:space="preserve">has the </w:t>
      </w:r>
      <w:r w:rsidRPr="001B1808">
        <w:rPr>
          <w:rFonts w:asciiTheme="majorBidi" w:hAnsiTheme="majorBidi" w:cstheme="majorBidi"/>
          <w:b/>
          <w:bCs/>
        </w:rPr>
        <w:t>highest</w:t>
      </w:r>
      <w:r w:rsidRPr="0076095D">
        <w:rPr>
          <w:rFonts w:asciiTheme="majorBidi" w:hAnsiTheme="majorBidi" w:cstheme="majorBidi"/>
        </w:rPr>
        <w:t xml:space="preserve"> defect quantity in a single supply order.</w:t>
      </w:r>
    </w:p>
    <w:p w14:paraId="503DF37C"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Downtime impact on production:</w:t>
      </w:r>
      <w:r w:rsidRPr="0076095D">
        <w:rPr>
          <w:rFonts w:asciiTheme="majorBidi" w:hAnsiTheme="majorBidi" w:cstheme="majorBidi"/>
        </w:rPr>
        <w:t xml:space="preserve"> </w:t>
      </w:r>
      <w:r w:rsidRPr="001B1808">
        <w:rPr>
          <w:rFonts w:asciiTheme="majorBidi" w:hAnsiTheme="majorBidi" w:cstheme="majorBidi"/>
          <w:b/>
          <w:bCs/>
        </w:rPr>
        <w:t>Increased</w:t>
      </w:r>
      <w:r w:rsidRPr="0076095D">
        <w:rPr>
          <w:rFonts w:asciiTheme="majorBidi" w:hAnsiTheme="majorBidi" w:cstheme="majorBidi"/>
        </w:rPr>
        <w:t xml:space="preserve"> defect quantities in the first </w:t>
      </w:r>
      <w:r w:rsidRPr="001B1808">
        <w:rPr>
          <w:rFonts w:asciiTheme="majorBidi" w:hAnsiTheme="majorBidi" w:cstheme="majorBidi"/>
          <w:b/>
          <w:bCs/>
        </w:rPr>
        <w:t>three</w:t>
      </w:r>
      <w:r w:rsidRPr="0076095D">
        <w:rPr>
          <w:rFonts w:asciiTheme="majorBidi" w:hAnsiTheme="majorBidi" w:cstheme="majorBidi"/>
        </w:rPr>
        <w:t xml:space="preserve"> quarters of the year correlate with </w:t>
      </w:r>
      <w:r w:rsidRPr="001B1808">
        <w:rPr>
          <w:rFonts w:asciiTheme="majorBidi" w:hAnsiTheme="majorBidi" w:cstheme="majorBidi"/>
          <w:b/>
          <w:bCs/>
        </w:rPr>
        <w:t>higher</w:t>
      </w:r>
      <w:r w:rsidRPr="0076095D">
        <w:rPr>
          <w:rFonts w:asciiTheme="majorBidi" w:hAnsiTheme="majorBidi" w:cstheme="majorBidi"/>
        </w:rPr>
        <w:t xml:space="preserve"> downtime, impacting overall supply chain efficiency.</w:t>
      </w:r>
    </w:p>
    <w:p w14:paraId="08E3F409" w14:textId="77777777" w:rsidR="00345C89" w:rsidRPr="00345C89" w:rsidRDefault="00345C89" w:rsidP="00FB5356"/>
    <w:p w14:paraId="10464C74" w14:textId="1DCDFD5B" w:rsidR="00FC5898" w:rsidRPr="00ED4895" w:rsidRDefault="00ED4895" w:rsidP="00FB5356">
      <w:pPr>
        <w:pStyle w:val="Heading1"/>
        <w:jc w:val="both"/>
        <w:rPr>
          <w:rFonts w:asciiTheme="majorBidi" w:hAnsiTheme="majorBidi"/>
        </w:rPr>
      </w:pPr>
      <w:r w:rsidRPr="00ED4895">
        <w:rPr>
          <w:rFonts w:asciiTheme="majorBidi" w:hAnsiTheme="majorBidi"/>
        </w:rPr>
        <w:t>Recommendations:</w:t>
      </w:r>
    </w:p>
    <w:p w14:paraId="528DCDB2" w14:textId="0646566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Address Vendor Concentration Issues:</w:t>
      </w:r>
    </w:p>
    <w:p w14:paraId="2518F9BC"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Focus on the top 10 vendors responsible for 46% of defect quantities. Implement vendor improvement plans including regular audits, defect root cause analysis, and performance-based incentives to reduce defect quantities and downtime.</w:t>
      </w:r>
    </w:p>
    <w:p w14:paraId="1BEE66D7" w14:textId="77777777" w:rsidR="00BB4263"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 xml:space="preserve">Diversify vendor reliance: </w:t>
      </w:r>
    </w:p>
    <w:p w14:paraId="4A31737E" w14:textId="1BF187AB"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Reduce the dependency on high-defect vendors by exploring partnerships with new, lower-defect suppliers to balance the supply chain.</w:t>
      </w:r>
    </w:p>
    <w:p w14:paraId="3CA5E182" w14:textId="536E88E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Optimize Illinois-Based Operations:</w:t>
      </w:r>
    </w:p>
    <w:p w14:paraId="42C9069A"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Given that Illinois contributes a significant share of defects (22.7 million), prioritize improvements for Illinois-based vendors. Conduct detailed analyses of each vendor to identify those with the highest defect rates and downtime hours.</w:t>
      </w:r>
    </w:p>
    <w:p w14:paraId="350F1BA3"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Develop tailored improvement programs for vendors in high-impact industries (finance, agriculture, manufacturing) to address specific challenges they face.</w:t>
      </w:r>
    </w:p>
    <w:p w14:paraId="0ACB6E69" w14:textId="77777777" w:rsidR="003C75F1" w:rsidRDefault="003C75F1" w:rsidP="00FB5356">
      <w:pPr>
        <w:jc w:val="both"/>
        <w:rPr>
          <w:rFonts w:asciiTheme="majorBidi" w:hAnsiTheme="majorBidi" w:cstheme="majorBidi"/>
          <w:b/>
          <w:bCs/>
          <w:sz w:val="24"/>
          <w:szCs w:val="24"/>
        </w:rPr>
      </w:pPr>
    </w:p>
    <w:p w14:paraId="719EEEE8" w14:textId="2E443C56"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lastRenderedPageBreak/>
        <w:t>Logistics Downtime Mitigation:</w:t>
      </w:r>
    </w:p>
    <w:p w14:paraId="79402E1E"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Enhance logistics efficiency by investing in real-time tracking systems and predictive analytics to better anticipate transportation delays and inventory issues.</w:t>
      </w:r>
    </w:p>
    <w:p w14:paraId="2E362E35"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Partner with logistics providers to create contingency plans for disruptions and invest in smarter routing to avoid delays in high-traffic regions.</w:t>
      </w:r>
    </w:p>
    <w:p w14:paraId="22B34238" w14:textId="4BD5F7A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Address Illinois Logistics Delays:</w:t>
      </w:r>
    </w:p>
    <w:p w14:paraId="52002C7E"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Collaborate with logistics providers in Illinois to reduce transportation delays and mitigate the 39% downtime caused by logistics. Implement optimized inventory management systems to reduce overstocking or shortages.</w:t>
      </w:r>
    </w:p>
    <w:p w14:paraId="6BB7C8EB"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Redesign supply chain processes to improve transportation efficiency in the Illinois region, potentially including local warehousing or transportation hubs to streamline operations.</w:t>
      </w:r>
    </w:p>
    <w:p w14:paraId="1C4F2CF7" w14:textId="6A8BD933"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Mechanical Defects Prevention:</w:t>
      </w:r>
    </w:p>
    <w:p w14:paraId="247CB861"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Enhance quality control for mechanical parts, especially in key industries like automotive and aerospace manufacturing in Michigan, Indiana, and Ohio. Introduce preventive maintenance programs and encourage vendors to adopt new technologies for early detection of mechanical issues.</w:t>
      </w:r>
    </w:p>
    <w:p w14:paraId="5FBA2100"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Collaborate with manufacturers to simplify production processes where possible, reducing the complexity that contributes to mechanical defects.</w:t>
      </w:r>
    </w:p>
    <w:p w14:paraId="0CDEC1A1" w14:textId="1218778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Mitigate Regional Defect Risks:</w:t>
      </w:r>
    </w:p>
    <w:p w14:paraId="58B6FC6E"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For Midwest vendors, streamline supply chains by minimizing transit times and distances, which reduces the chances of product damage. Improve packaging and handling protocols to prevent defects during shipping.</w:t>
      </w:r>
    </w:p>
    <w:p w14:paraId="7EFEE89B"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Consider localizing parts of the supply chain to minimize the length and complexity of transportation, reducing defect risks tied to logistics.</w:t>
      </w:r>
    </w:p>
    <w:p w14:paraId="56D8F2C4" w14:textId="4FAF705B"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Manage Quarterly Production Spikes:</w:t>
      </w:r>
    </w:p>
    <w:p w14:paraId="5BE63D31"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To address peak defect quantities in Q3, optimize production scheduling to avoid overloading vendors and ensure adequate workforce capacity. Implement seasonal workforce training to address potential lapses in production quality.</w:t>
      </w:r>
    </w:p>
    <w:p w14:paraId="2AC66189"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Use predictive analytics to manage supply chain risks proactively during high-production periods and balance workloads more effectively across the year.</w:t>
      </w:r>
    </w:p>
    <w:p w14:paraId="5226D994" w14:textId="187630D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Leverage Vendor Best Practices:</w:t>
      </w:r>
    </w:p>
    <w:p w14:paraId="3775F375"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 xml:space="preserve">Use </w:t>
      </w:r>
      <w:proofErr w:type="spellStart"/>
      <w:r w:rsidRPr="00ED4895">
        <w:rPr>
          <w:rFonts w:asciiTheme="majorBidi" w:hAnsiTheme="majorBidi" w:cstheme="majorBidi"/>
          <w:sz w:val="24"/>
          <w:szCs w:val="24"/>
        </w:rPr>
        <w:t>Subdrill’s</w:t>
      </w:r>
      <w:proofErr w:type="spellEnd"/>
      <w:r w:rsidRPr="00ED4895">
        <w:rPr>
          <w:rFonts w:asciiTheme="majorBidi" w:hAnsiTheme="majorBidi" w:cstheme="majorBidi"/>
          <w:sz w:val="24"/>
          <w:szCs w:val="24"/>
        </w:rPr>
        <w:t xml:space="preserve"> zero-defect performance as a benchmark for other vendors. Analyze </w:t>
      </w:r>
      <w:proofErr w:type="spellStart"/>
      <w:r w:rsidRPr="00ED4895">
        <w:rPr>
          <w:rFonts w:asciiTheme="majorBidi" w:hAnsiTheme="majorBidi" w:cstheme="majorBidi"/>
          <w:sz w:val="24"/>
          <w:szCs w:val="24"/>
        </w:rPr>
        <w:t>Subdrill’s</w:t>
      </w:r>
      <w:proofErr w:type="spellEnd"/>
      <w:r w:rsidRPr="00ED4895">
        <w:rPr>
          <w:rFonts w:asciiTheme="majorBidi" w:hAnsiTheme="majorBidi" w:cstheme="majorBidi"/>
          <w:sz w:val="24"/>
          <w:szCs w:val="24"/>
        </w:rPr>
        <w:t xml:space="preserve"> processes and share best practices across the supply chain.</w:t>
      </w:r>
    </w:p>
    <w:p w14:paraId="4309B089" w14:textId="77777777" w:rsid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lastRenderedPageBreak/>
        <w:t xml:space="preserve">For vendors like </w:t>
      </w:r>
      <w:proofErr w:type="spellStart"/>
      <w:r w:rsidRPr="00ED4895">
        <w:rPr>
          <w:rFonts w:asciiTheme="majorBidi" w:hAnsiTheme="majorBidi" w:cstheme="majorBidi"/>
          <w:sz w:val="24"/>
          <w:szCs w:val="24"/>
        </w:rPr>
        <w:t>Conzumzap</w:t>
      </w:r>
      <w:proofErr w:type="spellEnd"/>
      <w:r w:rsidRPr="00ED4895">
        <w:rPr>
          <w:rFonts w:asciiTheme="majorBidi" w:hAnsiTheme="majorBidi" w:cstheme="majorBidi"/>
          <w:sz w:val="24"/>
          <w:szCs w:val="24"/>
        </w:rPr>
        <w:t xml:space="preserve"> with high defect rates, introduce a corrective action program that includes focused training, audits, and performance tracking to improve future orders.</w:t>
      </w:r>
    </w:p>
    <w:p w14:paraId="25AB5CB1" w14:textId="06182C4E" w:rsidR="007A3F2F" w:rsidRPr="00ED4895" w:rsidRDefault="007A3F2F" w:rsidP="00FB5356">
      <w:pPr>
        <w:jc w:val="both"/>
        <w:rPr>
          <w:rFonts w:asciiTheme="majorBidi" w:hAnsiTheme="majorBidi" w:cstheme="majorBidi"/>
          <w:sz w:val="24"/>
          <w:szCs w:val="24"/>
          <w:rtl/>
          <w:lang w:bidi="ar-EG"/>
        </w:rPr>
      </w:pPr>
      <w:r w:rsidRPr="007A3F2F">
        <w:rPr>
          <w:rFonts w:asciiTheme="majorBidi" w:hAnsiTheme="majorBidi" w:cstheme="majorBidi"/>
          <w:sz w:val="24"/>
          <w:szCs w:val="24"/>
        </w:rPr>
        <w:t>Suppliers must be evaluated at short intervals to ensure that the obstacle is resolved as soon as it is known.</w:t>
      </w:r>
    </w:p>
    <w:p w14:paraId="0580307A" w14:textId="093D9E60"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Align Production with Downtime Management:</w:t>
      </w:r>
    </w:p>
    <w:p w14:paraId="21D05DC9"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Since higher defect quantities are correlated with increased downtime, focus on reducing production disruptions by investing in automation and improving supplier quality.</w:t>
      </w:r>
    </w:p>
    <w:p w14:paraId="6F2BE3E7" w14:textId="333C47FA" w:rsidR="001B1808" w:rsidRPr="00BB4263" w:rsidRDefault="00ED4895" w:rsidP="00FB5356">
      <w:pPr>
        <w:jc w:val="both"/>
        <w:rPr>
          <w:rFonts w:asciiTheme="majorBidi" w:hAnsiTheme="majorBidi" w:cstheme="majorBidi"/>
          <w:sz w:val="24"/>
          <w:szCs w:val="24"/>
          <w:rtl/>
          <w:lang w:bidi="ar-EG"/>
        </w:rPr>
      </w:pPr>
      <w:r w:rsidRPr="00ED4895">
        <w:rPr>
          <w:rFonts w:asciiTheme="majorBidi" w:hAnsiTheme="majorBidi" w:cstheme="majorBidi"/>
          <w:sz w:val="24"/>
          <w:szCs w:val="24"/>
        </w:rPr>
        <w:t>Implement downtime reduction strategies across the supply chain, such as real-time monitoring systems, faster decision-making protocols, and predictive maintenance, to maintain production efficiency throughout the year.</w:t>
      </w:r>
    </w:p>
    <w:p w14:paraId="0199BFA9" w14:textId="77777777" w:rsidR="00C07901" w:rsidRPr="00C07901" w:rsidRDefault="00C07901" w:rsidP="00FB5356">
      <w:pPr>
        <w:jc w:val="both"/>
      </w:pPr>
    </w:p>
    <w:p w14:paraId="7197EAFD" w14:textId="77777777" w:rsidR="00C07901" w:rsidRPr="00C07901" w:rsidRDefault="00C07901" w:rsidP="00FB5356">
      <w:pPr>
        <w:jc w:val="both"/>
      </w:pPr>
    </w:p>
    <w:p w14:paraId="10A7C380" w14:textId="245D6D42" w:rsidR="00C07901" w:rsidRPr="007A3F2F" w:rsidRDefault="007A3F2F" w:rsidP="007A3F2F">
      <w:pPr>
        <w:jc w:val="center"/>
        <w:rPr>
          <w:rFonts w:asciiTheme="majorBidi" w:eastAsiaTheme="majorEastAsia" w:hAnsiTheme="majorBidi" w:cstheme="majorBidi"/>
          <w:b/>
          <w:bCs/>
          <w:sz w:val="48"/>
          <w:szCs w:val="48"/>
        </w:rPr>
      </w:pPr>
      <w:r w:rsidRPr="007A3F2F">
        <w:rPr>
          <w:rFonts w:asciiTheme="majorBidi" w:eastAsiaTheme="majorEastAsia" w:hAnsiTheme="majorBidi" w:cstheme="majorBidi"/>
          <w:b/>
          <w:bCs/>
          <w:sz w:val="48"/>
          <w:szCs w:val="48"/>
        </w:rPr>
        <w:t>Limitations</w:t>
      </w:r>
    </w:p>
    <w:p w14:paraId="208AF613" w14:textId="77777777" w:rsidR="00C07901" w:rsidRDefault="00C07901" w:rsidP="00FB5356">
      <w:pPr>
        <w:jc w:val="both"/>
      </w:pPr>
    </w:p>
    <w:p w14:paraId="51D517A1" w14:textId="5EA4EFCC" w:rsidR="007A3F2F" w:rsidRPr="003C75F1" w:rsidRDefault="007A3F2F" w:rsidP="003C75F1">
      <w:pPr>
        <w:pStyle w:val="ListParagraph"/>
        <w:numPr>
          <w:ilvl w:val="1"/>
          <w:numId w:val="36"/>
        </w:numPr>
        <w:ind w:left="270"/>
        <w:jc w:val="both"/>
        <w:rPr>
          <w:rFonts w:asciiTheme="majorBidi" w:hAnsiTheme="majorBidi" w:cstheme="majorBidi"/>
          <w:b/>
          <w:bCs/>
          <w:sz w:val="28"/>
          <w:szCs w:val="28"/>
        </w:rPr>
      </w:pPr>
      <w:r w:rsidRPr="003C75F1">
        <w:rPr>
          <w:rFonts w:asciiTheme="majorBidi" w:hAnsiTheme="majorBidi" w:cstheme="majorBidi"/>
          <w:b/>
          <w:bCs/>
          <w:sz w:val="28"/>
          <w:szCs w:val="28"/>
        </w:rPr>
        <w:t>The data is poor in financial information that helps in evaluation in a basic way.</w:t>
      </w:r>
    </w:p>
    <w:p w14:paraId="52F968DC" w14:textId="097EEE53" w:rsidR="007A3F2F" w:rsidRPr="003C75F1" w:rsidRDefault="007A3F2F" w:rsidP="003C75F1">
      <w:pPr>
        <w:pStyle w:val="ListParagraph"/>
        <w:numPr>
          <w:ilvl w:val="1"/>
          <w:numId w:val="36"/>
        </w:numPr>
        <w:ind w:left="270"/>
        <w:jc w:val="both"/>
        <w:rPr>
          <w:rFonts w:asciiTheme="majorBidi" w:hAnsiTheme="majorBidi" w:cstheme="majorBidi"/>
          <w:b/>
          <w:bCs/>
          <w:sz w:val="28"/>
          <w:szCs w:val="28"/>
        </w:rPr>
      </w:pPr>
      <w:r w:rsidRPr="003C75F1">
        <w:rPr>
          <w:rFonts w:asciiTheme="majorBidi" w:hAnsiTheme="majorBidi" w:cstheme="majorBidi"/>
          <w:b/>
          <w:bCs/>
          <w:sz w:val="28"/>
          <w:szCs w:val="28"/>
        </w:rPr>
        <w:t xml:space="preserve">There are no technical and financial specifications </w:t>
      </w:r>
      <w:r w:rsidR="003C75F1">
        <w:rPr>
          <w:rFonts w:asciiTheme="majorBidi" w:hAnsiTheme="majorBidi" w:cstheme="majorBidi"/>
          <w:b/>
          <w:bCs/>
          <w:sz w:val="28"/>
          <w:szCs w:val="28"/>
        </w:rPr>
        <w:t>based on</w:t>
      </w:r>
      <w:r w:rsidRPr="003C75F1">
        <w:rPr>
          <w:rFonts w:asciiTheme="majorBidi" w:hAnsiTheme="majorBidi" w:cstheme="majorBidi"/>
          <w:b/>
          <w:bCs/>
          <w:sz w:val="28"/>
          <w:szCs w:val="28"/>
        </w:rPr>
        <w:t xml:space="preserve"> which suppliers are selected.</w:t>
      </w:r>
    </w:p>
    <w:p w14:paraId="27963E4D" w14:textId="245B9F37" w:rsidR="007A3F2F" w:rsidRPr="003C75F1" w:rsidRDefault="003C75F1" w:rsidP="003C75F1">
      <w:pPr>
        <w:pStyle w:val="ListParagraph"/>
        <w:numPr>
          <w:ilvl w:val="1"/>
          <w:numId w:val="36"/>
        </w:numPr>
        <w:ind w:left="270"/>
        <w:jc w:val="both"/>
        <w:rPr>
          <w:rFonts w:asciiTheme="majorBidi" w:hAnsiTheme="majorBidi" w:cstheme="majorBidi"/>
          <w:b/>
          <w:bCs/>
          <w:sz w:val="28"/>
          <w:szCs w:val="28"/>
        </w:rPr>
      </w:pPr>
      <w:r w:rsidRPr="003C75F1">
        <w:rPr>
          <w:rFonts w:asciiTheme="majorBidi" w:hAnsiTheme="majorBidi" w:cstheme="majorBidi"/>
          <w:b/>
          <w:bCs/>
          <w:sz w:val="28"/>
          <w:szCs w:val="28"/>
        </w:rPr>
        <w:t xml:space="preserve">Data storage occurred randomly, </w:t>
      </w:r>
      <w:r>
        <w:rPr>
          <w:rFonts w:asciiTheme="majorBidi" w:hAnsiTheme="majorBidi" w:cstheme="majorBidi"/>
          <w:b/>
          <w:bCs/>
          <w:sz w:val="28"/>
          <w:szCs w:val="28"/>
        </w:rPr>
        <w:t xml:space="preserve">leading to the loss of </w:t>
      </w:r>
      <w:r w:rsidRPr="003C75F1">
        <w:rPr>
          <w:rFonts w:asciiTheme="majorBidi" w:hAnsiTheme="majorBidi" w:cstheme="majorBidi"/>
          <w:b/>
          <w:bCs/>
          <w:sz w:val="28"/>
          <w:szCs w:val="28"/>
        </w:rPr>
        <w:t>important data and the addition of a lot of redundant data.</w:t>
      </w:r>
    </w:p>
    <w:sectPr w:rsidR="007A3F2F" w:rsidRPr="003C75F1" w:rsidSect="005A427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B95F1" w14:textId="77777777" w:rsidR="00F93A5E" w:rsidRDefault="00F93A5E" w:rsidP="001B1808">
      <w:pPr>
        <w:spacing w:after="0" w:line="240" w:lineRule="auto"/>
      </w:pPr>
      <w:r>
        <w:separator/>
      </w:r>
    </w:p>
  </w:endnote>
  <w:endnote w:type="continuationSeparator" w:id="0">
    <w:p w14:paraId="7CCEAD50" w14:textId="77777777" w:rsidR="00F93A5E" w:rsidRDefault="00F93A5E" w:rsidP="001B1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7540374"/>
      <w:docPartObj>
        <w:docPartGallery w:val="Page Numbers (Bottom of Page)"/>
        <w:docPartUnique/>
      </w:docPartObj>
    </w:sdtPr>
    <w:sdtEndPr>
      <w:rPr>
        <w:noProof/>
      </w:rPr>
    </w:sdtEndPr>
    <w:sdtContent>
      <w:p w14:paraId="781BD3FA" w14:textId="2354FF53" w:rsidR="00FB5356" w:rsidRDefault="00FB53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913BC4" w14:textId="77777777" w:rsidR="00B902FE" w:rsidRDefault="00B90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96E08" w14:textId="77777777" w:rsidR="00F93A5E" w:rsidRDefault="00F93A5E" w:rsidP="001B1808">
      <w:pPr>
        <w:spacing w:after="0" w:line="240" w:lineRule="auto"/>
      </w:pPr>
      <w:r>
        <w:separator/>
      </w:r>
    </w:p>
  </w:footnote>
  <w:footnote w:type="continuationSeparator" w:id="0">
    <w:p w14:paraId="6AB79F37" w14:textId="77777777" w:rsidR="00F93A5E" w:rsidRDefault="00F93A5E" w:rsidP="001B1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59E8"/>
    <w:multiLevelType w:val="multilevel"/>
    <w:tmpl w:val="C2F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6F3E"/>
    <w:multiLevelType w:val="multilevel"/>
    <w:tmpl w:val="C17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61A1D"/>
    <w:multiLevelType w:val="multilevel"/>
    <w:tmpl w:val="F56E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A182B"/>
    <w:multiLevelType w:val="hybridMultilevel"/>
    <w:tmpl w:val="B552B4E2"/>
    <w:lvl w:ilvl="0" w:tplc="32241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344B6"/>
    <w:multiLevelType w:val="multilevel"/>
    <w:tmpl w:val="54A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D54"/>
    <w:multiLevelType w:val="hybridMultilevel"/>
    <w:tmpl w:val="4830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C37C3"/>
    <w:multiLevelType w:val="multilevel"/>
    <w:tmpl w:val="EDC0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C12B2"/>
    <w:multiLevelType w:val="multilevel"/>
    <w:tmpl w:val="B2F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E4CD8"/>
    <w:multiLevelType w:val="hybridMultilevel"/>
    <w:tmpl w:val="F3800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310E7"/>
    <w:multiLevelType w:val="hybridMultilevel"/>
    <w:tmpl w:val="9696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B44A0"/>
    <w:multiLevelType w:val="hybridMultilevel"/>
    <w:tmpl w:val="44200ED8"/>
    <w:lvl w:ilvl="0" w:tplc="B8F883C8">
      <w:start w:val="1"/>
      <w:numFmt w:val="decimal"/>
      <w:lvlText w:val="%1."/>
      <w:lvlJc w:val="left"/>
      <w:pPr>
        <w:ind w:left="-360" w:hanging="360"/>
      </w:pPr>
      <w:rPr>
        <w:rFonts w:asciiTheme="majorBidi" w:eastAsiaTheme="minorHAnsi" w:hAnsiTheme="majorBidi" w:cstheme="majorBidi"/>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27E370C5"/>
    <w:multiLevelType w:val="hybridMultilevel"/>
    <w:tmpl w:val="4F2C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40A1C"/>
    <w:multiLevelType w:val="hybridMultilevel"/>
    <w:tmpl w:val="397C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85432"/>
    <w:multiLevelType w:val="multilevel"/>
    <w:tmpl w:val="A37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86A8C"/>
    <w:multiLevelType w:val="hybridMultilevel"/>
    <w:tmpl w:val="006E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174A1"/>
    <w:multiLevelType w:val="hybridMultilevel"/>
    <w:tmpl w:val="74FE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E70B6"/>
    <w:multiLevelType w:val="multilevel"/>
    <w:tmpl w:val="87E8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B28B2"/>
    <w:multiLevelType w:val="hybridMultilevel"/>
    <w:tmpl w:val="D59E8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D6B05"/>
    <w:multiLevelType w:val="multilevel"/>
    <w:tmpl w:val="F8B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160BC"/>
    <w:multiLevelType w:val="hybridMultilevel"/>
    <w:tmpl w:val="CFEC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B4C48"/>
    <w:multiLevelType w:val="multilevel"/>
    <w:tmpl w:val="751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D1BEF"/>
    <w:multiLevelType w:val="multilevel"/>
    <w:tmpl w:val="8B0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92902"/>
    <w:multiLevelType w:val="hybridMultilevel"/>
    <w:tmpl w:val="D6808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6301C"/>
    <w:multiLevelType w:val="multilevel"/>
    <w:tmpl w:val="D6F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B70FE"/>
    <w:multiLevelType w:val="hybridMultilevel"/>
    <w:tmpl w:val="2A88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31D6E"/>
    <w:multiLevelType w:val="multilevel"/>
    <w:tmpl w:val="5662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D001F"/>
    <w:multiLevelType w:val="hybridMultilevel"/>
    <w:tmpl w:val="A08A6D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51558F"/>
    <w:multiLevelType w:val="multilevel"/>
    <w:tmpl w:val="1C8C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079F3"/>
    <w:multiLevelType w:val="multilevel"/>
    <w:tmpl w:val="9D8EE0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322BC"/>
    <w:multiLevelType w:val="hybridMultilevel"/>
    <w:tmpl w:val="6C5A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863FE"/>
    <w:multiLevelType w:val="multilevel"/>
    <w:tmpl w:val="99A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F4FDE"/>
    <w:multiLevelType w:val="hybridMultilevel"/>
    <w:tmpl w:val="A08A6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AB3977"/>
    <w:multiLevelType w:val="hybridMultilevel"/>
    <w:tmpl w:val="AE1E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B06FF9"/>
    <w:multiLevelType w:val="multilevel"/>
    <w:tmpl w:val="CFFC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95C71"/>
    <w:multiLevelType w:val="multilevel"/>
    <w:tmpl w:val="57D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00CE4"/>
    <w:multiLevelType w:val="hybridMultilevel"/>
    <w:tmpl w:val="2EE08BD0"/>
    <w:lvl w:ilvl="0" w:tplc="5720CEDA">
      <w:start w:val="1"/>
      <w:numFmt w:val="decimal"/>
      <w:lvlText w:val="%1-"/>
      <w:lvlJc w:val="left"/>
      <w:pPr>
        <w:ind w:left="-90" w:hanging="360"/>
      </w:pPr>
      <w:rPr>
        <w:rFonts w:hint="default"/>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6" w15:restartNumberingAfterBreak="0">
    <w:nsid w:val="71C44459"/>
    <w:multiLevelType w:val="hybridMultilevel"/>
    <w:tmpl w:val="75420014"/>
    <w:lvl w:ilvl="0" w:tplc="04090001">
      <w:start w:val="1"/>
      <w:numFmt w:val="bullet"/>
      <w:lvlText w:val=""/>
      <w:lvlJc w:val="left"/>
      <w:pPr>
        <w:ind w:left="720" w:hanging="360"/>
      </w:pPr>
      <w:rPr>
        <w:rFonts w:ascii="Symbol" w:hAnsi="Symbol" w:hint="default"/>
      </w:rPr>
    </w:lvl>
    <w:lvl w:ilvl="1" w:tplc="7F52DED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45D6751"/>
    <w:multiLevelType w:val="multilevel"/>
    <w:tmpl w:val="B83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81934"/>
    <w:multiLevelType w:val="hybridMultilevel"/>
    <w:tmpl w:val="E5404C90"/>
    <w:lvl w:ilvl="0" w:tplc="BF6877F2">
      <w:start w:val="1"/>
      <w:numFmt w:val="decimal"/>
      <w:lvlText w:val="%1-"/>
      <w:lvlJc w:val="left"/>
      <w:pPr>
        <w:ind w:left="-90" w:hanging="360"/>
      </w:pPr>
      <w:rPr>
        <w:rFonts w:asciiTheme="majorBidi" w:hAnsiTheme="majorBidi" w:cstheme="majorBidi"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9" w15:restartNumberingAfterBreak="0">
    <w:nsid w:val="75342CBC"/>
    <w:multiLevelType w:val="hybridMultilevel"/>
    <w:tmpl w:val="E06E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C1BAD"/>
    <w:multiLevelType w:val="multilevel"/>
    <w:tmpl w:val="E490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0F269A"/>
    <w:multiLevelType w:val="hybridMultilevel"/>
    <w:tmpl w:val="134CA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692396">
    <w:abstractNumId w:val="41"/>
  </w:num>
  <w:num w:numId="2" w16cid:durableId="1834367128">
    <w:abstractNumId w:val="32"/>
  </w:num>
  <w:num w:numId="3" w16cid:durableId="799612310">
    <w:abstractNumId w:val="9"/>
  </w:num>
  <w:num w:numId="4" w16cid:durableId="1237402312">
    <w:abstractNumId w:val="17"/>
  </w:num>
  <w:num w:numId="5" w16cid:durableId="1233738076">
    <w:abstractNumId w:val="31"/>
  </w:num>
  <w:num w:numId="6" w16cid:durableId="997537317">
    <w:abstractNumId w:val="36"/>
  </w:num>
  <w:num w:numId="7" w16cid:durableId="1342246538">
    <w:abstractNumId w:val="8"/>
  </w:num>
  <w:num w:numId="8" w16cid:durableId="1977643422">
    <w:abstractNumId w:val="12"/>
  </w:num>
  <w:num w:numId="9" w16cid:durableId="1375882295">
    <w:abstractNumId w:val="5"/>
  </w:num>
  <w:num w:numId="10" w16cid:durableId="1184174387">
    <w:abstractNumId w:val="26"/>
  </w:num>
  <w:num w:numId="11" w16cid:durableId="1798601263">
    <w:abstractNumId w:val="19"/>
  </w:num>
  <w:num w:numId="12" w16cid:durableId="1133869616">
    <w:abstractNumId w:val="3"/>
  </w:num>
  <w:num w:numId="13" w16cid:durableId="1661232052">
    <w:abstractNumId w:val="14"/>
  </w:num>
  <w:num w:numId="14" w16cid:durableId="1406957056">
    <w:abstractNumId w:val="22"/>
  </w:num>
  <w:num w:numId="15" w16cid:durableId="1805854485">
    <w:abstractNumId w:val="7"/>
  </w:num>
  <w:num w:numId="16" w16cid:durableId="921374112">
    <w:abstractNumId w:val="10"/>
  </w:num>
  <w:num w:numId="17" w16cid:durableId="248151463">
    <w:abstractNumId w:val="0"/>
  </w:num>
  <w:num w:numId="18" w16cid:durableId="355471508">
    <w:abstractNumId w:val="35"/>
  </w:num>
  <w:num w:numId="19" w16cid:durableId="2049143037">
    <w:abstractNumId w:val="38"/>
  </w:num>
  <w:num w:numId="20" w16cid:durableId="1362896305">
    <w:abstractNumId w:val="18"/>
  </w:num>
  <w:num w:numId="21" w16cid:durableId="996036811">
    <w:abstractNumId w:val="13"/>
  </w:num>
  <w:num w:numId="22" w16cid:durableId="271744648">
    <w:abstractNumId w:val="21"/>
  </w:num>
  <w:num w:numId="23" w16cid:durableId="975717760">
    <w:abstractNumId w:val="27"/>
  </w:num>
  <w:num w:numId="24" w16cid:durableId="293104580">
    <w:abstractNumId w:val="37"/>
  </w:num>
  <w:num w:numId="25" w16cid:durableId="381945499">
    <w:abstractNumId w:val="2"/>
  </w:num>
  <w:num w:numId="26" w16cid:durableId="1884638828">
    <w:abstractNumId w:val="16"/>
  </w:num>
  <w:num w:numId="27" w16cid:durableId="1350257730">
    <w:abstractNumId w:val="30"/>
  </w:num>
  <w:num w:numId="28" w16cid:durableId="1033581984">
    <w:abstractNumId w:val="25"/>
  </w:num>
  <w:num w:numId="29" w16cid:durableId="11301126">
    <w:abstractNumId w:val="23"/>
  </w:num>
  <w:num w:numId="30" w16cid:durableId="1103960451">
    <w:abstractNumId w:val="33"/>
  </w:num>
  <w:num w:numId="31" w16cid:durableId="659576965">
    <w:abstractNumId w:val="1"/>
  </w:num>
  <w:num w:numId="32" w16cid:durableId="1237472672">
    <w:abstractNumId w:val="40"/>
  </w:num>
  <w:num w:numId="33" w16cid:durableId="1134256311">
    <w:abstractNumId w:val="6"/>
  </w:num>
  <w:num w:numId="34" w16cid:durableId="1314214800">
    <w:abstractNumId w:val="20"/>
  </w:num>
  <w:num w:numId="35" w16cid:durableId="531922037">
    <w:abstractNumId w:val="4"/>
  </w:num>
  <w:num w:numId="36" w16cid:durableId="251546856">
    <w:abstractNumId w:val="28"/>
  </w:num>
  <w:num w:numId="37" w16cid:durableId="826826707">
    <w:abstractNumId w:val="34"/>
  </w:num>
  <w:num w:numId="38" w16cid:durableId="378096542">
    <w:abstractNumId w:val="15"/>
  </w:num>
  <w:num w:numId="39" w16cid:durableId="1837841839">
    <w:abstractNumId w:val="11"/>
  </w:num>
  <w:num w:numId="40" w16cid:durableId="162164168">
    <w:abstractNumId w:val="24"/>
  </w:num>
  <w:num w:numId="41" w16cid:durableId="740444801">
    <w:abstractNumId w:val="39"/>
  </w:num>
  <w:num w:numId="42" w16cid:durableId="11060002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61"/>
    <w:rsid w:val="00160B61"/>
    <w:rsid w:val="001B1808"/>
    <w:rsid w:val="001D1FC1"/>
    <w:rsid w:val="001E3A72"/>
    <w:rsid w:val="001F0E31"/>
    <w:rsid w:val="00275218"/>
    <w:rsid w:val="00315401"/>
    <w:rsid w:val="00345C89"/>
    <w:rsid w:val="00371BE8"/>
    <w:rsid w:val="003B1679"/>
    <w:rsid w:val="003C75F1"/>
    <w:rsid w:val="00470514"/>
    <w:rsid w:val="004B3C76"/>
    <w:rsid w:val="004F01C6"/>
    <w:rsid w:val="00542815"/>
    <w:rsid w:val="005604DC"/>
    <w:rsid w:val="00572D14"/>
    <w:rsid w:val="005A4276"/>
    <w:rsid w:val="005E1AE9"/>
    <w:rsid w:val="006124FF"/>
    <w:rsid w:val="006126F3"/>
    <w:rsid w:val="0061747B"/>
    <w:rsid w:val="006877C2"/>
    <w:rsid w:val="0076095D"/>
    <w:rsid w:val="007A3F2F"/>
    <w:rsid w:val="007A7461"/>
    <w:rsid w:val="007A749B"/>
    <w:rsid w:val="0086547B"/>
    <w:rsid w:val="008D787F"/>
    <w:rsid w:val="00A40176"/>
    <w:rsid w:val="00AC3756"/>
    <w:rsid w:val="00B56988"/>
    <w:rsid w:val="00B902FE"/>
    <w:rsid w:val="00BB4263"/>
    <w:rsid w:val="00C07901"/>
    <w:rsid w:val="00C475B7"/>
    <w:rsid w:val="00D91109"/>
    <w:rsid w:val="00DD1A2D"/>
    <w:rsid w:val="00E41C77"/>
    <w:rsid w:val="00E67694"/>
    <w:rsid w:val="00ED4895"/>
    <w:rsid w:val="00F01867"/>
    <w:rsid w:val="00F304A1"/>
    <w:rsid w:val="00F93A5E"/>
    <w:rsid w:val="00FB5356"/>
    <w:rsid w:val="00FC5898"/>
    <w:rsid w:val="00FD05B3"/>
    <w:rsid w:val="00FF7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E3611"/>
  <w15:chartTrackingRefBased/>
  <w15:docId w15:val="{B77358CE-0B0F-4D09-A8DD-1E7C870C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0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B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B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0B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B61"/>
    <w:pPr>
      <w:ind w:left="720"/>
      <w:contextualSpacing/>
    </w:pPr>
  </w:style>
  <w:style w:type="character" w:customStyle="1" w:styleId="Heading1Char">
    <w:name w:val="Heading 1 Char"/>
    <w:basedOn w:val="DefaultParagraphFont"/>
    <w:link w:val="Heading1"/>
    <w:uiPriority w:val="9"/>
    <w:rsid w:val="003B167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1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808"/>
  </w:style>
  <w:style w:type="paragraph" w:styleId="Footer">
    <w:name w:val="footer"/>
    <w:basedOn w:val="Normal"/>
    <w:link w:val="FooterChar"/>
    <w:uiPriority w:val="99"/>
    <w:unhideWhenUsed/>
    <w:rsid w:val="001B1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808"/>
  </w:style>
  <w:style w:type="table" w:styleId="TableGrid">
    <w:name w:val="Table Grid"/>
    <w:basedOn w:val="TableNormal"/>
    <w:uiPriority w:val="39"/>
    <w:rsid w:val="00345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7A74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semiHidden/>
    <w:rsid w:val="001F0E3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F0E31"/>
    <w:rPr>
      <w:b/>
      <w:bCs/>
    </w:rPr>
  </w:style>
  <w:style w:type="paragraph" w:styleId="NormalWeb">
    <w:name w:val="Normal (Web)"/>
    <w:basedOn w:val="Normal"/>
    <w:uiPriority w:val="99"/>
    <w:semiHidden/>
    <w:unhideWhenUsed/>
    <w:rsid w:val="001F0E31"/>
    <w:rPr>
      <w:rFonts w:ascii="Times New Roman" w:hAnsi="Times New Roman" w:cs="Times New Roman"/>
      <w:sz w:val="24"/>
      <w:szCs w:val="24"/>
    </w:rPr>
  </w:style>
  <w:style w:type="paragraph" w:styleId="NoSpacing">
    <w:name w:val="No Spacing"/>
    <w:link w:val="NoSpacingChar"/>
    <w:uiPriority w:val="1"/>
    <w:qFormat/>
    <w:rsid w:val="005A42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427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6648">
      <w:bodyDiv w:val="1"/>
      <w:marLeft w:val="0"/>
      <w:marRight w:val="0"/>
      <w:marTop w:val="0"/>
      <w:marBottom w:val="0"/>
      <w:divBdr>
        <w:top w:val="none" w:sz="0" w:space="0" w:color="auto"/>
        <w:left w:val="none" w:sz="0" w:space="0" w:color="auto"/>
        <w:bottom w:val="none" w:sz="0" w:space="0" w:color="auto"/>
        <w:right w:val="none" w:sz="0" w:space="0" w:color="auto"/>
      </w:divBdr>
    </w:div>
    <w:div w:id="62069671">
      <w:bodyDiv w:val="1"/>
      <w:marLeft w:val="0"/>
      <w:marRight w:val="0"/>
      <w:marTop w:val="0"/>
      <w:marBottom w:val="0"/>
      <w:divBdr>
        <w:top w:val="none" w:sz="0" w:space="0" w:color="auto"/>
        <w:left w:val="none" w:sz="0" w:space="0" w:color="auto"/>
        <w:bottom w:val="none" w:sz="0" w:space="0" w:color="auto"/>
        <w:right w:val="none" w:sz="0" w:space="0" w:color="auto"/>
      </w:divBdr>
    </w:div>
    <w:div w:id="68768780">
      <w:bodyDiv w:val="1"/>
      <w:marLeft w:val="0"/>
      <w:marRight w:val="0"/>
      <w:marTop w:val="0"/>
      <w:marBottom w:val="0"/>
      <w:divBdr>
        <w:top w:val="none" w:sz="0" w:space="0" w:color="auto"/>
        <w:left w:val="none" w:sz="0" w:space="0" w:color="auto"/>
        <w:bottom w:val="none" w:sz="0" w:space="0" w:color="auto"/>
        <w:right w:val="none" w:sz="0" w:space="0" w:color="auto"/>
      </w:divBdr>
    </w:div>
    <w:div w:id="229461318">
      <w:bodyDiv w:val="1"/>
      <w:marLeft w:val="0"/>
      <w:marRight w:val="0"/>
      <w:marTop w:val="0"/>
      <w:marBottom w:val="0"/>
      <w:divBdr>
        <w:top w:val="none" w:sz="0" w:space="0" w:color="auto"/>
        <w:left w:val="none" w:sz="0" w:space="0" w:color="auto"/>
        <w:bottom w:val="none" w:sz="0" w:space="0" w:color="auto"/>
        <w:right w:val="none" w:sz="0" w:space="0" w:color="auto"/>
      </w:divBdr>
    </w:div>
    <w:div w:id="232084619">
      <w:bodyDiv w:val="1"/>
      <w:marLeft w:val="0"/>
      <w:marRight w:val="0"/>
      <w:marTop w:val="0"/>
      <w:marBottom w:val="0"/>
      <w:divBdr>
        <w:top w:val="none" w:sz="0" w:space="0" w:color="auto"/>
        <w:left w:val="none" w:sz="0" w:space="0" w:color="auto"/>
        <w:bottom w:val="none" w:sz="0" w:space="0" w:color="auto"/>
        <w:right w:val="none" w:sz="0" w:space="0" w:color="auto"/>
      </w:divBdr>
    </w:div>
    <w:div w:id="839781842">
      <w:bodyDiv w:val="1"/>
      <w:marLeft w:val="0"/>
      <w:marRight w:val="0"/>
      <w:marTop w:val="0"/>
      <w:marBottom w:val="0"/>
      <w:divBdr>
        <w:top w:val="none" w:sz="0" w:space="0" w:color="auto"/>
        <w:left w:val="none" w:sz="0" w:space="0" w:color="auto"/>
        <w:bottom w:val="none" w:sz="0" w:space="0" w:color="auto"/>
        <w:right w:val="none" w:sz="0" w:space="0" w:color="auto"/>
      </w:divBdr>
    </w:div>
    <w:div w:id="859199962">
      <w:bodyDiv w:val="1"/>
      <w:marLeft w:val="0"/>
      <w:marRight w:val="0"/>
      <w:marTop w:val="0"/>
      <w:marBottom w:val="0"/>
      <w:divBdr>
        <w:top w:val="none" w:sz="0" w:space="0" w:color="auto"/>
        <w:left w:val="none" w:sz="0" w:space="0" w:color="auto"/>
        <w:bottom w:val="none" w:sz="0" w:space="0" w:color="auto"/>
        <w:right w:val="none" w:sz="0" w:space="0" w:color="auto"/>
      </w:divBdr>
    </w:div>
    <w:div w:id="1046032363">
      <w:bodyDiv w:val="1"/>
      <w:marLeft w:val="0"/>
      <w:marRight w:val="0"/>
      <w:marTop w:val="0"/>
      <w:marBottom w:val="0"/>
      <w:divBdr>
        <w:top w:val="none" w:sz="0" w:space="0" w:color="auto"/>
        <w:left w:val="none" w:sz="0" w:space="0" w:color="auto"/>
        <w:bottom w:val="none" w:sz="0" w:space="0" w:color="auto"/>
        <w:right w:val="none" w:sz="0" w:space="0" w:color="auto"/>
      </w:divBdr>
    </w:div>
    <w:div w:id="1134755858">
      <w:bodyDiv w:val="1"/>
      <w:marLeft w:val="0"/>
      <w:marRight w:val="0"/>
      <w:marTop w:val="0"/>
      <w:marBottom w:val="0"/>
      <w:divBdr>
        <w:top w:val="none" w:sz="0" w:space="0" w:color="auto"/>
        <w:left w:val="none" w:sz="0" w:space="0" w:color="auto"/>
        <w:bottom w:val="none" w:sz="0" w:space="0" w:color="auto"/>
        <w:right w:val="none" w:sz="0" w:space="0" w:color="auto"/>
      </w:divBdr>
    </w:div>
    <w:div w:id="1165052537">
      <w:bodyDiv w:val="1"/>
      <w:marLeft w:val="0"/>
      <w:marRight w:val="0"/>
      <w:marTop w:val="0"/>
      <w:marBottom w:val="0"/>
      <w:divBdr>
        <w:top w:val="none" w:sz="0" w:space="0" w:color="auto"/>
        <w:left w:val="none" w:sz="0" w:space="0" w:color="auto"/>
        <w:bottom w:val="none" w:sz="0" w:space="0" w:color="auto"/>
        <w:right w:val="none" w:sz="0" w:space="0" w:color="auto"/>
      </w:divBdr>
    </w:div>
    <w:div w:id="1215776414">
      <w:bodyDiv w:val="1"/>
      <w:marLeft w:val="0"/>
      <w:marRight w:val="0"/>
      <w:marTop w:val="0"/>
      <w:marBottom w:val="0"/>
      <w:divBdr>
        <w:top w:val="none" w:sz="0" w:space="0" w:color="auto"/>
        <w:left w:val="none" w:sz="0" w:space="0" w:color="auto"/>
        <w:bottom w:val="none" w:sz="0" w:space="0" w:color="auto"/>
        <w:right w:val="none" w:sz="0" w:space="0" w:color="auto"/>
      </w:divBdr>
    </w:div>
    <w:div w:id="1263612059">
      <w:bodyDiv w:val="1"/>
      <w:marLeft w:val="0"/>
      <w:marRight w:val="0"/>
      <w:marTop w:val="0"/>
      <w:marBottom w:val="0"/>
      <w:divBdr>
        <w:top w:val="none" w:sz="0" w:space="0" w:color="auto"/>
        <w:left w:val="none" w:sz="0" w:space="0" w:color="auto"/>
        <w:bottom w:val="none" w:sz="0" w:space="0" w:color="auto"/>
        <w:right w:val="none" w:sz="0" w:space="0" w:color="auto"/>
      </w:divBdr>
    </w:div>
    <w:div w:id="1291475118">
      <w:bodyDiv w:val="1"/>
      <w:marLeft w:val="0"/>
      <w:marRight w:val="0"/>
      <w:marTop w:val="0"/>
      <w:marBottom w:val="0"/>
      <w:divBdr>
        <w:top w:val="none" w:sz="0" w:space="0" w:color="auto"/>
        <w:left w:val="none" w:sz="0" w:space="0" w:color="auto"/>
        <w:bottom w:val="none" w:sz="0" w:space="0" w:color="auto"/>
        <w:right w:val="none" w:sz="0" w:space="0" w:color="auto"/>
      </w:divBdr>
    </w:div>
    <w:div w:id="1347630966">
      <w:bodyDiv w:val="1"/>
      <w:marLeft w:val="0"/>
      <w:marRight w:val="0"/>
      <w:marTop w:val="0"/>
      <w:marBottom w:val="0"/>
      <w:divBdr>
        <w:top w:val="none" w:sz="0" w:space="0" w:color="auto"/>
        <w:left w:val="none" w:sz="0" w:space="0" w:color="auto"/>
        <w:bottom w:val="none" w:sz="0" w:space="0" w:color="auto"/>
        <w:right w:val="none" w:sz="0" w:space="0" w:color="auto"/>
      </w:divBdr>
    </w:div>
    <w:div w:id="1356343094">
      <w:bodyDiv w:val="1"/>
      <w:marLeft w:val="0"/>
      <w:marRight w:val="0"/>
      <w:marTop w:val="0"/>
      <w:marBottom w:val="0"/>
      <w:divBdr>
        <w:top w:val="none" w:sz="0" w:space="0" w:color="auto"/>
        <w:left w:val="none" w:sz="0" w:space="0" w:color="auto"/>
        <w:bottom w:val="none" w:sz="0" w:space="0" w:color="auto"/>
        <w:right w:val="none" w:sz="0" w:space="0" w:color="auto"/>
      </w:divBdr>
    </w:div>
    <w:div w:id="1454323014">
      <w:bodyDiv w:val="1"/>
      <w:marLeft w:val="0"/>
      <w:marRight w:val="0"/>
      <w:marTop w:val="0"/>
      <w:marBottom w:val="0"/>
      <w:divBdr>
        <w:top w:val="none" w:sz="0" w:space="0" w:color="auto"/>
        <w:left w:val="none" w:sz="0" w:space="0" w:color="auto"/>
        <w:bottom w:val="none" w:sz="0" w:space="0" w:color="auto"/>
        <w:right w:val="none" w:sz="0" w:space="0" w:color="auto"/>
      </w:divBdr>
    </w:div>
    <w:div w:id="1495680751">
      <w:bodyDiv w:val="1"/>
      <w:marLeft w:val="0"/>
      <w:marRight w:val="0"/>
      <w:marTop w:val="0"/>
      <w:marBottom w:val="0"/>
      <w:divBdr>
        <w:top w:val="none" w:sz="0" w:space="0" w:color="auto"/>
        <w:left w:val="none" w:sz="0" w:space="0" w:color="auto"/>
        <w:bottom w:val="none" w:sz="0" w:space="0" w:color="auto"/>
        <w:right w:val="none" w:sz="0" w:space="0" w:color="auto"/>
      </w:divBdr>
    </w:div>
    <w:div w:id="1596134018">
      <w:bodyDiv w:val="1"/>
      <w:marLeft w:val="0"/>
      <w:marRight w:val="0"/>
      <w:marTop w:val="0"/>
      <w:marBottom w:val="0"/>
      <w:divBdr>
        <w:top w:val="none" w:sz="0" w:space="0" w:color="auto"/>
        <w:left w:val="none" w:sz="0" w:space="0" w:color="auto"/>
        <w:bottom w:val="none" w:sz="0" w:space="0" w:color="auto"/>
        <w:right w:val="none" w:sz="0" w:space="0" w:color="auto"/>
      </w:divBdr>
    </w:div>
    <w:div w:id="1672566049">
      <w:bodyDiv w:val="1"/>
      <w:marLeft w:val="0"/>
      <w:marRight w:val="0"/>
      <w:marTop w:val="0"/>
      <w:marBottom w:val="0"/>
      <w:divBdr>
        <w:top w:val="none" w:sz="0" w:space="0" w:color="auto"/>
        <w:left w:val="none" w:sz="0" w:space="0" w:color="auto"/>
        <w:bottom w:val="none" w:sz="0" w:space="0" w:color="auto"/>
        <w:right w:val="none" w:sz="0" w:space="0" w:color="auto"/>
      </w:divBdr>
    </w:div>
    <w:div w:id="1747342974">
      <w:bodyDiv w:val="1"/>
      <w:marLeft w:val="0"/>
      <w:marRight w:val="0"/>
      <w:marTop w:val="0"/>
      <w:marBottom w:val="0"/>
      <w:divBdr>
        <w:top w:val="none" w:sz="0" w:space="0" w:color="auto"/>
        <w:left w:val="none" w:sz="0" w:space="0" w:color="auto"/>
        <w:bottom w:val="none" w:sz="0" w:space="0" w:color="auto"/>
        <w:right w:val="none" w:sz="0" w:space="0" w:color="auto"/>
      </w:divBdr>
    </w:div>
    <w:div w:id="1752190139">
      <w:bodyDiv w:val="1"/>
      <w:marLeft w:val="0"/>
      <w:marRight w:val="0"/>
      <w:marTop w:val="0"/>
      <w:marBottom w:val="0"/>
      <w:divBdr>
        <w:top w:val="none" w:sz="0" w:space="0" w:color="auto"/>
        <w:left w:val="none" w:sz="0" w:space="0" w:color="auto"/>
        <w:bottom w:val="none" w:sz="0" w:space="0" w:color="auto"/>
        <w:right w:val="none" w:sz="0" w:space="0" w:color="auto"/>
      </w:divBdr>
    </w:div>
    <w:div w:id="1863738035">
      <w:bodyDiv w:val="1"/>
      <w:marLeft w:val="0"/>
      <w:marRight w:val="0"/>
      <w:marTop w:val="0"/>
      <w:marBottom w:val="0"/>
      <w:divBdr>
        <w:top w:val="none" w:sz="0" w:space="0" w:color="auto"/>
        <w:left w:val="none" w:sz="0" w:space="0" w:color="auto"/>
        <w:bottom w:val="none" w:sz="0" w:space="0" w:color="auto"/>
        <w:right w:val="none" w:sz="0" w:space="0" w:color="auto"/>
      </w:divBdr>
    </w:div>
    <w:div w:id="1874659071">
      <w:bodyDiv w:val="1"/>
      <w:marLeft w:val="0"/>
      <w:marRight w:val="0"/>
      <w:marTop w:val="0"/>
      <w:marBottom w:val="0"/>
      <w:divBdr>
        <w:top w:val="none" w:sz="0" w:space="0" w:color="auto"/>
        <w:left w:val="none" w:sz="0" w:space="0" w:color="auto"/>
        <w:bottom w:val="none" w:sz="0" w:space="0" w:color="auto"/>
        <w:right w:val="none" w:sz="0" w:space="0" w:color="auto"/>
      </w:divBdr>
    </w:div>
    <w:div w:id="1940022331">
      <w:bodyDiv w:val="1"/>
      <w:marLeft w:val="0"/>
      <w:marRight w:val="0"/>
      <w:marTop w:val="0"/>
      <w:marBottom w:val="0"/>
      <w:divBdr>
        <w:top w:val="none" w:sz="0" w:space="0" w:color="auto"/>
        <w:left w:val="none" w:sz="0" w:space="0" w:color="auto"/>
        <w:bottom w:val="none" w:sz="0" w:space="0" w:color="auto"/>
        <w:right w:val="none" w:sz="0" w:space="0" w:color="auto"/>
      </w:divBdr>
    </w:div>
    <w:div w:id="195802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20</Pages>
  <Words>3843</Words>
  <Characters>22173</Characters>
  <Application>Microsoft Office Word</Application>
  <DocSecurity>0</DocSecurity>
  <Lines>535</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analysis</dc:title>
  <dc:subject/>
  <dc:creator>Alaa Eldewer</dc:creator>
  <cp:keywords/>
  <dc:description/>
  <cp:lastModifiedBy>Alaa Eldewer</cp:lastModifiedBy>
  <cp:revision>8</cp:revision>
  <dcterms:created xsi:type="dcterms:W3CDTF">2024-10-01T18:26:00Z</dcterms:created>
  <dcterms:modified xsi:type="dcterms:W3CDTF">2024-10-04T06:21:00Z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6cf21a8c4b8582d17909cfb25028ba153be2d85536caf354aec73c7cf042d140</vt:lpwstr>
  </property>
</Properties>
</file>