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4396" w14:textId="77777777" w:rsidR="005A1BA4" w:rsidRDefault="005A1BA4">
      <w:pPr>
        <w:pStyle w:val="NormalWeb"/>
        <w:spacing w:before="0" w:beforeAutospacing="0" w:after="0" w:afterAutospacing="0" w:line="480" w:lineRule="auto"/>
        <w:jc w:val="center"/>
      </w:pPr>
      <w:r>
        <w:rPr>
          <w:b/>
          <w:bCs/>
          <w:color w:val="000000"/>
        </w:rPr>
        <w:t>CHAPTER I</w:t>
      </w:r>
    </w:p>
    <w:p w14:paraId="1D6EACFB" w14:textId="06A88077" w:rsidR="005A1BA4" w:rsidRDefault="00D915DA">
      <w:pPr>
        <w:pStyle w:val="NormalWeb"/>
        <w:spacing w:before="0" w:beforeAutospacing="0" w:after="0" w:afterAutospacing="0" w:line="480" w:lineRule="auto"/>
        <w:jc w:val="center"/>
      </w:pPr>
      <w:r>
        <w:rPr>
          <w:b/>
          <w:bCs/>
          <w:color w:val="000000"/>
        </w:rPr>
        <w:t>THE PROBLEM AND IT’S BACKGROUND</w:t>
      </w:r>
    </w:p>
    <w:p w14:paraId="39EEEAB5" w14:textId="77777777" w:rsidR="005A1BA4" w:rsidRDefault="005A1BA4">
      <w:pPr>
        <w:rPr>
          <w:rFonts w:eastAsia="Times New Roman"/>
        </w:rPr>
      </w:pPr>
    </w:p>
    <w:p w14:paraId="1DAEED36" w14:textId="2B40F524" w:rsidR="005A1BA4" w:rsidRDefault="00D915DA">
      <w:pPr>
        <w:pStyle w:val="NormalWeb"/>
        <w:spacing w:before="0" w:beforeAutospacing="0" w:after="0" w:afterAutospacing="0" w:line="480" w:lineRule="auto"/>
        <w:ind w:left="720"/>
        <w:jc w:val="both"/>
      </w:pPr>
      <w:r>
        <w:rPr>
          <w:b/>
          <w:bCs/>
          <w:color w:val="000000"/>
        </w:rPr>
        <w:t>Introduction</w:t>
      </w:r>
    </w:p>
    <w:p w14:paraId="73A83581" w14:textId="77777777" w:rsidR="00AB6AA8" w:rsidRDefault="00AB6AA8">
      <w:pPr>
        <w:pStyle w:val="NormalWeb"/>
        <w:spacing w:before="0" w:beforeAutospacing="0" w:after="0" w:afterAutospacing="0" w:line="480" w:lineRule="auto"/>
        <w:ind w:left="720" w:firstLine="720"/>
        <w:jc w:val="both"/>
        <w:rPr>
          <w:color w:val="000000"/>
        </w:rPr>
      </w:pPr>
      <w:r w:rsidRPr="00AB6AA8">
        <w:rPr>
          <w:color w:val="000000"/>
        </w:rPr>
        <w:t xml:space="preserve">Campus safety is a pressing concern in higher education institutions. According to recent studies, thousands of school-related accidents occur annually due to overlooked hazards such as faulty wiring, slippery walkways, and fire risks. These incidents not only endanger students and staff but also disrupt academic operations and strain institutional resources. </w:t>
      </w:r>
    </w:p>
    <w:p w14:paraId="486BA0DB" w14:textId="77777777" w:rsidR="00AB6AA8" w:rsidRDefault="00AB6AA8">
      <w:pPr>
        <w:pStyle w:val="NormalWeb"/>
        <w:spacing w:before="0" w:beforeAutospacing="0" w:after="0" w:afterAutospacing="0" w:line="480" w:lineRule="auto"/>
        <w:ind w:left="720" w:firstLine="720"/>
        <w:jc w:val="both"/>
        <w:rPr>
          <w:color w:val="000000"/>
        </w:rPr>
      </w:pPr>
    </w:p>
    <w:p w14:paraId="64663687" w14:textId="171980B7" w:rsidR="00AB6AA8" w:rsidRDefault="00AB6AA8">
      <w:pPr>
        <w:pStyle w:val="NormalWeb"/>
        <w:spacing w:before="0" w:beforeAutospacing="0" w:after="0" w:afterAutospacing="0" w:line="480" w:lineRule="auto"/>
        <w:ind w:left="720" w:firstLine="720"/>
        <w:jc w:val="both"/>
        <w:rPr>
          <w:color w:val="000000"/>
        </w:rPr>
      </w:pPr>
      <w:r w:rsidRPr="00AB6AA8">
        <w:rPr>
          <w:color w:val="000000"/>
        </w:rPr>
        <w:t xml:space="preserve">At Pampanga State University (Former Don Honorio Ventura State University), where thousands of students, faculty, and personnel occupy shared spaces daily, the risk of both natural and man-made hazards is inevitable. Despite existing safety protocols, many incidents remain underreported or unresolved because traditional reporting methods rely on paper forms, manual submissions, or delayed communication. This outdated process often results in slow response times, limited accountability, and preventable accidents. </w:t>
      </w:r>
    </w:p>
    <w:p w14:paraId="7384FBEC" w14:textId="77777777" w:rsidR="00AB6AA8" w:rsidRDefault="00AB6AA8">
      <w:pPr>
        <w:pStyle w:val="NormalWeb"/>
        <w:spacing w:before="0" w:beforeAutospacing="0" w:after="0" w:afterAutospacing="0" w:line="480" w:lineRule="auto"/>
        <w:ind w:left="720" w:firstLine="720"/>
        <w:jc w:val="both"/>
        <w:rPr>
          <w:color w:val="000000"/>
        </w:rPr>
      </w:pPr>
    </w:p>
    <w:p w14:paraId="205106C4" w14:textId="2A70211E" w:rsidR="00AB6AA8" w:rsidRDefault="00AB6AA8">
      <w:pPr>
        <w:pStyle w:val="NormalWeb"/>
        <w:spacing w:before="0" w:beforeAutospacing="0" w:after="0" w:afterAutospacing="0" w:line="480" w:lineRule="auto"/>
        <w:ind w:left="720" w:firstLine="720"/>
        <w:jc w:val="both"/>
        <w:rPr>
          <w:color w:val="000000"/>
        </w:rPr>
      </w:pPr>
      <w:r w:rsidRPr="00AB6AA8">
        <w:rPr>
          <w:color w:val="000000"/>
        </w:rPr>
        <w:t xml:space="preserve">With the rapid advancement of technology, digital innovations like Progressive Web Applications (PWAs) present an opportunity to transform risk reporting and hazard management. PWAs are known for their fast loading, cross-platform compatibility, and real-time data synchronization, making them ideal for emergency communication and safety monitoring. </w:t>
      </w:r>
    </w:p>
    <w:p w14:paraId="4E379125" w14:textId="77777777" w:rsidR="00AB6AA8" w:rsidRDefault="00AB6AA8">
      <w:pPr>
        <w:pStyle w:val="NormalWeb"/>
        <w:spacing w:before="0" w:beforeAutospacing="0" w:after="0" w:afterAutospacing="0" w:line="480" w:lineRule="auto"/>
        <w:ind w:left="720" w:firstLine="720"/>
        <w:jc w:val="both"/>
        <w:rPr>
          <w:color w:val="000000"/>
        </w:rPr>
      </w:pPr>
    </w:p>
    <w:p w14:paraId="22B1DD26" w14:textId="4FC185D1" w:rsidR="00AB6AA8" w:rsidRDefault="00AB6AA8">
      <w:pPr>
        <w:pStyle w:val="NormalWeb"/>
        <w:spacing w:before="0" w:beforeAutospacing="0" w:after="0" w:afterAutospacing="0" w:line="480" w:lineRule="auto"/>
        <w:ind w:left="720" w:firstLine="720"/>
        <w:jc w:val="both"/>
        <w:rPr>
          <w:color w:val="000000"/>
        </w:rPr>
      </w:pPr>
      <w:r w:rsidRPr="00AB6AA8">
        <w:rPr>
          <w:color w:val="000000"/>
        </w:rPr>
        <w:t xml:space="preserve">In response, this study proposes RISKWISE—a Progressive Web Application designed for Pampanga State University. The system enables students, faculty, and staff to report hazards using geotagging, incident descriptions, and images. Reports can be submitted even without internet connectivity and are automatically synced when online. Administrators and safety officers access an interactive dashboard to classify risks, assess severity, and initiate corrective action. </w:t>
      </w:r>
    </w:p>
    <w:p w14:paraId="4B8EB906" w14:textId="77777777" w:rsidR="00AB6AA8" w:rsidRDefault="00AB6AA8">
      <w:pPr>
        <w:pStyle w:val="NormalWeb"/>
        <w:spacing w:before="0" w:beforeAutospacing="0" w:after="0" w:afterAutospacing="0" w:line="480" w:lineRule="auto"/>
        <w:ind w:left="720" w:firstLine="720"/>
        <w:jc w:val="both"/>
        <w:rPr>
          <w:color w:val="000000"/>
        </w:rPr>
      </w:pPr>
    </w:p>
    <w:p w14:paraId="3A75EDDB" w14:textId="44C819B3" w:rsidR="003E5032" w:rsidRDefault="00AB6AA8">
      <w:pPr>
        <w:pStyle w:val="NormalWeb"/>
        <w:spacing w:before="0" w:beforeAutospacing="0" w:after="0" w:afterAutospacing="0" w:line="480" w:lineRule="auto"/>
        <w:ind w:left="720" w:firstLine="720"/>
        <w:jc w:val="both"/>
        <w:rPr>
          <w:color w:val="000000"/>
        </w:rPr>
      </w:pPr>
      <w:r w:rsidRPr="00AB6AA8">
        <w:rPr>
          <w:color w:val="000000"/>
        </w:rPr>
        <w:t>By digitizing hazard reporting, RISKWISE aims to promote a safer and more responsive university environment, fostering a culture of accountability and proactive risk management.</w:t>
      </w:r>
    </w:p>
    <w:p w14:paraId="303AFB68" w14:textId="77777777" w:rsidR="005A1BA4" w:rsidRDefault="005A1BA4">
      <w:pPr>
        <w:spacing w:after="240"/>
        <w:rPr>
          <w:rFonts w:eastAsia="Times New Roman"/>
        </w:rPr>
      </w:pPr>
    </w:p>
    <w:p w14:paraId="61CB878A" w14:textId="77777777" w:rsidR="005A1BA4" w:rsidRDefault="005A1BA4">
      <w:pPr>
        <w:pStyle w:val="NormalWeb"/>
        <w:spacing w:before="0" w:beforeAutospacing="0" w:after="0" w:afterAutospacing="0" w:line="480" w:lineRule="auto"/>
        <w:ind w:left="720"/>
        <w:jc w:val="both"/>
      </w:pPr>
      <w:r>
        <w:rPr>
          <w:b/>
          <w:bCs/>
          <w:color w:val="000000"/>
        </w:rPr>
        <w:t>Purpose and Description</w:t>
      </w:r>
    </w:p>
    <w:p w14:paraId="6C2E1D9A" w14:textId="6A43A7F8" w:rsidR="00AB6AA8" w:rsidRDefault="00AB6AA8" w:rsidP="00AB6AA8">
      <w:pPr>
        <w:pStyle w:val="NormalWeb"/>
        <w:spacing w:before="0" w:beforeAutospacing="0" w:after="0" w:afterAutospacing="0" w:line="480" w:lineRule="auto"/>
        <w:ind w:left="720" w:firstLine="720"/>
        <w:jc w:val="both"/>
        <w:rPr>
          <w:color w:val="000000"/>
        </w:rPr>
      </w:pPr>
      <w:r w:rsidRPr="00AB6AA8">
        <w:rPr>
          <w:color w:val="000000"/>
        </w:rPr>
        <w:t xml:space="preserve">The purpose of this study is to design, develop, and evaluate RISKWISE, a Progressive Web Application for hazard reporting and risk management at Pampanga State University. The system seeks to replace traditional reporting methods with a centralized digital platform that enhances efficiency, transparency, and collaboration. </w:t>
      </w:r>
    </w:p>
    <w:p w14:paraId="4C7FF45A" w14:textId="73890FC0" w:rsidR="00637376" w:rsidRDefault="00AB6AA8">
      <w:pPr>
        <w:pStyle w:val="NormalWeb"/>
        <w:spacing w:before="0" w:beforeAutospacing="0" w:after="0" w:afterAutospacing="0" w:line="480" w:lineRule="auto"/>
        <w:ind w:left="720" w:firstLine="720"/>
        <w:jc w:val="both"/>
        <w:rPr>
          <w:color w:val="000000"/>
        </w:rPr>
      </w:pPr>
      <w:r w:rsidRPr="00AB6AA8">
        <w:rPr>
          <w:color w:val="000000"/>
        </w:rPr>
        <w:t>RISKWISE features two access levels:</w:t>
      </w:r>
    </w:p>
    <w:p w14:paraId="646D4A87" w14:textId="2AB35344" w:rsidR="00AB6AA8" w:rsidRDefault="00AB6AA8" w:rsidP="00AB6AA8">
      <w:pPr>
        <w:pStyle w:val="NormalWeb"/>
        <w:numPr>
          <w:ilvl w:val="0"/>
          <w:numId w:val="9"/>
        </w:numPr>
        <w:spacing w:before="0" w:beforeAutospacing="0" w:after="0" w:afterAutospacing="0" w:line="480" w:lineRule="auto"/>
        <w:jc w:val="both"/>
      </w:pPr>
      <w:r w:rsidRPr="00AB6AA8">
        <w:rPr>
          <w:b/>
          <w:bCs/>
        </w:rPr>
        <w:t>End-users (students, faculty, staff):</w:t>
      </w:r>
      <w:r w:rsidRPr="00AB6AA8">
        <w:t xml:space="preserve"> Can report incidents with geolocation, photos, and descriptions.</w:t>
      </w:r>
    </w:p>
    <w:p w14:paraId="2A83DF7A" w14:textId="40BC6DB2" w:rsidR="00AB6AA8" w:rsidRDefault="00AB6AA8" w:rsidP="00AB6AA8">
      <w:pPr>
        <w:pStyle w:val="NormalWeb"/>
        <w:numPr>
          <w:ilvl w:val="0"/>
          <w:numId w:val="9"/>
        </w:numPr>
        <w:spacing w:before="0" w:beforeAutospacing="0" w:after="0" w:afterAutospacing="0" w:line="480" w:lineRule="auto"/>
        <w:jc w:val="both"/>
      </w:pPr>
      <w:r w:rsidRPr="00AB6AA8">
        <w:rPr>
          <w:b/>
          <w:bCs/>
        </w:rPr>
        <w:lastRenderedPageBreak/>
        <w:t>Administrators (safety officers, compliance team):</w:t>
      </w:r>
      <w:r w:rsidRPr="00AB6AA8">
        <w:t xml:space="preserve"> Can view, classify, and resolve reports via a dashboard, supported by severity scoring and push notifications.</w:t>
      </w:r>
    </w:p>
    <w:p w14:paraId="63CDF61D" w14:textId="27668582" w:rsidR="00637376" w:rsidRDefault="00AB6AA8">
      <w:pPr>
        <w:pStyle w:val="NormalWeb"/>
        <w:spacing w:before="0" w:beforeAutospacing="0" w:after="0" w:afterAutospacing="0" w:line="480" w:lineRule="auto"/>
        <w:ind w:left="720" w:firstLine="720"/>
        <w:jc w:val="both"/>
      </w:pPr>
      <w:r w:rsidRPr="00AB6AA8">
        <w:t>The system complements existing safety protocols by bridging communication gaps, reducing delays, and enabling data-driven decision-making for campus risk management.</w:t>
      </w:r>
    </w:p>
    <w:p w14:paraId="0C500E42" w14:textId="77777777" w:rsidR="005A1BA4" w:rsidRDefault="005A1BA4">
      <w:pPr>
        <w:rPr>
          <w:rFonts w:eastAsia="Times New Roman"/>
        </w:rPr>
      </w:pPr>
    </w:p>
    <w:p w14:paraId="763FA9DA" w14:textId="308A5317" w:rsidR="005A1BA4" w:rsidRDefault="002A0655">
      <w:pPr>
        <w:pStyle w:val="NormalWeb"/>
        <w:spacing w:before="0" w:beforeAutospacing="0" w:after="0" w:afterAutospacing="0" w:line="480" w:lineRule="auto"/>
        <w:ind w:left="720"/>
        <w:jc w:val="both"/>
      </w:pPr>
      <w:r>
        <w:rPr>
          <w:b/>
          <w:bCs/>
          <w:color w:val="000000"/>
        </w:rPr>
        <w:t>Objectives of the study</w:t>
      </w:r>
      <w:r w:rsidR="005A1BA4">
        <w:rPr>
          <w:b/>
          <w:bCs/>
          <w:color w:val="000000"/>
        </w:rPr>
        <w:t> </w:t>
      </w:r>
    </w:p>
    <w:p w14:paraId="58BB4DE3" w14:textId="77777777" w:rsidR="00AB6AA8" w:rsidRDefault="00AB6AA8" w:rsidP="003A1F00">
      <w:pPr>
        <w:pStyle w:val="NormalWeb"/>
        <w:spacing w:before="0" w:beforeAutospacing="0" w:after="0" w:afterAutospacing="0" w:line="480" w:lineRule="auto"/>
        <w:ind w:left="720" w:firstLine="720"/>
        <w:jc w:val="both"/>
        <w:rPr>
          <w:color w:val="000000"/>
        </w:rPr>
      </w:pPr>
      <w:r w:rsidRPr="00AB6AA8">
        <w:rPr>
          <w:color w:val="000000"/>
        </w:rPr>
        <w:t>To design and implement a Progressive Web Application that improves real-time risk assessment and hazard reporting within Pampanga State University.</w:t>
      </w:r>
    </w:p>
    <w:p w14:paraId="0362212B" w14:textId="34D7A8A0" w:rsidR="00AB6AA8" w:rsidRPr="00AB6AA8" w:rsidRDefault="00AB6AA8" w:rsidP="00AB6AA8">
      <w:pPr>
        <w:pStyle w:val="NormalWeb"/>
        <w:ind w:firstLine="720"/>
        <w:rPr>
          <w:color w:val="000000"/>
        </w:rPr>
      </w:pPr>
      <w:r>
        <w:rPr>
          <w:b/>
          <w:bCs/>
          <w:color w:val="000000"/>
        </w:rPr>
        <w:t>Specific o</w:t>
      </w:r>
      <w:r w:rsidRPr="00AB6AA8">
        <w:rPr>
          <w:b/>
          <w:bCs/>
          <w:color w:val="000000"/>
        </w:rPr>
        <w:t>bjectives</w:t>
      </w:r>
    </w:p>
    <w:p w14:paraId="4F5AC4D9" w14:textId="74DBFBD9" w:rsidR="00AB6AA8" w:rsidRDefault="00AB6AA8" w:rsidP="00AB6AA8">
      <w:pPr>
        <w:pStyle w:val="NormalWeb"/>
        <w:numPr>
          <w:ilvl w:val="0"/>
          <w:numId w:val="10"/>
        </w:numPr>
        <w:spacing w:before="0" w:beforeAutospacing="0" w:after="0" w:afterAutospacing="0" w:line="480" w:lineRule="auto"/>
        <w:jc w:val="both"/>
        <w:rPr>
          <w:color w:val="000000"/>
        </w:rPr>
      </w:pPr>
      <w:r w:rsidRPr="00AB6AA8">
        <w:rPr>
          <w:color w:val="000000"/>
        </w:rPr>
        <w:t>To design a user-friendly reporting interface for submitting incidents with descriptions, geotagging, and photographic evidence.</w:t>
      </w:r>
    </w:p>
    <w:p w14:paraId="275191FE" w14:textId="705BEC1F" w:rsidR="00AB6AA8" w:rsidRDefault="00AB6AA8" w:rsidP="00AB6AA8">
      <w:pPr>
        <w:pStyle w:val="NormalWeb"/>
        <w:numPr>
          <w:ilvl w:val="0"/>
          <w:numId w:val="10"/>
        </w:numPr>
        <w:spacing w:before="0" w:beforeAutospacing="0" w:after="0" w:afterAutospacing="0" w:line="480" w:lineRule="auto"/>
        <w:jc w:val="both"/>
        <w:rPr>
          <w:color w:val="000000"/>
        </w:rPr>
      </w:pPr>
      <w:r w:rsidRPr="00AB6AA8">
        <w:rPr>
          <w:color w:val="000000"/>
        </w:rPr>
        <w:t>To develop an administrator dashboard for monitoring, classifying, and resolving reported hazards.</w:t>
      </w:r>
    </w:p>
    <w:p w14:paraId="34D8ED29" w14:textId="11AC6325" w:rsidR="00AB6AA8" w:rsidRDefault="00AB6AA8" w:rsidP="00AB6AA8">
      <w:pPr>
        <w:pStyle w:val="NormalWeb"/>
        <w:numPr>
          <w:ilvl w:val="0"/>
          <w:numId w:val="10"/>
        </w:numPr>
        <w:spacing w:before="0" w:beforeAutospacing="0" w:after="0" w:afterAutospacing="0" w:line="480" w:lineRule="auto"/>
        <w:jc w:val="both"/>
        <w:rPr>
          <w:color w:val="000000"/>
        </w:rPr>
      </w:pPr>
      <w:r w:rsidRPr="00AB6AA8">
        <w:rPr>
          <w:color w:val="000000"/>
        </w:rPr>
        <w:t>To integrate real-time push notifications for safety updates and critical alerts.</w:t>
      </w:r>
    </w:p>
    <w:p w14:paraId="4D218E3E" w14:textId="028A425E" w:rsidR="00714F15" w:rsidRPr="000E4E5F" w:rsidRDefault="00AB6AA8" w:rsidP="000E4E5F">
      <w:pPr>
        <w:pStyle w:val="NormalWeb"/>
        <w:numPr>
          <w:ilvl w:val="0"/>
          <w:numId w:val="10"/>
        </w:numPr>
        <w:spacing w:before="0" w:beforeAutospacing="0" w:after="0" w:afterAutospacing="0" w:line="480" w:lineRule="auto"/>
        <w:jc w:val="both"/>
        <w:rPr>
          <w:color w:val="000000"/>
        </w:rPr>
      </w:pPr>
      <w:r w:rsidRPr="00AB6AA8">
        <w:rPr>
          <w:color w:val="000000"/>
        </w:rPr>
        <w:t>To evaluate the system’s performance and user satisfaction using the ISO/IEC 25010 software quality model, focusing on functionality, usability, reliability, and performance efficiency</w:t>
      </w:r>
      <w:r w:rsidR="000E4E5F">
        <w:rPr>
          <w:color w:val="000000"/>
        </w:rPr>
        <w:t>.</w:t>
      </w:r>
    </w:p>
    <w:p w14:paraId="537234B0" w14:textId="6CB3ED93" w:rsidR="005A1BA4" w:rsidRDefault="00EC07BD" w:rsidP="0052171B">
      <w:pPr>
        <w:pStyle w:val="NormalWeb"/>
        <w:spacing w:before="0" w:beforeAutospacing="0" w:after="0" w:afterAutospacing="0" w:line="480" w:lineRule="auto"/>
        <w:ind w:left="720"/>
        <w:jc w:val="both"/>
      </w:pPr>
      <w:r>
        <w:rPr>
          <w:b/>
          <w:bCs/>
          <w:color w:val="000000"/>
        </w:rPr>
        <w:t xml:space="preserve">Significance </w:t>
      </w:r>
      <w:r w:rsidR="002506EA">
        <w:rPr>
          <w:b/>
          <w:bCs/>
          <w:color w:val="000000"/>
        </w:rPr>
        <w:t>of the study</w:t>
      </w:r>
      <w:r w:rsidR="005A1BA4">
        <w:rPr>
          <w:b/>
          <w:bCs/>
          <w:color w:val="000000"/>
        </w:rPr>
        <w:t> </w:t>
      </w:r>
    </w:p>
    <w:p w14:paraId="37ED108F" w14:textId="34C92D8E" w:rsidR="0052171B" w:rsidRDefault="0052171B" w:rsidP="00AB6AA8">
      <w:pPr>
        <w:pStyle w:val="NormalWeb"/>
        <w:spacing w:before="0" w:beforeAutospacing="0" w:after="0" w:afterAutospacing="0" w:line="480" w:lineRule="auto"/>
        <w:ind w:left="720" w:firstLine="720"/>
        <w:jc w:val="both"/>
      </w:pPr>
      <w:r>
        <w:t>This</w:t>
      </w:r>
      <w:r w:rsidR="00AB6AA8" w:rsidRPr="00AB6AA8">
        <w:t xml:space="preserve"> study will benefit the following stakeholders:</w:t>
      </w:r>
    </w:p>
    <w:p w14:paraId="651EA131" w14:textId="3CD0398D" w:rsidR="00AB6AA8" w:rsidRDefault="00AB6AA8" w:rsidP="00AB6AA8">
      <w:pPr>
        <w:pStyle w:val="NormalWeb"/>
        <w:numPr>
          <w:ilvl w:val="0"/>
          <w:numId w:val="11"/>
        </w:numPr>
        <w:spacing w:before="0" w:beforeAutospacing="0" w:after="0" w:afterAutospacing="0" w:line="480" w:lineRule="auto"/>
        <w:jc w:val="both"/>
      </w:pPr>
      <w:r w:rsidRPr="00AB6AA8">
        <w:rPr>
          <w:b/>
          <w:bCs/>
        </w:rPr>
        <w:lastRenderedPageBreak/>
        <w:t>University Administration &amp; Safety Officers:</w:t>
      </w:r>
      <w:r w:rsidRPr="00AB6AA8">
        <w:t xml:space="preserve"> Provides a streamlined monitoring tool for faster decision-making and accurate documentation.</w:t>
      </w:r>
    </w:p>
    <w:p w14:paraId="3FAD7A9C" w14:textId="1642D16D" w:rsidR="00AB6AA8" w:rsidRDefault="00AB6AA8" w:rsidP="00AB6AA8">
      <w:pPr>
        <w:pStyle w:val="NormalWeb"/>
        <w:numPr>
          <w:ilvl w:val="0"/>
          <w:numId w:val="11"/>
        </w:numPr>
        <w:spacing w:before="0" w:beforeAutospacing="0" w:after="0" w:afterAutospacing="0" w:line="480" w:lineRule="auto"/>
        <w:jc w:val="both"/>
      </w:pPr>
      <w:r w:rsidRPr="00AB6AA8">
        <w:rPr>
          <w:b/>
          <w:bCs/>
        </w:rPr>
        <w:t>Students, Faculty, and Staff:</w:t>
      </w:r>
      <w:r w:rsidRPr="00AB6AA8">
        <w:t xml:space="preserve"> Empowers users to actively participate in campus safety by reporting risks conveniently.</w:t>
      </w:r>
    </w:p>
    <w:p w14:paraId="04E2B830" w14:textId="28476109" w:rsidR="00714F15" w:rsidRDefault="00714F15" w:rsidP="00AB6AA8">
      <w:pPr>
        <w:pStyle w:val="NormalWeb"/>
        <w:numPr>
          <w:ilvl w:val="0"/>
          <w:numId w:val="11"/>
        </w:numPr>
        <w:spacing w:before="0" w:beforeAutospacing="0" w:after="0" w:afterAutospacing="0" w:line="480" w:lineRule="auto"/>
        <w:jc w:val="both"/>
      </w:pPr>
      <w:r w:rsidRPr="00714F15">
        <w:rPr>
          <w:b/>
          <w:bCs/>
        </w:rPr>
        <w:t>Developers and IT Professionals:</w:t>
      </w:r>
      <w:r w:rsidRPr="00714F15">
        <w:t xml:space="preserve"> Serves as a practical case study for applying PWAs to institutional problem-solving.</w:t>
      </w:r>
    </w:p>
    <w:p w14:paraId="3B426FF1" w14:textId="6F0B61AD" w:rsidR="00714F15" w:rsidRDefault="00714F15" w:rsidP="00AB6AA8">
      <w:pPr>
        <w:pStyle w:val="NormalWeb"/>
        <w:numPr>
          <w:ilvl w:val="0"/>
          <w:numId w:val="11"/>
        </w:numPr>
        <w:spacing w:before="0" w:beforeAutospacing="0" w:after="0" w:afterAutospacing="0" w:line="480" w:lineRule="auto"/>
        <w:jc w:val="both"/>
      </w:pPr>
      <w:r w:rsidRPr="00714F15">
        <w:rPr>
          <w:b/>
          <w:bCs/>
        </w:rPr>
        <w:t>Future Researchers:</w:t>
      </w:r>
      <w:r w:rsidRPr="00714F15">
        <w:t xml:space="preserve"> Offers a foundation for exploring AI-driven hazard detection, automated emergency response, or SMS-based safety alerts.</w:t>
      </w:r>
    </w:p>
    <w:p w14:paraId="4DDB5331" w14:textId="048BEBC0" w:rsidR="005A1BA4" w:rsidRDefault="00714F15" w:rsidP="00714F15">
      <w:pPr>
        <w:pStyle w:val="NormalWeb"/>
        <w:numPr>
          <w:ilvl w:val="0"/>
          <w:numId w:val="11"/>
        </w:numPr>
        <w:spacing w:before="0" w:beforeAutospacing="0" w:after="0" w:afterAutospacing="0" w:line="480" w:lineRule="auto"/>
        <w:jc w:val="both"/>
      </w:pPr>
      <w:r w:rsidRPr="00714F15">
        <w:rPr>
          <w:b/>
          <w:bCs/>
        </w:rPr>
        <w:t>Academic Community:</w:t>
      </w:r>
      <w:r w:rsidRPr="00714F15">
        <w:t xml:space="preserve"> Demonstrates how digital platforms can be adapted to strengthen safety protocols across educational institutions.</w:t>
      </w:r>
    </w:p>
    <w:p w14:paraId="55ECA9EE" w14:textId="77777777" w:rsidR="00714F15" w:rsidRPr="00714F15" w:rsidRDefault="00714F15" w:rsidP="00714F15">
      <w:pPr>
        <w:pStyle w:val="NormalWeb"/>
        <w:spacing w:before="0" w:beforeAutospacing="0" w:after="0" w:afterAutospacing="0" w:line="480" w:lineRule="auto"/>
        <w:ind w:left="2160"/>
        <w:jc w:val="both"/>
      </w:pPr>
    </w:p>
    <w:p w14:paraId="72135D82" w14:textId="1805FF98" w:rsidR="005A1BA4" w:rsidRDefault="00F87BA7">
      <w:pPr>
        <w:pStyle w:val="NormalWeb"/>
        <w:spacing w:before="0" w:beforeAutospacing="0" w:after="0" w:afterAutospacing="0" w:line="480" w:lineRule="auto"/>
        <w:ind w:left="720"/>
      </w:pPr>
      <w:r>
        <w:rPr>
          <w:b/>
          <w:bCs/>
          <w:color w:val="000000"/>
        </w:rPr>
        <w:t>Definition of terms</w:t>
      </w:r>
    </w:p>
    <w:p w14:paraId="5FF9B9BC" w14:textId="7354E767" w:rsidR="00F87BA7" w:rsidRDefault="00714F15" w:rsidP="00714F15">
      <w:pPr>
        <w:pStyle w:val="NormalWeb"/>
        <w:numPr>
          <w:ilvl w:val="0"/>
          <w:numId w:val="12"/>
        </w:numPr>
        <w:spacing w:before="0" w:beforeAutospacing="0" w:after="0" w:afterAutospacing="0" w:line="480" w:lineRule="auto"/>
        <w:jc w:val="both"/>
      </w:pPr>
      <w:r w:rsidRPr="00714F15">
        <w:rPr>
          <w:b/>
          <w:bCs/>
        </w:rPr>
        <w:t>Risk Assessment:</w:t>
      </w:r>
      <w:r w:rsidRPr="00714F15">
        <w:t xml:space="preserve"> Identifying, analyzing, and evaluating hazards to determine their impact and necessary response.</w:t>
      </w:r>
    </w:p>
    <w:p w14:paraId="4F8D0509" w14:textId="6C98F3F2" w:rsidR="00714F15" w:rsidRDefault="00714F15" w:rsidP="00714F15">
      <w:pPr>
        <w:pStyle w:val="NormalWeb"/>
        <w:numPr>
          <w:ilvl w:val="0"/>
          <w:numId w:val="12"/>
        </w:numPr>
        <w:spacing w:before="0" w:beforeAutospacing="0" w:after="0" w:afterAutospacing="0" w:line="480" w:lineRule="auto"/>
        <w:jc w:val="both"/>
      </w:pPr>
      <w:r w:rsidRPr="00714F15">
        <w:rPr>
          <w:b/>
          <w:bCs/>
        </w:rPr>
        <w:t>Incident Reporting:</w:t>
      </w:r>
      <w:r w:rsidRPr="00714F15">
        <w:t xml:space="preserve"> Documenting and communicating details of hazards or safety breaches.</w:t>
      </w:r>
    </w:p>
    <w:p w14:paraId="0D9BE0EE" w14:textId="3C8E299A" w:rsidR="00714F15" w:rsidRDefault="00714F15" w:rsidP="00714F15">
      <w:pPr>
        <w:pStyle w:val="NormalWeb"/>
        <w:numPr>
          <w:ilvl w:val="0"/>
          <w:numId w:val="12"/>
        </w:numPr>
        <w:spacing w:before="0" w:beforeAutospacing="0" w:after="0" w:afterAutospacing="0" w:line="480" w:lineRule="auto"/>
        <w:jc w:val="both"/>
      </w:pPr>
      <w:r w:rsidRPr="00714F15">
        <w:rPr>
          <w:b/>
          <w:bCs/>
        </w:rPr>
        <w:t>Progressive Web App (PWA):</w:t>
      </w:r>
      <w:r w:rsidRPr="00714F15">
        <w:t xml:space="preserve"> A web application that behaves like a native app, and </w:t>
      </w:r>
      <w:proofErr w:type="gramStart"/>
      <w:r w:rsidRPr="00714F15">
        <w:t>push</w:t>
      </w:r>
      <w:proofErr w:type="gramEnd"/>
      <w:r w:rsidRPr="00714F15">
        <w:t xml:space="preserve"> notifications.</w:t>
      </w:r>
    </w:p>
    <w:p w14:paraId="375DCD78" w14:textId="68677D2E" w:rsidR="00714F15" w:rsidRDefault="00714F15" w:rsidP="00714F15">
      <w:pPr>
        <w:pStyle w:val="NormalWeb"/>
        <w:numPr>
          <w:ilvl w:val="0"/>
          <w:numId w:val="12"/>
        </w:numPr>
        <w:spacing w:before="0" w:beforeAutospacing="0" w:after="0" w:afterAutospacing="0" w:line="480" w:lineRule="auto"/>
        <w:jc w:val="both"/>
      </w:pPr>
      <w:r w:rsidRPr="00714F15">
        <w:rPr>
          <w:b/>
          <w:bCs/>
        </w:rPr>
        <w:t>Geolocation:</w:t>
      </w:r>
      <w:r w:rsidRPr="00714F15">
        <w:t xml:space="preserve"> The process of determining a user’s or event’s physical location using GPS or similar technology.</w:t>
      </w:r>
    </w:p>
    <w:p w14:paraId="250C3037" w14:textId="17A095D3" w:rsidR="00714F15" w:rsidRDefault="00714F15" w:rsidP="00714F15">
      <w:pPr>
        <w:pStyle w:val="NormalWeb"/>
        <w:numPr>
          <w:ilvl w:val="0"/>
          <w:numId w:val="12"/>
        </w:numPr>
        <w:spacing w:before="0" w:beforeAutospacing="0" w:after="0" w:afterAutospacing="0" w:line="480" w:lineRule="auto"/>
        <w:jc w:val="both"/>
      </w:pPr>
      <w:r w:rsidRPr="00714F15">
        <w:rPr>
          <w:b/>
          <w:bCs/>
        </w:rPr>
        <w:t>Service Workers:</w:t>
      </w:r>
      <w:r w:rsidRPr="00714F15">
        <w:t xml:space="preserve"> Background scripts that enable PWAs to handle caching, and notifications.</w:t>
      </w:r>
    </w:p>
    <w:p w14:paraId="2D22E469" w14:textId="1381009D" w:rsidR="00714F15" w:rsidRDefault="00714F15" w:rsidP="00714F15">
      <w:pPr>
        <w:pStyle w:val="NormalWeb"/>
        <w:numPr>
          <w:ilvl w:val="0"/>
          <w:numId w:val="12"/>
        </w:numPr>
        <w:spacing w:before="0" w:beforeAutospacing="0" w:after="0" w:afterAutospacing="0" w:line="480" w:lineRule="auto"/>
        <w:jc w:val="both"/>
      </w:pPr>
      <w:proofErr w:type="spellStart"/>
      <w:r w:rsidRPr="00714F15">
        <w:rPr>
          <w:b/>
          <w:bCs/>
        </w:rPr>
        <w:lastRenderedPageBreak/>
        <w:t>IndexedDB</w:t>
      </w:r>
      <w:proofErr w:type="spellEnd"/>
      <w:r w:rsidRPr="00714F15">
        <w:rPr>
          <w:b/>
          <w:bCs/>
        </w:rPr>
        <w:t>:</w:t>
      </w:r>
      <w:r w:rsidRPr="00714F15">
        <w:t xml:space="preserve"> A browser-based database for storing large amounts of structured data.</w:t>
      </w:r>
    </w:p>
    <w:p w14:paraId="01FBADDD" w14:textId="507808DA" w:rsidR="00714F15" w:rsidRDefault="00714F15" w:rsidP="00714F15">
      <w:pPr>
        <w:pStyle w:val="NormalWeb"/>
        <w:numPr>
          <w:ilvl w:val="0"/>
          <w:numId w:val="12"/>
        </w:numPr>
        <w:spacing w:before="0" w:beforeAutospacing="0" w:after="0" w:afterAutospacing="0" w:line="480" w:lineRule="auto"/>
        <w:jc w:val="both"/>
      </w:pPr>
      <w:r w:rsidRPr="00714F15">
        <w:rPr>
          <w:b/>
          <w:bCs/>
        </w:rPr>
        <w:t>Push Notification:</w:t>
      </w:r>
      <w:r w:rsidRPr="00714F15">
        <w:t xml:space="preserve"> A real-time alert sent to users even when the app is inactive.</w:t>
      </w:r>
    </w:p>
    <w:p w14:paraId="390B9416" w14:textId="4008D054" w:rsidR="00714F15" w:rsidRDefault="00714F15" w:rsidP="00714F15">
      <w:pPr>
        <w:pStyle w:val="NormalWeb"/>
        <w:numPr>
          <w:ilvl w:val="0"/>
          <w:numId w:val="12"/>
        </w:numPr>
        <w:spacing w:before="0" w:beforeAutospacing="0" w:after="0" w:afterAutospacing="0" w:line="480" w:lineRule="auto"/>
        <w:jc w:val="both"/>
      </w:pPr>
      <w:r w:rsidRPr="00714F15">
        <w:rPr>
          <w:b/>
          <w:bCs/>
        </w:rPr>
        <w:t>ISO/IEC 25010:</w:t>
      </w:r>
      <w:r w:rsidRPr="00714F15">
        <w:t xml:space="preserve"> An international standard for evaluating software quality.</w:t>
      </w:r>
    </w:p>
    <w:p w14:paraId="099C6F51" w14:textId="77777777" w:rsidR="006228EE" w:rsidRDefault="006228EE" w:rsidP="006228EE">
      <w:pPr>
        <w:pStyle w:val="NormalWeb"/>
        <w:spacing w:before="0" w:beforeAutospacing="0" w:after="0" w:afterAutospacing="0" w:line="480" w:lineRule="auto"/>
        <w:jc w:val="both"/>
      </w:pPr>
    </w:p>
    <w:p w14:paraId="7F6B7602" w14:textId="71906FC3" w:rsidR="006228EE" w:rsidRDefault="008E7836" w:rsidP="008D4BCB">
      <w:pPr>
        <w:pStyle w:val="NormalWeb"/>
        <w:spacing w:before="0" w:beforeAutospacing="0" w:after="0" w:afterAutospacing="0" w:line="480" w:lineRule="auto"/>
        <w:ind w:left="720"/>
      </w:pPr>
      <w:r>
        <w:rPr>
          <w:b/>
          <w:bCs/>
          <w:color w:val="000000"/>
        </w:rPr>
        <w:t xml:space="preserve">Scope and Limitations </w:t>
      </w:r>
    </w:p>
    <w:p w14:paraId="6F862ADF" w14:textId="231473FC" w:rsidR="008E7836" w:rsidRDefault="008E7836" w:rsidP="00714F15">
      <w:pPr>
        <w:pStyle w:val="NormalWeb"/>
        <w:spacing w:before="0" w:beforeAutospacing="0" w:after="0" w:afterAutospacing="0" w:line="480" w:lineRule="auto"/>
        <w:ind w:left="720" w:firstLine="720"/>
        <w:jc w:val="both"/>
        <w:rPr>
          <w:color w:val="000000"/>
        </w:rPr>
      </w:pPr>
      <w:r>
        <w:rPr>
          <w:color w:val="000000"/>
        </w:rPr>
        <w:t xml:space="preserve">This </w:t>
      </w:r>
      <w:r w:rsidR="00714F15" w:rsidRPr="00714F15">
        <w:rPr>
          <w:color w:val="000000"/>
        </w:rPr>
        <w:t>study focuses on the design, development, and evaluation of RISKWISE within Pampanga State University. The system includes:</w:t>
      </w:r>
    </w:p>
    <w:p w14:paraId="509D5AA1" w14:textId="4A638B3E" w:rsidR="008E7836" w:rsidRDefault="008E7836" w:rsidP="00A54B35">
      <w:pPr>
        <w:pStyle w:val="NormalWeb"/>
        <w:numPr>
          <w:ilvl w:val="0"/>
          <w:numId w:val="8"/>
        </w:numPr>
        <w:spacing w:before="0" w:beforeAutospacing="0" w:after="0" w:afterAutospacing="0" w:line="480" w:lineRule="auto"/>
        <w:jc w:val="both"/>
        <w:rPr>
          <w:color w:val="000000"/>
        </w:rPr>
      </w:pPr>
      <w:r>
        <w:rPr>
          <w:color w:val="000000"/>
        </w:rPr>
        <w:t>Web-based submission of risk reports with geolocation and image attachments</w:t>
      </w:r>
    </w:p>
    <w:p w14:paraId="112C097E" w14:textId="3517E0D7" w:rsidR="008E7836" w:rsidRDefault="008E7836" w:rsidP="00A54B35">
      <w:pPr>
        <w:pStyle w:val="NormalWeb"/>
        <w:numPr>
          <w:ilvl w:val="0"/>
          <w:numId w:val="8"/>
        </w:numPr>
        <w:spacing w:before="0" w:beforeAutospacing="0" w:after="0" w:afterAutospacing="0" w:line="480" w:lineRule="auto"/>
        <w:jc w:val="both"/>
        <w:rPr>
          <w:color w:val="000000"/>
        </w:rPr>
      </w:pPr>
      <w:r>
        <w:rPr>
          <w:color w:val="000000"/>
        </w:rPr>
        <w:t>Administrator dashboard for classifying and responding to incidents</w:t>
      </w:r>
    </w:p>
    <w:p w14:paraId="5D2760ED" w14:textId="06A08112" w:rsidR="008E7836" w:rsidRDefault="008E7836" w:rsidP="00A54B35">
      <w:pPr>
        <w:pStyle w:val="NormalWeb"/>
        <w:numPr>
          <w:ilvl w:val="0"/>
          <w:numId w:val="8"/>
        </w:numPr>
        <w:spacing w:before="0" w:beforeAutospacing="0" w:after="0" w:afterAutospacing="0" w:line="480" w:lineRule="auto"/>
        <w:jc w:val="both"/>
        <w:rPr>
          <w:color w:val="000000"/>
        </w:rPr>
      </w:pPr>
      <w:r>
        <w:rPr>
          <w:color w:val="000000"/>
        </w:rPr>
        <w:t>Real-time functionalities using modern web technologies</w:t>
      </w:r>
    </w:p>
    <w:p w14:paraId="4ABE4D26" w14:textId="77777777" w:rsidR="008E7836" w:rsidRDefault="008E7836" w:rsidP="00A54B35">
      <w:pPr>
        <w:pStyle w:val="NormalWeb"/>
        <w:numPr>
          <w:ilvl w:val="0"/>
          <w:numId w:val="8"/>
        </w:numPr>
        <w:spacing w:before="0" w:beforeAutospacing="0" w:after="0" w:afterAutospacing="0" w:line="480" w:lineRule="auto"/>
        <w:jc w:val="both"/>
        <w:rPr>
          <w:color w:val="000000"/>
        </w:rPr>
      </w:pPr>
      <w:r>
        <w:rPr>
          <w:color w:val="000000"/>
        </w:rPr>
        <w:t>Evaluation using ISO/IEC 25010 standards for quality assurance</w:t>
      </w:r>
    </w:p>
    <w:p w14:paraId="6E4C77F5" w14:textId="77777777" w:rsidR="00714F15" w:rsidRDefault="00714F15" w:rsidP="00714F15">
      <w:pPr>
        <w:pStyle w:val="NormalWeb"/>
        <w:spacing w:before="0" w:beforeAutospacing="0" w:after="0" w:afterAutospacing="0" w:line="480" w:lineRule="auto"/>
        <w:ind w:left="1440"/>
        <w:jc w:val="both"/>
        <w:rPr>
          <w:color w:val="000000"/>
        </w:rPr>
      </w:pPr>
    </w:p>
    <w:p w14:paraId="201E0E7F" w14:textId="1CD7EFBA" w:rsidR="00714F15" w:rsidRDefault="00714F15" w:rsidP="00714F15">
      <w:pPr>
        <w:pStyle w:val="NormalWeb"/>
        <w:ind w:firstLine="720"/>
        <w:jc w:val="both"/>
        <w:rPr>
          <w:color w:val="000000"/>
        </w:rPr>
      </w:pPr>
      <w:r w:rsidRPr="00714F15">
        <w:rPr>
          <w:b/>
          <w:bCs/>
          <w:color w:val="000000"/>
        </w:rPr>
        <w:t xml:space="preserve">Scope and Limitations </w:t>
      </w:r>
    </w:p>
    <w:p w14:paraId="5A84E22B" w14:textId="02E77908" w:rsidR="00714F15" w:rsidRDefault="00714F15" w:rsidP="00714F15">
      <w:pPr>
        <w:pStyle w:val="NormalWeb"/>
        <w:numPr>
          <w:ilvl w:val="0"/>
          <w:numId w:val="15"/>
        </w:numPr>
        <w:spacing w:before="0" w:beforeAutospacing="0" w:after="0" w:afterAutospacing="0" w:line="480" w:lineRule="auto"/>
        <w:jc w:val="both"/>
        <w:rPr>
          <w:color w:val="000000"/>
        </w:rPr>
      </w:pPr>
      <w:r w:rsidRPr="00714F15">
        <w:rPr>
          <w:color w:val="000000"/>
        </w:rPr>
        <w:t>The system will not include native mobile applications (Android/iOS).</w:t>
      </w:r>
    </w:p>
    <w:p w14:paraId="677EE753" w14:textId="580EAEC5" w:rsidR="00714F15" w:rsidRDefault="00714F15" w:rsidP="00714F15">
      <w:pPr>
        <w:pStyle w:val="NormalWeb"/>
        <w:numPr>
          <w:ilvl w:val="0"/>
          <w:numId w:val="15"/>
        </w:numPr>
        <w:spacing w:before="0" w:beforeAutospacing="0" w:after="0" w:afterAutospacing="0" w:line="480" w:lineRule="auto"/>
        <w:jc w:val="both"/>
        <w:rPr>
          <w:color w:val="000000"/>
        </w:rPr>
      </w:pPr>
      <w:r w:rsidRPr="00714F15">
        <w:rPr>
          <w:color w:val="000000"/>
        </w:rPr>
        <w:t>Real-time dashboard updates still require internet connectivity.</w:t>
      </w:r>
    </w:p>
    <w:p w14:paraId="12E0281A" w14:textId="3ECD9F5A" w:rsidR="00714F15" w:rsidRDefault="00714F15" w:rsidP="00714F15">
      <w:pPr>
        <w:pStyle w:val="NormalWeb"/>
        <w:numPr>
          <w:ilvl w:val="0"/>
          <w:numId w:val="15"/>
        </w:numPr>
        <w:spacing w:before="0" w:beforeAutospacing="0" w:after="0" w:afterAutospacing="0" w:line="480" w:lineRule="auto"/>
        <w:jc w:val="both"/>
        <w:rPr>
          <w:color w:val="000000"/>
        </w:rPr>
      </w:pPr>
      <w:r w:rsidRPr="00714F15">
        <w:rPr>
          <w:color w:val="000000"/>
        </w:rPr>
        <w:t xml:space="preserve">Automated emergency response (e.g., notifying first responders) is beyond </w:t>
      </w:r>
      <w:proofErr w:type="gramStart"/>
      <w:r w:rsidRPr="00714F15">
        <w:rPr>
          <w:color w:val="000000"/>
        </w:rPr>
        <w:t>the project</w:t>
      </w:r>
      <w:proofErr w:type="gramEnd"/>
      <w:r w:rsidRPr="00714F15">
        <w:rPr>
          <w:color w:val="000000"/>
        </w:rPr>
        <w:t xml:space="preserve"> scope.</w:t>
      </w:r>
    </w:p>
    <w:p w14:paraId="5EFB940B" w14:textId="2756E5A2" w:rsidR="00714F15" w:rsidRDefault="00714F15" w:rsidP="00714F15">
      <w:pPr>
        <w:pStyle w:val="NormalWeb"/>
        <w:numPr>
          <w:ilvl w:val="0"/>
          <w:numId w:val="15"/>
        </w:numPr>
        <w:spacing w:before="0" w:beforeAutospacing="0" w:after="0" w:afterAutospacing="0" w:line="480" w:lineRule="auto"/>
        <w:jc w:val="both"/>
        <w:rPr>
          <w:color w:val="000000"/>
        </w:rPr>
      </w:pPr>
      <w:r w:rsidRPr="00714F15">
        <w:rPr>
          <w:color w:val="000000"/>
        </w:rPr>
        <w:t>Hazard evaluation relies on predefined models, not AI/ML.</w:t>
      </w:r>
    </w:p>
    <w:p w14:paraId="5EA04D11" w14:textId="38798A51" w:rsidR="00714F15" w:rsidRDefault="00714F15" w:rsidP="00714F15">
      <w:pPr>
        <w:pStyle w:val="NormalWeb"/>
        <w:numPr>
          <w:ilvl w:val="0"/>
          <w:numId w:val="15"/>
        </w:numPr>
        <w:spacing w:before="0" w:beforeAutospacing="0" w:after="0" w:afterAutospacing="0" w:line="480" w:lineRule="auto"/>
        <w:jc w:val="both"/>
        <w:rPr>
          <w:color w:val="000000"/>
        </w:rPr>
      </w:pPr>
      <w:r w:rsidRPr="00714F15">
        <w:rPr>
          <w:color w:val="000000"/>
        </w:rPr>
        <w:t>The system’s effectiveness depends on active user participation and accuracy of reports.</w:t>
      </w:r>
    </w:p>
    <w:p w14:paraId="7AFB1113" w14:textId="3DD54677" w:rsidR="00714F15" w:rsidRPr="00714F15" w:rsidRDefault="00714F15" w:rsidP="00714F15">
      <w:pPr>
        <w:pStyle w:val="NormalWeb"/>
        <w:numPr>
          <w:ilvl w:val="0"/>
          <w:numId w:val="15"/>
        </w:numPr>
        <w:spacing w:before="0" w:beforeAutospacing="0" w:after="0" w:afterAutospacing="0" w:line="480" w:lineRule="auto"/>
        <w:jc w:val="both"/>
        <w:rPr>
          <w:color w:val="000000"/>
        </w:rPr>
      </w:pPr>
      <w:r w:rsidRPr="00714F15">
        <w:rPr>
          <w:color w:val="000000"/>
        </w:rPr>
        <w:lastRenderedPageBreak/>
        <w:t>IoT-based hazard detection hardware is excluded from this version.</w:t>
      </w:r>
    </w:p>
    <w:p w14:paraId="40C06D14" w14:textId="251D9573" w:rsidR="00B935CC" w:rsidRDefault="00B935CC" w:rsidP="008D4BCB">
      <w:pPr>
        <w:pStyle w:val="NormalWeb"/>
        <w:spacing w:before="0" w:beforeAutospacing="0" w:after="0" w:afterAutospacing="0" w:line="480" w:lineRule="auto"/>
        <w:ind w:left="720"/>
      </w:pPr>
      <w:r>
        <w:rPr>
          <w:b/>
          <w:bCs/>
          <w:color w:val="000000"/>
        </w:rPr>
        <w:t>Conceptual Framework</w:t>
      </w:r>
    </w:p>
    <w:p w14:paraId="647C6D1C" w14:textId="22CF9188" w:rsidR="00C57D22" w:rsidRDefault="00C57D22" w:rsidP="00C57D22">
      <w:pPr>
        <w:pStyle w:val="NormalWeb"/>
        <w:spacing w:before="0" w:beforeAutospacing="0" w:after="0" w:afterAutospacing="0" w:line="480" w:lineRule="auto"/>
        <w:ind w:left="720" w:firstLine="720"/>
        <w:jc w:val="both"/>
        <w:rPr>
          <w:color w:val="000000"/>
        </w:rPr>
      </w:pPr>
      <w:r>
        <w:rPr>
          <w:color w:val="000000"/>
        </w:rPr>
        <w:t>The conceptual framework of this study revolves around a three-layered interaction model among users, system, and administrators:</w:t>
      </w:r>
    </w:p>
    <w:p w14:paraId="0FDD56FC" w14:textId="0368ABC0" w:rsidR="00C57D22" w:rsidRDefault="00C57D22" w:rsidP="00C57D22">
      <w:pPr>
        <w:pStyle w:val="NormalWeb"/>
        <w:spacing w:before="0" w:beforeAutospacing="0" w:after="0" w:afterAutospacing="0" w:line="480" w:lineRule="auto"/>
        <w:ind w:left="720" w:firstLine="720"/>
        <w:jc w:val="both"/>
        <w:rPr>
          <w:color w:val="000000"/>
        </w:rPr>
      </w:pPr>
      <w:r>
        <w:rPr>
          <w:color w:val="000000"/>
        </w:rPr>
        <w:t>Users (Students, Faculty, Staff): These individuals serve as the primary reporters of risk incidents. They input data such as descriptions, images, and location information via the web interface.</w:t>
      </w:r>
    </w:p>
    <w:p w14:paraId="03C05CEC" w14:textId="102D6328" w:rsidR="00C57D22" w:rsidRDefault="00C57D22" w:rsidP="00C57D22">
      <w:pPr>
        <w:pStyle w:val="NormalWeb"/>
        <w:spacing w:before="0" w:beforeAutospacing="0" w:after="0" w:afterAutospacing="0" w:line="480" w:lineRule="auto"/>
        <w:ind w:left="720" w:firstLine="720"/>
        <w:jc w:val="both"/>
        <w:rPr>
          <w:color w:val="000000"/>
        </w:rPr>
      </w:pPr>
      <w:r>
        <w:rPr>
          <w:color w:val="000000"/>
        </w:rPr>
        <w:t>System (RISKWISE PWA): The system collects, processes, and stores risk data either locally or in the cloud</w:t>
      </w:r>
      <w:r w:rsidR="00AE6527">
        <w:rPr>
          <w:color w:val="000000"/>
        </w:rPr>
        <w:t>. N</w:t>
      </w:r>
      <w:r>
        <w:rPr>
          <w:color w:val="000000"/>
        </w:rPr>
        <w:t xml:space="preserve">otifies </w:t>
      </w:r>
      <w:proofErr w:type="gramStart"/>
      <w:r>
        <w:rPr>
          <w:color w:val="000000"/>
        </w:rPr>
        <w:t>administrators, and</w:t>
      </w:r>
      <w:proofErr w:type="gramEnd"/>
      <w:r>
        <w:rPr>
          <w:color w:val="000000"/>
        </w:rPr>
        <w:t xml:space="preserve"> synchronizes data once online.</w:t>
      </w:r>
    </w:p>
    <w:p w14:paraId="5CF13A4C" w14:textId="70706C42" w:rsidR="00C57D22" w:rsidRDefault="00C57D22" w:rsidP="00C57D22">
      <w:pPr>
        <w:pStyle w:val="NormalWeb"/>
        <w:spacing w:before="0" w:beforeAutospacing="0" w:after="0" w:afterAutospacing="0" w:line="480" w:lineRule="auto"/>
        <w:ind w:left="720" w:firstLine="720"/>
        <w:jc w:val="both"/>
        <w:rPr>
          <w:color w:val="000000"/>
        </w:rPr>
      </w:pPr>
      <w:r>
        <w:rPr>
          <w:color w:val="000000"/>
        </w:rPr>
        <w:t>Administrators (Safety Officers, Compliance Team): Administrators access the dashboard to categorize, validate, and act on submitted reports. They issue alerts, mark reports as resolved, and monitor patterns via analytics.</w:t>
      </w:r>
    </w:p>
    <w:p w14:paraId="0258BA0B" w14:textId="623E8E5E" w:rsidR="006E686B" w:rsidRDefault="006E686B" w:rsidP="00C57D22">
      <w:pPr>
        <w:pStyle w:val="NormalWeb"/>
        <w:spacing w:before="0" w:beforeAutospacing="0" w:after="0" w:afterAutospacing="0" w:line="480" w:lineRule="auto"/>
        <w:ind w:left="720" w:firstLine="720"/>
        <w:jc w:val="both"/>
        <w:rPr>
          <w:color w:val="000000"/>
        </w:rPr>
      </w:pPr>
    </w:p>
    <w:p w14:paraId="00C0C993" w14:textId="77777777" w:rsidR="00714F15" w:rsidRDefault="00714F15" w:rsidP="00C57D22">
      <w:pPr>
        <w:pStyle w:val="NormalWeb"/>
        <w:spacing w:before="0" w:beforeAutospacing="0" w:after="0" w:afterAutospacing="0" w:line="480" w:lineRule="auto"/>
        <w:ind w:left="720" w:firstLine="720"/>
        <w:jc w:val="both"/>
        <w:rPr>
          <w:color w:val="000000"/>
        </w:rPr>
      </w:pPr>
    </w:p>
    <w:p w14:paraId="0338F4C0" w14:textId="77777777" w:rsidR="00714F15" w:rsidRDefault="00714F15" w:rsidP="00C57D22">
      <w:pPr>
        <w:pStyle w:val="NormalWeb"/>
        <w:spacing w:before="0" w:beforeAutospacing="0" w:after="0" w:afterAutospacing="0" w:line="480" w:lineRule="auto"/>
        <w:ind w:left="720" w:firstLine="720"/>
        <w:jc w:val="both"/>
        <w:rPr>
          <w:color w:val="000000"/>
        </w:rPr>
      </w:pPr>
    </w:p>
    <w:p w14:paraId="3EDBA40F" w14:textId="77777777" w:rsidR="00714F15" w:rsidRDefault="00714F15" w:rsidP="00C57D22">
      <w:pPr>
        <w:pStyle w:val="NormalWeb"/>
        <w:spacing w:before="0" w:beforeAutospacing="0" w:after="0" w:afterAutospacing="0" w:line="480" w:lineRule="auto"/>
        <w:ind w:left="720" w:firstLine="720"/>
        <w:jc w:val="both"/>
        <w:rPr>
          <w:color w:val="000000"/>
        </w:rPr>
      </w:pPr>
    </w:p>
    <w:p w14:paraId="0A92AFEA" w14:textId="77777777" w:rsidR="00714F15" w:rsidRDefault="00714F15" w:rsidP="00C57D22">
      <w:pPr>
        <w:pStyle w:val="NormalWeb"/>
        <w:spacing w:before="0" w:beforeAutospacing="0" w:after="0" w:afterAutospacing="0" w:line="480" w:lineRule="auto"/>
        <w:ind w:left="720" w:firstLine="720"/>
        <w:jc w:val="both"/>
        <w:rPr>
          <w:color w:val="000000"/>
        </w:rPr>
      </w:pPr>
    </w:p>
    <w:p w14:paraId="3B6EA78A" w14:textId="77777777" w:rsidR="00714F15" w:rsidRDefault="00714F15" w:rsidP="00C57D22">
      <w:pPr>
        <w:pStyle w:val="NormalWeb"/>
        <w:spacing w:before="0" w:beforeAutospacing="0" w:after="0" w:afterAutospacing="0" w:line="480" w:lineRule="auto"/>
        <w:ind w:left="720" w:firstLine="720"/>
        <w:jc w:val="both"/>
        <w:rPr>
          <w:color w:val="000000"/>
        </w:rPr>
      </w:pPr>
    </w:p>
    <w:p w14:paraId="0CB14004" w14:textId="77777777" w:rsidR="00714F15" w:rsidRDefault="00714F15" w:rsidP="000E4E5F">
      <w:pPr>
        <w:pStyle w:val="NormalWeb"/>
        <w:spacing w:before="0" w:beforeAutospacing="0" w:after="0" w:afterAutospacing="0" w:line="480" w:lineRule="auto"/>
        <w:jc w:val="both"/>
        <w:rPr>
          <w:color w:val="000000"/>
        </w:rPr>
      </w:pPr>
    </w:p>
    <w:p w14:paraId="684221D3" w14:textId="77777777" w:rsidR="007E3D94" w:rsidRDefault="007E3D94" w:rsidP="000E4E5F">
      <w:pPr>
        <w:pStyle w:val="NormalWeb"/>
        <w:spacing w:before="0" w:beforeAutospacing="0" w:after="0" w:afterAutospacing="0" w:line="480" w:lineRule="auto"/>
        <w:jc w:val="both"/>
        <w:rPr>
          <w:color w:val="000000"/>
        </w:rPr>
      </w:pPr>
    </w:p>
    <w:p w14:paraId="64908FB7" w14:textId="77777777" w:rsidR="007E3D94" w:rsidRDefault="007E3D94" w:rsidP="000E4E5F">
      <w:pPr>
        <w:pStyle w:val="NormalWeb"/>
        <w:spacing w:before="0" w:beforeAutospacing="0" w:after="0" w:afterAutospacing="0" w:line="480" w:lineRule="auto"/>
        <w:jc w:val="both"/>
        <w:rPr>
          <w:color w:val="000000"/>
        </w:rPr>
      </w:pPr>
    </w:p>
    <w:p w14:paraId="55F4F0A5" w14:textId="77777777" w:rsidR="007E3D94" w:rsidRDefault="007E3D94" w:rsidP="000E4E5F">
      <w:pPr>
        <w:pStyle w:val="NormalWeb"/>
        <w:spacing w:before="0" w:beforeAutospacing="0" w:after="0" w:afterAutospacing="0" w:line="480" w:lineRule="auto"/>
        <w:jc w:val="both"/>
        <w:rPr>
          <w:color w:val="000000"/>
        </w:rPr>
      </w:pPr>
    </w:p>
    <w:p w14:paraId="02EF8BE2" w14:textId="528AEAE9" w:rsidR="008177EC" w:rsidRPr="008177EC" w:rsidRDefault="00AE5F6A" w:rsidP="00AE5F6A">
      <w:pPr>
        <w:pStyle w:val="NormalWeb"/>
        <w:spacing w:before="0" w:beforeAutospacing="0" w:after="0" w:afterAutospacing="0" w:line="480" w:lineRule="auto"/>
        <w:jc w:val="both"/>
        <w:rPr>
          <w:b/>
          <w:bCs/>
          <w:color w:val="000000"/>
        </w:rPr>
      </w:pPr>
      <w:r>
        <w:rPr>
          <w:color w:val="000000"/>
        </w:rPr>
        <w:lastRenderedPageBreak/>
        <w:t xml:space="preserve">            </w:t>
      </w:r>
      <w:r w:rsidRPr="008177EC">
        <w:rPr>
          <w:b/>
          <w:bCs/>
          <w:color w:val="000000"/>
        </w:rPr>
        <w:t>Figure 1</w:t>
      </w:r>
    </w:p>
    <w:p w14:paraId="30D1E3C3" w14:textId="1C360B5C" w:rsidR="006E686B" w:rsidRDefault="008177EC" w:rsidP="008177EC">
      <w:pPr>
        <w:pStyle w:val="NormalWeb"/>
        <w:spacing w:before="0" w:beforeAutospacing="0" w:after="0" w:afterAutospacing="0" w:line="480" w:lineRule="auto"/>
        <w:jc w:val="both"/>
        <w:rPr>
          <w:i/>
          <w:iCs/>
          <w:color w:val="000000"/>
        </w:rPr>
      </w:pPr>
      <w:r>
        <w:rPr>
          <w:color w:val="000000"/>
        </w:rPr>
        <w:t xml:space="preserve">            </w:t>
      </w:r>
      <w:r>
        <w:rPr>
          <w:i/>
          <w:iCs/>
          <w:color w:val="000000"/>
        </w:rPr>
        <w:t>Conceptual Framework</w:t>
      </w:r>
    </w:p>
    <w:p w14:paraId="25A6E280" w14:textId="467A0372" w:rsidR="00C60990" w:rsidRPr="008177EC" w:rsidRDefault="00C60990" w:rsidP="008177EC">
      <w:pPr>
        <w:pStyle w:val="NormalWeb"/>
        <w:spacing w:before="0" w:beforeAutospacing="0" w:after="0" w:afterAutospacing="0" w:line="480" w:lineRule="auto"/>
        <w:jc w:val="both"/>
        <w:rPr>
          <w:i/>
          <w:iCs/>
          <w:color w:val="000000"/>
        </w:rPr>
      </w:pPr>
      <w:r w:rsidRPr="00C60990">
        <w:rPr>
          <w:i/>
          <w:iCs/>
          <w:noProof/>
          <w:color w:val="000000"/>
        </w:rPr>
        <w:drawing>
          <wp:inline distT="0" distB="0" distL="0" distR="0" wp14:anchorId="51E30D5F" wp14:editId="48807CD2">
            <wp:extent cx="5943600" cy="1608455"/>
            <wp:effectExtent l="0" t="0" r="0" b="0"/>
            <wp:docPr id="72940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03409" name=""/>
                    <pic:cNvPicPr/>
                  </pic:nvPicPr>
                  <pic:blipFill>
                    <a:blip r:embed="rId8"/>
                    <a:stretch>
                      <a:fillRect/>
                    </a:stretch>
                  </pic:blipFill>
                  <pic:spPr>
                    <a:xfrm>
                      <a:off x="0" y="0"/>
                      <a:ext cx="5943600" cy="1608455"/>
                    </a:xfrm>
                    <a:prstGeom prst="rect">
                      <a:avLst/>
                    </a:prstGeom>
                  </pic:spPr>
                </pic:pic>
              </a:graphicData>
            </a:graphic>
          </wp:inline>
        </w:drawing>
      </w:r>
    </w:p>
    <w:p w14:paraId="2D56675A" w14:textId="77777777" w:rsidR="00C57D22" w:rsidRDefault="00C57D22" w:rsidP="008D4BCB">
      <w:pPr>
        <w:pStyle w:val="NormalWeb"/>
        <w:spacing w:before="0" w:beforeAutospacing="0" w:after="0" w:afterAutospacing="0" w:line="480" w:lineRule="auto"/>
        <w:ind w:left="720" w:firstLine="720"/>
        <w:jc w:val="both"/>
        <w:rPr>
          <w:color w:val="000000"/>
        </w:rPr>
      </w:pPr>
      <w:r>
        <w:rPr>
          <w:color w:val="000000"/>
        </w:rPr>
        <w:t>This framework is grounded in responsive communication theory and feedback-based safety management systems, ensuring that reports are not only received but acted upon effectively.</w:t>
      </w:r>
    </w:p>
    <w:p w14:paraId="4EB6C884" w14:textId="77777777" w:rsidR="005A1BA4" w:rsidRDefault="005A1BA4"/>
    <w:p w14:paraId="595F438D" w14:textId="77777777" w:rsidR="006E686B" w:rsidRDefault="006E686B"/>
    <w:sectPr w:rsidR="006E686B" w:rsidSect="000E4E5F">
      <w:headerReference w:type="default"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8290D" w14:textId="77777777" w:rsidR="007004F4" w:rsidRDefault="007004F4" w:rsidP="00AB6AA8">
      <w:pPr>
        <w:spacing w:after="0" w:line="240" w:lineRule="auto"/>
      </w:pPr>
      <w:r>
        <w:separator/>
      </w:r>
    </w:p>
  </w:endnote>
  <w:endnote w:type="continuationSeparator" w:id="0">
    <w:p w14:paraId="5B7155D5" w14:textId="77777777" w:rsidR="007004F4" w:rsidRDefault="007004F4" w:rsidP="00AB6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2D8C" w14:textId="1AFE8127" w:rsidR="000E4E5F" w:rsidRDefault="000E4E5F" w:rsidP="000E4E5F">
    <w:pPr>
      <w:pStyle w:val="Footer"/>
      <w:jc w:val="center"/>
      <w:rPr>
        <w:rFonts w:ascii="Times New Roman" w:hAnsi="Times New Roman" w:cs="Times New Roman"/>
        <w:b/>
        <w:bCs/>
      </w:rPr>
    </w:pPr>
    <w:r w:rsidRPr="000E4E5F">
      <w:rPr>
        <w:rFonts w:ascii="Times New Roman" w:hAnsi="Times New Roman" w:cs="Times New Roman"/>
        <w:b/>
        <w:bCs/>
      </w:rPr>
      <w:t>COLLEGEOFCOMPUTINGSTUDIES</w:t>
    </w:r>
  </w:p>
  <w:p w14:paraId="093520DD" w14:textId="537795A2" w:rsidR="000E4E5F" w:rsidRPr="000E4E5F" w:rsidRDefault="000E4E5F" w:rsidP="000E4E5F">
    <w:pPr>
      <w:pStyle w:val="Footer"/>
      <w:jc w:val="center"/>
      <w:rPr>
        <w:rFonts w:ascii="Times New Roman" w:hAnsi="Times New Roman" w:cs="Times New Roman"/>
      </w:rPr>
    </w:pPr>
    <w:r w:rsidRPr="000E4E5F">
      <w:rPr>
        <w:rFonts w:ascii="Times New Roman" w:hAnsi="Times New Roman" w:cs="Times New Roman"/>
      </w:rPr>
      <w:t>Main 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16EE7" w14:textId="77777777" w:rsidR="007004F4" w:rsidRDefault="007004F4" w:rsidP="00AB6AA8">
      <w:pPr>
        <w:spacing w:after="0" w:line="240" w:lineRule="auto"/>
      </w:pPr>
      <w:r>
        <w:separator/>
      </w:r>
    </w:p>
  </w:footnote>
  <w:footnote w:type="continuationSeparator" w:id="0">
    <w:p w14:paraId="5289D63D" w14:textId="77777777" w:rsidR="007004F4" w:rsidRDefault="007004F4" w:rsidP="00AB6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634740"/>
      <w:docPartObj>
        <w:docPartGallery w:val="Page Numbers (Top of Page)"/>
        <w:docPartUnique/>
      </w:docPartObj>
    </w:sdtPr>
    <w:sdtEndPr>
      <w:rPr>
        <w:noProof/>
      </w:rPr>
    </w:sdtEndPr>
    <w:sdtContent>
      <w:p w14:paraId="5E206C6D" w14:textId="039290FF" w:rsidR="00974D89" w:rsidRDefault="00974D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8B34E9" w14:textId="2DD84D76" w:rsidR="000E4E5F" w:rsidRPr="000E4E5F" w:rsidRDefault="000E4E5F" w:rsidP="000E4E5F">
    <w:pPr>
      <w:pStyle w:val="Header"/>
      <w:jc w:val="cent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E64"/>
    <w:multiLevelType w:val="hybridMultilevel"/>
    <w:tmpl w:val="13506A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0757B7"/>
    <w:multiLevelType w:val="hybridMultilevel"/>
    <w:tmpl w:val="8C38B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C3832"/>
    <w:multiLevelType w:val="hybridMultilevel"/>
    <w:tmpl w:val="109A2E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611F3"/>
    <w:multiLevelType w:val="hybridMultilevel"/>
    <w:tmpl w:val="B5109E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4059ED"/>
    <w:multiLevelType w:val="hybridMultilevel"/>
    <w:tmpl w:val="402C321C"/>
    <w:lvl w:ilvl="0" w:tplc="04090017">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22901867"/>
    <w:multiLevelType w:val="hybridMultilevel"/>
    <w:tmpl w:val="DC16F9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4E47843"/>
    <w:multiLevelType w:val="hybridMultilevel"/>
    <w:tmpl w:val="D20222EA"/>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2911CEA"/>
    <w:multiLevelType w:val="hybridMultilevel"/>
    <w:tmpl w:val="DC9C10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A2B4A4D"/>
    <w:multiLevelType w:val="hybridMultilevel"/>
    <w:tmpl w:val="4FEA4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864522"/>
    <w:multiLevelType w:val="hybridMultilevel"/>
    <w:tmpl w:val="FAD8DC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4C00A4A"/>
    <w:multiLevelType w:val="hybridMultilevel"/>
    <w:tmpl w:val="C5C6C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9B76A3"/>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E203EA"/>
    <w:multiLevelType w:val="hybridMultilevel"/>
    <w:tmpl w:val="8F82D7F8"/>
    <w:lvl w:ilvl="0" w:tplc="FFFFFFFF">
      <w:start w:val="1"/>
      <w:numFmt w:val="decimal"/>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A533984"/>
    <w:multiLevelType w:val="hybridMultilevel"/>
    <w:tmpl w:val="CBF4EFD8"/>
    <w:lvl w:ilvl="0" w:tplc="04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6D9361A7"/>
    <w:multiLevelType w:val="hybridMultilevel"/>
    <w:tmpl w:val="04C0BC9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236061640">
    <w:abstractNumId w:val="11"/>
  </w:num>
  <w:num w:numId="2" w16cid:durableId="4869187">
    <w:abstractNumId w:val="6"/>
  </w:num>
  <w:num w:numId="3" w16cid:durableId="1834445910">
    <w:abstractNumId w:val="12"/>
  </w:num>
  <w:num w:numId="4" w16cid:durableId="311251665">
    <w:abstractNumId w:val="10"/>
  </w:num>
  <w:num w:numId="5" w16cid:durableId="1070231353">
    <w:abstractNumId w:val="8"/>
  </w:num>
  <w:num w:numId="6" w16cid:durableId="1911843009">
    <w:abstractNumId w:val="2"/>
  </w:num>
  <w:num w:numId="7" w16cid:durableId="731273855">
    <w:abstractNumId w:val="1"/>
  </w:num>
  <w:num w:numId="8" w16cid:durableId="66809580">
    <w:abstractNumId w:val="3"/>
  </w:num>
  <w:num w:numId="9" w16cid:durableId="1560821561">
    <w:abstractNumId w:val="5"/>
  </w:num>
  <w:num w:numId="10" w16cid:durableId="1265504105">
    <w:abstractNumId w:val="14"/>
  </w:num>
  <w:num w:numId="11" w16cid:durableId="1013802172">
    <w:abstractNumId w:val="9"/>
  </w:num>
  <w:num w:numId="12" w16cid:durableId="1722554216">
    <w:abstractNumId w:val="7"/>
  </w:num>
  <w:num w:numId="13" w16cid:durableId="828836944">
    <w:abstractNumId w:val="0"/>
  </w:num>
  <w:num w:numId="14" w16cid:durableId="335497144">
    <w:abstractNumId w:val="4"/>
  </w:num>
  <w:num w:numId="15" w16cid:durableId="8955812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BA4"/>
    <w:rsid w:val="00010A97"/>
    <w:rsid w:val="00043B47"/>
    <w:rsid w:val="00070AC6"/>
    <w:rsid w:val="000E4E5F"/>
    <w:rsid w:val="002506EA"/>
    <w:rsid w:val="002A0655"/>
    <w:rsid w:val="003A1F00"/>
    <w:rsid w:val="003E5032"/>
    <w:rsid w:val="00467A30"/>
    <w:rsid w:val="00482976"/>
    <w:rsid w:val="0052171B"/>
    <w:rsid w:val="005A1BA4"/>
    <w:rsid w:val="005D25ED"/>
    <w:rsid w:val="006228EE"/>
    <w:rsid w:val="00637376"/>
    <w:rsid w:val="006E686B"/>
    <w:rsid w:val="007004F4"/>
    <w:rsid w:val="00714F15"/>
    <w:rsid w:val="007D7809"/>
    <w:rsid w:val="007E3D94"/>
    <w:rsid w:val="007E7905"/>
    <w:rsid w:val="008177EC"/>
    <w:rsid w:val="008E7836"/>
    <w:rsid w:val="009161B9"/>
    <w:rsid w:val="00974D89"/>
    <w:rsid w:val="00993403"/>
    <w:rsid w:val="00A54B35"/>
    <w:rsid w:val="00AB6AA8"/>
    <w:rsid w:val="00AE5F6A"/>
    <w:rsid w:val="00AE6527"/>
    <w:rsid w:val="00B24676"/>
    <w:rsid w:val="00B25A81"/>
    <w:rsid w:val="00B935CC"/>
    <w:rsid w:val="00C57D22"/>
    <w:rsid w:val="00C60990"/>
    <w:rsid w:val="00D915DA"/>
    <w:rsid w:val="00E8196F"/>
    <w:rsid w:val="00E97078"/>
    <w:rsid w:val="00EC07BD"/>
    <w:rsid w:val="00F61FCD"/>
    <w:rsid w:val="00F8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E208"/>
  <w15:chartTrackingRefBased/>
  <w15:docId w15:val="{56A09EE2-6324-1945-AF24-8247C66F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BA4"/>
    <w:rPr>
      <w:rFonts w:eastAsiaTheme="majorEastAsia" w:cstheme="majorBidi"/>
      <w:color w:val="272727" w:themeColor="text1" w:themeTint="D8"/>
    </w:rPr>
  </w:style>
  <w:style w:type="paragraph" w:styleId="Title">
    <w:name w:val="Title"/>
    <w:basedOn w:val="Normal"/>
    <w:next w:val="Normal"/>
    <w:link w:val="TitleChar"/>
    <w:uiPriority w:val="10"/>
    <w:qFormat/>
    <w:rsid w:val="005A1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BA4"/>
    <w:pPr>
      <w:spacing w:before="160"/>
      <w:jc w:val="center"/>
    </w:pPr>
    <w:rPr>
      <w:i/>
      <w:iCs/>
      <w:color w:val="404040" w:themeColor="text1" w:themeTint="BF"/>
    </w:rPr>
  </w:style>
  <w:style w:type="character" w:customStyle="1" w:styleId="QuoteChar">
    <w:name w:val="Quote Char"/>
    <w:basedOn w:val="DefaultParagraphFont"/>
    <w:link w:val="Quote"/>
    <w:uiPriority w:val="29"/>
    <w:rsid w:val="005A1BA4"/>
    <w:rPr>
      <w:i/>
      <w:iCs/>
      <w:color w:val="404040" w:themeColor="text1" w:themeTint="BF"/>
    </w:rPr>
  </w:style>
  <w:style w:type="paragraph" w:styleId="ListParagraph">
    <w:name w:val="List Paragraph"/>
    <w:basedOn w:val="Normal"/>
    <w:uiPriority w:val="34"/>
    <w:qFormat/>
    <w:rsid w:val="005A1BA4"/>
    <w:pPr>
      <w:ind w:left="720"/>
      <w:contextualSpacing/>
    </w:pPr>
  </w:style>
  <w:style w:type="character" w:styleId="IntenseEmphasis">
    <w:name w:val="Intense Emphasis"/>
    <w:basedOn w:val="DefaultParagraphFont"/>
    <w:uiPriority w:val="21"/>
    <w:qFormat/>
    <w:rsid w:val="005A1BA4"/>
    <w:rPr>
      <w:i/>
      <w:iCs/>
      <w:color w:val="0F4761" w:themeColor="accent1" w:themeShade="BF"/>
    </w:rPr>
  </w:style>
  <w:style w:type="paragraph" w:styleId="IntenseQuote">
    <w:name w:val="Intense Quote"/>
    <w:basedOn w:val="Normal"/>
    <w:next w:val="Normal"/>
    <w:link w:val="IntenseQuoteChar"/>
    <w:uiPriority w:val="30"/>
    <w:qFormat/>
    <w:rsid w:val="005A1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BA4"/>
    <w:rPr>
      <w:i/>
      <w:iCs/>
      <w:color w:val="0F4761" w:themeColor="accent1" w:themeShade="BF"/>
    </w:rPr>
  </w:style>
  <w:style w:type="character" w:styleId="IntenseReference">
    <w:name w:val="Intense Reference"/>
    <w:basedOn w:val="DefaultParagraphFont"/>
    <w:uiPriority w:val="32"/>
    <w:qFormat/>
    <w:rsid w:val="005A1BA4"/>
    <w:rPr>
      <w:b/>
      <w:bCs/>
      <w:smallCaps/>
      <w:color w:val="0F4761" w:themeColor="accent1" w:themeShade="BF"/>
      <w:spacing w:val="5"/>
    </w:rPr>
  </w:style>
  <w:style w:type="paragraph" w:styleId="NormalWeb">
    <w:name w:val="Normal (Web)"/>
    <w:basedOn w:val="Normal"/>
    <w:uiPriority w:val="99"/>
    <w:unhideWhenUsed/>
    <w:rsid w:val="005A1BA4"/>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AB6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AA8"/>
  </w:style>
  <w:style w:type="paragraph" w:styleId="Footer">
    <w:name w:val="footer"/>
    <w:basedOn w:val="Normal"/>
    <w:link w:val="FooterChar"/>
    <w:uiPriority w:val="99"/>
    <w:unhideWhenUsed/>
    <w:rsid w:val="00AB6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562042">
      <w:bodyDiv w:val="1"/>
      <w:marLeft w:val="0"/>
      <w:marRight w:val="0"/>
      <w:marTop w:val="0"/>
      <w:marBottom w:val="0"/>
      <w:divBdr>
        <w:top w:val="none" w:sz="0" w:space="0" w:color="auto"/>
        <w:left w:val="none" w:sz="0" w:space="0" w:color="auto"/>
        <w:bottom w:val="none" w:sz="0" w:space="0" w:color="auto"/>
        <w:right w:val="none" w:sz="0" w:space="0" w:color="auto"/>
      </w:divBdr>
    </w:div>
    <w:div w:id="586963648">
      <w:bodyDiv w:val="1"/>
      <w:marLeft w:val="0"/>
      <w:marRight w:val="0"/>
      <w:marTop w:val="0"/>
      <w:marBottom w:val="0"/>
      <w:divBdr>
        <w:top w:val="none" w:sz="0" w:space="0" w:color="auto"/>
        <w:left w:val="none" w:sz="0" w:space="0" w:color="auto"/>
        <w:bottom w:val="none" w:sz="0" w:space="0" w:color="auto"/>
        <w:right w:val="none" w:sz="0" w:space="0" w:color="auto"/>
      </w:divBdr>
    </w:div>
    <w:div w:id="683675344">
      <w:bodyDiv w:val="1"/>
      <w:marLeft w:val="0"/>
      <w:marRight w:val="0"/>
      <w:marTop w:val="0"/>
      <w:marBottom w:val="0"/>
      <w:divBdr>
        <w:top w:val="none" w:sz="0" w:space="0" w:color="auto"/>
        <w:left w:val="none" w:sz="0" w:space="0" w:color="auto"/>
        <w:bottom w:val="none" w:sz="0" w:space="0" w:color="auto"/>
        <w:right w:val="none" w:sz="0" w:space="0" w:color="auto"/>
      </w:divBdr>
    </w:div>
    <w:div w:id="1173034555">
      <w:bodyDiv w:val="1"/>
      <w:marLeft w:val="0"/>
      <w:marRight w:val="0"/>
      <w:marTop w:val="0"/>
      <w:marBottom w:val="0"/>
      <w:divBdr>
        <w:top w:val="none" w:sz="0" w:space="0" w:color="auto"/>
        <w:left w:val="none" w:sz="0" w:space="0" w:color="auto"/>
        <w:bottom w:val="none" w:sz="0" w:space="0" w:color="auto"/>
        <w:right w:val="none" w:sz="0" w:space="0" w:color="auto"/>
      </w:divBdr>
    </w:div>
    <w:div w:id="1324507043">
      <w:bodyDiv w:val="1"/>
      <w:marLeft w:val="0"/>
      <w:marRight w:val="0"/>
      <w:marTop w:val="0"/>
      <w:marBottom w:val="0"/>
      <w:divBdr>
        <w:top w:val="none" w:sz="0" w:space="0" w:color="auto"/>
        <w:left w:val="none" w:sz="0" w:space="0" w:color="auto"/>
        <w:bottom w:val="none" w:sz="0" w:space="0" w:color="auto"/>
        <w:right w:val="none" w:sz="0" w:space="0" w:color="auto"/>
      </w:divBdr>
    </w:div>
    <w:div w:id="1598519492">
      <w:bodyDiv w:val="1"/>
      <w:marLeft w:val="0"/>
      <w:marRight w:val="0"/>
      <w:marTop w:val="0"/>
      <w:marBottom w:val="0"/>
      <w:divBdr>
        <w:top w:val="none" w:sz="0" w:space="0" w:color="auto"/>
        <w:left w:val="none" w:sz="0" w:space="0" w:color="auto"/>
        <w:bottom w:val="none" w:sz="0" w:space="0" w:color="auto"/>
        <w:right w:val="none" w:sz="0" w:space="0" w:color="auto"/>
      </w:divBdr>
    </w:div>
    <w:div w:id="1650014163">
      <w:bodyDiv w:val="1"/>
      <w:marLeft w:val="0"/>
      <w:marRight w:val="0"/>
      <w:marTop w:val="0"/>
      <w:marBottom w:val="0"/>
      <w:divBdr>
        <w:top w:val="none" w:sz="0" w:space="0" w:color="auto"/>
        <w:left w:val="none" w:sz="0" w:space="0" w:color="auto"/>
        <w:bottom w:val="none" w:sz="0" w:space="0" w:color="auto"/>
        <w:right w:val="none" w:sz="0" w:space="0" w:color="auto"/>
      </w:divBdr>
    </w:div>
    <w:div w:id="1676764145">
      <w:bodyDiv w:val="1"/>
      <w:marLeft w:val="0"/>
      <w:marRight w:val="0"/>
      <w:marTop w:val="0"/>
      <w:marBottom w:val="0"/>
      <w:divBdr>
        <w:top w:val="none" w:sz="0" w:space="0" w:color="auto"/>
        <w:left w:val="none" w:sz="0" w:space="0" w:color="auto"/>
        <w:bottom w:val="none" w:sz="0" w:space="0" w:color="auto"/>
        <w:right w:val="none" w:sz="0" w:space="0" w:color="auto"/>
      </w:divBdr>
    </w:div>
    <w:div w:id="1700857100">
      <w:bodyDiv w:val="1"/>
      <w:marLeft w:val="0"/>
      <w:marRight w:val="0"/>
      <w:marTop w:val="0"/>
      <w:marBottom w:val="0"/>
      <w:divBdr>
        <w:top w:val="none" w:sz="0" w:space="0" w:color="auto"/>
        <w:left w:val="none" w:sz="0" w:space="0" w:color="auto"/>
        <w:bottom w:val="none" w:sz="0" w:space="0" w:color="auto"/>
        <w:right w:val="none" w:sz="0" w:space="0" w:color="auto"/>
      </w:divBdr>
    </w:div>
    <w:div w:id="1789161229">
      <w:bodyDiv w:val="1"/>
      <w:marLeft w:val="0"/>
      <w:marRight w:val="0"/>
      <w:marTop w:val="0"/>
      <w:marBottom w:val="0"/>
      <w:divBdr>
        <w:top w:val="none" w:sz="0" w:space="0" w:color="auto"/>
        <w:left w:val="none" w:sz="0" w:space="0" w:color="auto"/>
        <w:bottom w:val="none" w:sz="0" w:space="0" w:color="auto"/>
        <w:right w:val="none" w:sz="0" w:space="0" w:color="auto"/>
      </w:divBdr>
    </w:div>
    <w:div w:id="181043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56EBA-3232-4B69-A2CA-A90BA478C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 Raymundo</dc:creator>
  <cp:keywords/>
  <dc:description/>
  <cp:lastModifiedBy>Raymundo, Marc Dexter C.</cp:lastModifiedBy>
  <cp:revision>2</cp:revision>
  <dcterms:created xsi:type="dcterms:W3CDTF">2025-11-17T18:35:00Z</dcterms:created>
  <dcterms:modified xsi:type="dcterms:W3CDTF">2025-11-17T18:35:00Z</dcterms:modified>
</cp:coreProperties>
</file>