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E2311" w14:textId="048A5BB4" w:rsidR="002B6946" w:rsidRDefault="00000000" w:rsidP="002B6946">
      <w:pPr>
        <w:rPr>
          <w:rFonts w:ascii="Segoe UI Emoji" w:hAnsi="Segoe UI Emoji" w:cs="Segoe UI Emoji"/>
        </w:rPr>
      </w:pPr>
      <w:r>
        <w:pict w14:anchorId="59A40616">
          <v:rect id="_x0000_i1041" style="width:0;height:1.5pt" o:hralign="center" o:hrstd="t" o:hr="t" fillcolor="#a0a0a0" stroked="f"/>
        </w:pict>
      </w:r>
    </w:p>
    <w:p w14:paraId="278FE9F7" w14:textId="7C3BCDAB" w:rsidR="002B6946" w:rsidRDefault="002B6946" w:rsidP="002B6946">
      <w:r>
        <w:rPr>
          <w:rFonts w:ascii="Segoe UI Emoji" w:hAnsi="Segoe UI Emoji" w:cs="Segoe UI Emoji"/>
        </w:rPr>
        <w:t>📄</w:t>
      </w:r>
      <w:r>
        <w:t xml:space="preserve"> DATENBLATT – ES</w:t>
      </w:r>
      <w:r>
        <w:rPr>
          <w:rFonts w:ascii="Cambria Math" w:hAnsi="Cambria Math" w:cs="Cambria Math"/>
        </w:rPr>
        <w:t>‑</w:t>
      </w:r>
      <w:r>
        <w:t xml:space="preserve">AQUA 1.2 </w:t>
      </w:r>
      <w:r>
        <w:rPr>
          <w:rFonts w:ascii="Aptos" w:hAnsi="Aptos" w:cs="Aptos"/>
        </w:rPr>
        <w:t>„</w:t>
      </w:r>
      <w:r>
        <w:t>UV</w:t>
      </w:r>
      <w:r>
        <w:rPr>
          <w:rFonts w:ascii="Cambria Math" w:hAnsi="Cambria Math" w:cs="Cambria Math"/>
        </w:rPr>
        <w:t>‑</w:t>
      </w:r>
      <w:r>
        <w:t>SAFE</w:t>
      </w:r>
      <w:r>
        <w:rPr>
          <w:rFonts w:ascii="Aptos" w:hAnsi="Aptos" w:cs="Aptos"/>
        </w:rPr>
        <w:t>“</w:t>
      </w:r>
    </w:p>
    <w:p w14:paraId="570F5F5A" w14:textId="77777777" w:rsidR="002B6946" w:rsidRDefault="002B6946" w:rsidP="002B6946">
      <w:r>
        <w:t>Version: 1.2</w:t>
      </w:r>
    </w:p>
    <w:p w14:paraId="03C9E980" w14:textId="77777777" w:rsidR="002B6946" w:rsidRDefault="002B6946" w:rsidP="002B6946">
      <w:r>
        <w:t>Status: Prototyp – testbereit</w:t>
      </w:r>
    </w:p>
    <w:p w14:paraId="740F72E4" w14:textId="77777777" w:rsidR="002B6946" w:rsidRDefault="002B6946" w:rsidP="002B6946">
      <w:r>
        <w:t xml:space="preserve">Kategorie: </w:t>
      </w:r>
      <w:proofErr w:type="gramStart"/>
      <w:r>
        <w:t>Passives Mehrstufen</w:t>
      </w:r>
      <w:proofErr w:type="gramEnd"/>
      <w:r>
        <w:rPr>
          <w:rFonts w:ascii="Cambria Math" w:hAnsi="Cambria Math" w:cs="Cambria Math"/>
        </w:rPr>
        <w:t>‑</w:t>
      </w:r>
      <w:r>
        <w:t>Filtersystem mit integrierter UV</w:t>
      </w:r>
      <w:r>
        <w:rPr>
          <w:rFonts w:ascii="Cambria Math" w:hAnsi="Cambria Math" w:cs="Cambria Math"/>
        </w:rPr>
        <w:t>‑</w:t>
      </w:r>
      <w:r>
        <w:t>C</w:t>
      </w:r>
      <w:r>
        <w:rPr>
          <w:rFonts w:ascii="Cambria Math" w:hAnsi="Cambria Math" w:cs="Cambria Math"/>
        </w:rPr>
        <w:t>‑</w:t>
      </w:r>
      <w:r>
        <w:t>Desinfektion</w:t>
      </w:r>
    </w:p>
    <w:p w14:paraId="2D26E503" w14:textId="0FB79928" w:rsidR="00017F44" w:rsidRDefault="002B6946" w:rsidP="002B6946">
      <w:r>
        <w:t>Einsatzbereich: Trinkwasseraufbereitung in Haushalten, Camps, Krisengebieten, Off</w:t>
      </w:r>
      <w:r>
        <w:rPr>
          <w:rFonts w:ascii="Cambria Math" w:hAnsi="Cambria Math" w:cs="Cambria Math"/>
        </w:rPr>
        <w:t>‑</w:t>
      </w:r>
      <w:proofErr w:type="spellStart"/>
      <w:r>
        <w:t>Grid</w:t>
      </w:r>
      <w:proofErr w:type="spellEnd"/>
      <w:r>
        <w:rPr>
          <w:rFonts w:ascii="Cambria Math" w:hAnsi="Cambria Math" w:cs="Cambria Math"/>
        </w:rPr>
        <w:t>‑</w:t>
      </w:r>
      <w:r>
        <w:t>Umgebungen</w:t>
      </w:r>
    </w:p>
    <w:p w14:paraId="76210EA1" w14:textId="4E3EC9EE" w:rsidR="002B6946" w:rsidRDefault="00000000" w:rsidP="002B6946">
      <w:r>
        <w:pict w14:anchorId="61A69213">
          <v:rect id="_x0000_i1026" style="width:0;height:1.5pt" o:hralign="center" o:hrstd="t" o:hr="t" fillcolor="#a0a0a0" stroked="f"/>
        </w:pict>
      </w:r>
    </w:p>
    <w:p w14:paraId="091B2D76" w14:textId="77777777" w:rsidR="002B6946" w:rsidRDefault="002B6946" w:rsidP="002B6946">
      <w:r>
        <w:t>1. Systembeschreibung</w:t>
      </w:r>
    </w:p>
    <w:p w14:paraId="72ABC455" w14:textId="77777777" w:rsidR="002B6946" w:rsidRDefault="002B6946" w:rsidP="002B6946">
      <w:r>
        <w:t>Der ES</w:t>
      </w:r>
      <w:r>
        <w:rPr>
          <w:rFonts w:ascii="Cambria Math" w:hAnsi="Cambria Math" w:cs="Cambria Math"/>
        </w:rPr>
        <w:t>‑</w:t>
      </w:r>
      <w:r>
        <w:t>AQUA 1.2 ist ein modularer, stromsparender Wasserfilter, der mechanische, adsorptive und UV</w:t>
      </w:r>
      <w:r>
        <w:rPr>
          <w:rFonts w:ascii="Cambria Math" w:hAnsi="Cambria Math" w:cs="Cambria Math"/>
        </w:rPr>
        <w:t>‑</w:t>
      </w:r>
      <w:r>
        <w:t>basierte Desinfektion kombiniert.</w:t>
      </w:r>
    </w:p>
    <w:p w14:paraId="4297E11F" w14:textId="77777777" w:rsidR="002B6946" w:rsidRDefault="002B6946" w:rsidP="002B6946">
      <w:r>
        <w:t>Das System arbeitet ohne Druck, ohne Chemikalien und benötigt nur geringe elektrische Leistung für die UV</w:t>
      </w:r>
      <w:r>
        <w:rPr>
          <w:rFonts w:ascii="Cambria Math" w:hAnsi="Cambria Math" w:cs="Cambria Math"/>
        </w:rPr>
        <w:t>‑</w:t>
      </w:r>
      <w:r>
        <w:t>C</w:t>
      </w:r>
      <w:r>
        <w:rPr>
          <w:rFonts w:ascii="Cambria Math" w:hAnsi="Cambria Math" w:cs="Cambria Math"/>
        </w:rPr>
        <w:t>‑</w:t>
      </w:r>
      <w:r>
        <w:t>Einheit.</w:t>
      </w:r>
    </w:p>
    <w:p w14:paraId="2BA86FE6" w14:textId="57A43FFF" w:rsidR="002B6946" w:rsidRDefault="002B6946" w:rsidP="002B6946">
      <w:r>
        <w:t>Ziel: Bereitstellung von trinkfertigem Wasser nach 10</w:t>
      </w:r>
      <w:r>
        <w:rPr>
          <w:rFonts w:ascii="Cambria Math" w:hAnsi="Cambria Math" w:cs="Cambria Math"/>
        </w:rPr>
        <w:t>‑</w:t>
      </w:r>
      <w:r>
        <w:t>min</w:t>
      </w:r>
      <w:r>
        <w:rPr>
          <w:rFonts w:ascii="Aptos" w:hAnsi="Aptos" w:cs="Aptos"/>
        </w:rPr>
        <w:t>ü</w:t>
      </w:r>
      <w:r>
        <w:t>tiger UV</w:t>
      </w:r>
      <w:r>
        <w:rPr>
          <w:rFonts w:ascii="Cambria Math" w:hAnsi="Cambria Math" w:cs="Cambria Math"/>
        </w:rPr>
        <w:t>‑</w:t>
      </w:r>
      <w:r>
        <w:t>Desinfektion (Laborvalidierung ausstehend).</w:t>
      </w:r>
    </w:p>
    <w:p w14:paraId="25DA719B" w14:textId="403DFEBD" w:rsidR="002B6946" w:rsidRDefault="00000000" w:rsidP="002B6946">
      <w:r>
        <w:pict w14:anchorId="1CF32E44">
          <v:rect id="_x0000_i1027" style="width:0;height:1.5pt" o:hralign="center" o:hrstd="t" o:hr="t" fillcolor="#a0a0a0" stroked="f"/>
        </w:pict>
      </w:r>
    </w:p>
    <w:p w14:paraId="7284B3DF" w14:textId="4FB54548" w:rsidR="002B6946" w:rsidRDefault="002B6946" w:rsidP="002B6946">
      <w:r w:rsidRPr="002B6946">
        <w:t>2. Technische Hauptmerkmale</w:t>
      </w:r>
    </w:p>
    <w:p w14:paraId="5CC8E392" w14:textId="6FF6F29D" w:rsidR="002B6946" w:rsidRDefault="002B6946" w:rsidP="002B6946">
      <w:r>
        <w:rPr>
          <w:noProof/>
        </w:rPr>
        <w:drawing>
          <wp:inline distT="0" distB="0" distL="0" distR="0" wp14:anchorId="612F2D2B" wp14:editId="4D34719A">
            <wp:extent cx="5759450" cy="382270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873A4" w14:textId="0082FC92" w:rsidR="002B6946" w:rsidRDefault="00000000" w:rsidP="002B6946">
      <w:r>
        <w:lastRenderedPageBreak/>
        <w:pict w14:anchorId="7688FDF1">
          <v:rect id="_x0000_i1028" style="width:0;height:1.5pt" o:hralign="center" o:hrstd="t" o:hr="t" fillcolor="#a0a0a0" stroked="f"/>
        </w:pict>
      </w:r>
    </w:p>
    <w:p w14:paraId="0EAEE703" w14:textId="16BD8949" w:rsidR="002B6946" w:rsidRDefault="002B6946" w:rsidP="002B6946">
      <w:r>
        <w:t>3. Filtrationsstufen (von oben nach unten)</w:t>
      </w:r>
    </w:p>
    <w:p w14:paraId="66E1104A" w14:textId="77777777" w:rsidR="002B6946" w:rsidRDefault="002B6946" w:rsidP="002B6946">
      <w:r>
        <w:t>Stufe 1 – Grober Kies (2–3 cm)</w:t>
      </w:r>
    </w:p>
    <w:p w14:paraId="633ADB8B" w14:textId="77777777" w:rsidR="002B6946" w:rsidRDefault="002B6946" w:rsidP="002B6946">
      <w:pPr>
        <w:spacing w:after="0"/>
      </w:pPr>
      <w:r>
        <w:t xml:space="preserve">• </w:t>
      </w:r>
      <w:r>
        <w:tab/>
        <w:t>Entfernt grobe Partikel</w:t>
      </w:r>
    </w:p>
    <w:p w14:paraId="64055C94" w14:textId="77777777" w:rsidR="002B6946" w:rsidRDefault="002B6946" w:rsidP="002B6946">
      <w:pPr>
        <w:spacing w:after="0"/>
      </w:pPr>
      <w:r>
        <w:t xml:space="preserve">• </w:t>
      </w:r>
      <w:r>
        <w:tab/>
        <w:t>Stabilisiert Flussgeschwindigkeit</w:t>
      </w:r>
    </w:p>
    <w:p w14:paraId="2D0EAD15" w14:textId="77777777" w:rsidR="002B6946" w:rsidRDefault="002B6946" w:rsidP="002B6946">
      <w:pPr>
        <w:spacing w:after="0"/>
      </w:pPr>
    </w:p>
    <w:p w14:paraId="3CBD87FC" w14:textId="77777777" w:rsidR="002B6946" w:rsidRDefault="002B6946" w:rsidP="002B6946">
      <w:r>
        <w:t>Stufe 2 – Feinsand (4–6 cm)</w:t>
      </w:r>
    </w:p>
    <w:p w14:paraId="4E16AFCE" w14:textId="77777777" w:rsidR="002B6946" w:rsidRDefault="002B6946" w:rsidP="002B6946">
      <w:pPr>
        <w:spacing w:after="0"/>
      </w:pPr>
      <w:r>
        <w:t xml:space="preserve">• </w:t>
      </w:r>
      <w:r>
        <w:tab/>
        <w:t>Mechanische Feinfiltration</w:t>
      </w:r>
    </w:p>
    <w:p w14:paraId="576342D5" w14:textId="1A5B37EE" w:rsidR="002B6946" w:rsidRDefault="002B6946" w:rsidP="002B6946">
      <w:pPr>
        <w:spacing w:after="0"/>
      </w:pPr>
      <w:r>
        <w:t xml:space="preserve">• </w:t>
      </w:r>
      <w:r>
        <w:tab/>
        <w:t>Reduktion von Trübungen und Schwebstoffen</w:t>
      </w:r>
      <w:r>
        <w:br/>
      </w:r>
    </w:p>
    <w:p w14:paraId="1607CCC8" w14:textId="77777777" w:rsidR="002B6946" w:rsidRDefault="002B6946" w:rsidP="002B6946">
      <w:r>
        <w:t>Stufe 3 – Aktivkohle (3–5 cm)</w:t>
      </w:r>
    </w:p>
    <w:p w14:paraId="4447E19C" w14:textId="77777777" w:rsidR="002B6946" w:rsidRDefault="002B6946" w:rsidP="002B6946">
      <w:pPr>
        <w:spacing w:after="0"/>
      </w:pPr>
      <w:r>
        <w:t xml:space="preserve">• </w:t>
      </w:r>
      <w:r>
        <w:tab/>
        <w:t>Adsorption von Gerüchen, organischen Stoffen, Pestiziden</w:t>
      </w:r>
    </w:p>
    <w:p w14:paraId="14A6E60E" w14:textId="77777777" w:rsidR="002B6946" w:rsidRDefault="002B6946" w:rsidP="002B6946">
      <w:pPr>
        <w:spacing w:after="0"/>
      </w:pPr>
      <w:r>
        <w:t xml:space="preserve">• </w:t>
      </w:r>
      <w:r>
        <w:tab/>
        <w:t>Verbesserung von Geschmack und Klarheit</w:t>
      </w:r>
    </w:p>
    <w:p w14:paraId="189C5A9C" w14:textId="77777777" w:rsidR="002B6946" w:rsidRDefault="002B6946" w:rsidP="002B6946">
      <w:pPr>
        <w:spacing w:after="0"/>
      </w:pPr>
    </w:p>
    <w:p w14:paraId="61D46C65" w14:textId="77777777" w:rsidR="002B6946" w:rsidRDefault="002B6946" w:rsidP="002B6946">
      <w:r>
        <w:t>Stufe 4 – Keramikfilterplatte (0,2–0,5 µm)</w:t>
      </w:r>
    </w:p>
    <w:p w14:paraId="2D4F3935" w14:textId="77777777" w:rsidR="002B6946" w:rsidRDefault="002B6946" w:rsidP="002B6946">
      <w:pPr>
        <w:spacing w:after="0"/>
      </w:pPr>
      <w:r>
        <w:t xml:space="preserve">• </w:t>
      </w:r>
      <w:r>
        <w:tab/>
        <w:t>Blockiert Bakterien und Protozoen</w:t>
      </w:r>
    </w:p>
    <w:p w14:paraId="535269EA" w14:textId="77777777" w:rsidR="002B6946" w:rsidRDefault="002B6946" w:rsidP="002B6946">
      <w:pPr>
        <w:spacing w:after="0"/>
      </w:pPr>
      <w:r>
        <w:t xml:space="preserve">• </w:t>
      </w:r>
      <w:r>
        <w:tab/>
      </w:r>
      <w:proofErr w:type="spellStart"/>
      <w:r>
        <w:t>Reinigbar</w:t>
      </w:r>
      <w:proofErr w:type="spellEnd"/>
      <w:r>
        <w:t xml:space="preserve"> und austauschbar</w:t>
      </w:r>
    </w:p>
    <w:p w14:paraId="1BB610AC" w14:textId="77777777" w:rsidR="002B6946" w:rsidRDefault="002B6946" w:rsidP="002B6946">
      <w:pPr>
        <w:spacing w:after="0"/>
      </w:pPr>
      <w:r>
        <w:t xml:space="preserve">• </w:t>
      </w:r>
      <w:r>
        <w:tab/>
        <w:t>Optional: Silberimprägnierung</w:t>
      </w:r>
    </w:p>
    <w:p w14:paraId="42CE2FFF" w14:textId="77777777" w:rsidR="002B6946" w:rsidRDefault="002B6946" w:rsidP="002B6946">
      <w:pPr>
        <w:spacing w:after="0"/>
      </w:pPr>
    </w:p>
    <w:p w14:paraId="32AA6815" w14:textId="77777777" w:rsidR="002B6946" w:rsidRDefault="002B6946" w:rsidP="002B6946">
      <w:r>
        <w:t>Stufe 5 – UV</w:t>
      </w:r>
      <w:r>
        <w:rPr>
          <w:rFonts w:ascii="Cambria Math" w:hAnsi="Cambria Math" w:cs="Cambria Math"/>
        </w:rPr>
        <w:t>‑</w:t>
      </w:r>
      <w:r>
        <w:t>C</w:t>
      </w:r>
      <w:r>
        <w:rPr>
          <w:rFonts w:ascii="Cambria Math" w:hAnsi="Cambria Math" w:cs="Cambria Math"/>
        </w:rPr>
        <w:t>‑</w:t>
      </w:r>
      <w:r>
        <w:t xml:space="preserve">Desinfektion (254 </w:t>
      </w:r>
      <w:proofErr w:type="spellStart"/>
      <w:r>
        <w:t>nm</w:t>
      </w:r>
      <w:proofErr w:type="spellEnd"/>
      <w:r>
        <w:t>)</w:t>
      </w:r>
    </w:p>
    <w:p w14:paraId="4E67C00D" w14:textId="77777777" w:rsidR="002B6946" w:rsidRDefault="002B6946" w:rsidP="002B6946">
      <w:pPr>
        <w:spacing w:after="0"/>
      </w:pPr>
      <w:r>
        <w:t xml:space="preserve">• </w:t>
      </w:r>
      <w:r>
        <w:tab/>
        <w:t>Inaktiviert verbleibende Mikroorganismen</w:t>
      </w:r>
    </w:p>
    <w:p w14:paraId="7D3F8511" w14:textId="77777777" w:rsidR="002B6946" w:rsidRDefault="002B6946" w:rsidP="002B6946">
      <w:pPr>
        <w:spacing w:after="0"/>
      </w:pPr>
      <w:r>
        <w:t xml:space="preserve">• </w:t>
      </w:r>
      <w:r>
        <w:tab/>
        <w:t>Quarzglasfenster für optimale Transmission</w:t>
      </w:r>
    </w:p>
    <w:p w14:paraId="2AE1C3AF" w14:textId="08E0CEEC" w:rsidR="002B6946" w:rsidRDefault="002B6946" w:rsidP="002B6946">
      <w:pPr>
        <w:spacing w:after="0"/>
      </w:pPr>
      <w:r>
        <w:t xml:space="preserve">• </w:t>
      </w:r>
      <w:r>
        <w:tab/>
        <w:t>Automatische Abschaltung bei Deckelöffnung</w:t>
      </w:r>
    </w:p>
    <w:p w14:paraId="02F500A9" w14:textId="3472DD52" w:rsidR="002B6946" w:rsidRDefault="00000000" w:rsidP="002B6946">
      <w:pPr>
        <w:spacing w:after="0"/>
      </w:pPr>
      <w:r>
        <w:pict w14:anchorId="3C200BD6">
          <v:rect id="_x0000_i1029" style="width:0;height:1.5pt" o:hralign="center" o:hrstd="t" o:hr="t" fillcolor="#a0a0a0" stroked="f"/>
        </w:pict>
      </w:r>
    </w:p>
    <w:p w14:paraId="4B965779" w14:textId="270ECC0E" w:rsidR="002B6946" w:rsidRDefault="002B6946" w:rsidP="002B6946">
      <w:r w:rsidRPr="002B6946">
        <w:t>4. UV</w:t>
      </w:r>
      <w:r w:rsidRPr="002B6946">
        <w:rPr>
          <w:rFonts w:ascii="Cambria Math" w:hAnsi="Cambria Math" w:cs="Cambria Math"/>
        </w:rPr>
        <w:t>‑</w:t>
      </w:r>
      <w:r w:rsidRPr="002B6946">
        <w:t>C</w:t>
      </w:r>
      <w:r w:rsidRPr="002B6946">
        <w:rPr>
          <w:rFonts w:ascii="Cambria Math" w:hAnsi="Cambria Math" w:cs="Cambria Math"/>
        </w:rPr>
        <w:t>‑</w:t>
      </w:r>
      <w:r w:rsidRPr="002B6946">
        <w:t xml:space="preserve">Modul </w:t>
      </w:r>
      <w:r w:rsidRPr="002B6946">
        <w:rPr>
          <w:rFonts w:ascii="Aptos" w:hAnsi="Aptos" w:cs="Aptos"/>
        </w:rPr>
        <w:t>–</w:t>
      </w:r>
      <w:r w:rsidRPr="002B6946">
        <w:t xml:space="preserve"> technische Details</w:t>
      </w:r>
    </w:p>
    <w:p w14:paraId="0DEE9C25" w14:textId="77777777" w:rsidR="002B6946" w:rsidRDefault="002B6946" w:rsidP="002B6946">
      <w:r>
        <w:rPr>
          <w:noProof/>
        </w:rPr>
        <w:drawing>
          <wp:inline distT="0" distB="0" distL="0" distR="0" wp14:anchorId="1725A401" wp14:editId="1747D462">
            <wp:extent cx="5759450" cy="28575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D9BA" w14:textId="3EFDA8B9" w:rsidR="002B6946" w:rsidRDefault="00000000" w:rsidP="002B6946">
      <w:r>
        <w:lastRenderedPageBreak/>
        <w:pict w14:anchorId="7961FB96">
          <v:rect id="_x0000_i1030" style="width:0;height:1.5pt" o:hralign="center" o:hrstd="t" o:hr="t" fillcolor="#a0a0a0" stroked="f"/>
        </w:pict>
      </w:r>
    </w:p>
    <w:p w14:paraId="2479D171" w14:textId="4F7541D3" w:rsidR="002B6946" w:rsidRDefault="002B6946" w:rsidP="002B6946">
      <w:r w:rsidRPr="002B6946">
        <w:t>5. Leistungsdaten (theoretisch, vor Laborprüfung)</w:t>
      </w:r>
    </w:p>
    <w:p w14:paraId="4EFD435D" w14:textId="571F25B2" w:rsidR="002B6946" w:rsidRDefault="002B6946" w:rsidP="002B6946">
      <w:r>
        <w:rPr>
          <w:noProof/>
        </w:rPr>
        <w:drawing>
          <wp:inline distT="0" distB="0" distL="0" distR="0" wp14:anchorId="4C70AAE2" wp14:editId="78184BC1">
            <wp:extent cx="5759450" cy="26543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DCF9" w14:textId="3FDD487D" w:rsidR="002B6946" w:rsidRDefault="00000000" w:rsidP="002B6946">
      <w:r>
        <w:pict w14:anchorId="1AE78B72">
          <v:rect id="_x0000_i1031" style="width:0;height:1.5pt" o:hralign="center" o:hrstd="t" o:hr="t" fillcolor="#a0a0a0" stroked="f"/>
        </w:pict>
      </w:r>
    </w:p>
    <w:p w14:paraId="20929A21" w14:textId="77777777" w:rsidR="002B6946" w:rsidRDefault="002B6946" w:rsidP="002B6946">
      <w:r>
        <w:t>6. Sicherheit &amp; Schutz</w:t>
      </w:r>
    </w:p>
    <w:p w14:paraId="332FAF4B" w14:textId="77777777" w:rsidR="002B6946" w:rsidRDefault="002B6946" w:rsidP="002B6946">
      <w:pPr>
        <w:spacing w:after="0"/>
      </w:pPr>
      <w:r>
        <w:t xml:space="preserve">• </w:t>
      </w:r>
      <w:r>
        <w:tab/>
        <w:t>UV</w:t>
      </w:r>
      <w:r>
        <w:rPr>
          <w:rFonts w:ascii="Cambria Math" w:hAnsi="Cambria Math" w:cs="Cambria Math"/>
        </w:rPr>
        <w:t>‑</w:t>
      </w:r>
      <w:r>
        <w:t>Lampe deaktiviert bei ge</w:t>
      </w:r>
      <w:r>
        <w:rPr>
          <w:rFonts w:ascii="Aptos" w:hAnsi="Aptos" w:cs="Aptos"/>
        </w:rPr>
        <w:t>ö</w:t>
      </w:r>
      <w:r>
        <w:t>ffnetem Deckel</w:t>
      </w:r>
    </w:p>
    <w:p w14:paraId="476498C7" w14:textId="77777777" w:rsidR="002B6946" w:rsidRDefault="002B6946" w:rsidP="002B6946">
      <w:pPr>
        <w:spacing w:after="0"/>
      </w:pPr>
      <w:r>
        <w:t xml:space="preserve">• </w:t>
      </w:r>
      <w:r>
        <w:tab/>
        <w:t>Elektronik spritzwassergeschützt</w:t>
      </w:r>
    </w:p>
    <w:p w14:paraId="7945DD89" w14:textId="77777777" w:rsidR="002B6946" w:rsidRDefault="002B6946" w:rsidP="002B6946">
      <w:pPr>
        <w:spacing w:after="0"/>
      </w:pPr>
      <w:r>
        <w:t xml:space="preserve">• </w:t>
      </w:r>
      <w:r>
        <w:tab/>
        <w:t>Hahn lebensmittelecht</w:t>
      </w:r>
    </w:p>
    <w:p w14:paraId="0850C968" w14:textId="77777777" w:rsidR="002B6946" w:rsidRDefault="002B6946" w:rsidP="002B6946">
      <w:pPr>
        <w:spacing w:after="0"/>
      </w:pPr>
      <w:r>
        <w:t xml:space="preserve">• </w:t>
      </w:r>
      <w:r>
        <w:tab/>
        <w:t>Keine direkte UV</w:t>
      </w:r>
      <w:r>
        <w:rPr>
          <w:rFonts w:ascii="Cambria Math" w:hAnsi="Cambria Math" w:cs="Cambria Math"/>
        </w:rPr>
        <w:t>‑</w:t>
      </w:r>
      <w:r>
        <w:t>Exposition f</w:t>
      </w:r>
      <w:r>
        <w:rPr>
          <w:rFonts w:ascii="Aptos" w:hAnsi="Aptos" w:cs="Aptos"/>
        </w:rPr>
        <w:t>ü</w:t>
      </w:r>
      <w:r>
        <w:t>r Nutzer</w:t>
      </w:r>
    </w:p>
    <w:p w14:paraId="5F16665E" w14:textId="1E4B5F58" w:rsidR="002B6946" w:rsidRDefault="002B6946" w:rsidP="002B6946">
      <w:pPr>
        <w:spacing w:after="0"/>
      </w:pPr>
      <w:r>
        <w:t xml:space="preserve">• </w:t>
      </w:r>
      <w:r>
        <w:tab/>
        <w:t>Optional: LED</w:t>
      </w:r>
      <w:r>
        <w:rPr>
          <w:rFonts w:ascii="Cambria Math" w:hAnsi="Cambria Math" w:cs="Cambria Math"/>
        </w:rPr>
        <w:t>‑</w:t>
      </w:r>
      <w:r>
        <w:t>Statusanzeige (UV aktiv / UV aus)</w:t>
      </w:r>
    </w:p>
    <w:p w14:paraId="23C8F3C8" w14:textId="06560FAA" w:rsidR="002B6946" w:rsidRDefault="00000000" w:rsidP="002B6946">
      <w:pPr>
        <w:spacing w:after="0"/>
      </w:pPr>
      <w:r>
        <w:pict w14:anchorId="155C05C5">
          <v:rect id="_x0000_i1032" style="width:0;height:1.5pt" o:hralign="center" o:hrstd="t" o:hr="t" fillcolor="#a0a0a0" stroked="f"/>
        </w:pict>
      </w:r>
    </w:p>
    <w:p w14:paraId="378DD439" w14:textId="2A9C075B" w:rsidR="002B6946" w:rsidRDefault="002B6946" w:rsidP="002B6946">
      <w:pPr>
        <w:spacing w:after="0"/>
      </w:pPr>
      <w:r w:rsidRPr="002B6946">
        <w:t>7. Wartung</w:t>
      </w:r>
    </w:p>
    <w:p w14:paraId="3D33FEA5" w14:textId="3A0D7D80" w:rsidR="002B6946" w:rsidRDefault="002B6946" w:rsidP="002B6946">
      <w:pPr>
        <w:spacing w:after="0"/>
      </w:pPr>
      <w:r>
        <w:rPr>
          <w:noProof/>
        </w:rPr>
        <w:drawing>
          <wp:inline distT="0" distB="0" distL="0" distR="0" wp14:anchorId="74C45AEA" wp14:editId="24610BC6">
            <wp:extent cx="5759450" cy="22733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CE96" w14:textId="212CC35C" w:rsidR="002B6946" w:rsidRDefault="00000000" w:rsidP="002B6946">
      <w:pPr>
        <w:spacing w:after="0"/>
      </w:pPr>
      <w:r>
        <w:pict w14:anchorId="5F858ADA">
          <v:rect id="_x0000_i1033" style="width:0;height:1.5pt" o:hralign="center" o:hrstd="t" o:hr="t" fillcolor="#a0a0a0" stroked="f"/>
        </w:pict>
      </w:r>
    </w:p>
    <w:p w14:paraId="04C41D29" w14:textId="77777777" w:rsidR="002B6946" w:rsidRDefault="002B6946" w:rsidP="002B6946">
      <w:pPr>
        <w:spacing w:after="0"/>
      </w:pPr>
    </w:p>
    <w:p w14:paraId="65F75BBC" w14:textId="77777777" w:rsidR="002B6946" w:rsidRDefault="002B6946" w:rsidP="002B6946">
      <w:pPr>
        <w:spacing w:after="0"/>
      </w:pPr>
    </w:p>
    <w:p w14:paraId="341B4DAD" w14:textId="77777777" w:rsidR="002B6946" w:rsidRDefault="002B6946" w:rsidP="002B6946">
      <w:pPr>
        <w:spacing w:after="0"/>
      </w:pPr>
    </w:p>
    <w:p w14:paraId="4ED44528" w14:textId="77777777" w:rsidR="002B6946" w:rsidRDefault="002B6946" w:rsidP="002B6946">
      <w:pPr>
        <w:spacing w:after="0"/>
      </w:pPr>
    </w:p>
    <w:p w14:paraId="56CF6F28" w14:textId="77777777" w:rsidR="002B6946" w:rsidRPr="002B6946" w:rsidRDefault="002B6946" w:rsidP="002B6946">
      <w:pPr>
        <w:spacing w:after="0"/>
      </w:pPr>
      <w:r w:rsidRPr="002B6946">
        <w:rPr>
          <w:b/>
          <w:bCs/>
        </w:rPr>
        <w:lastRenderedPageBreak/>
        <w:t>8. Einsatzgebiete</w:t>
      </w:r>
    </w:p>
    <w:p w14:paraId="6EE84212" w14:textId="77777777" w:rsidR="002B6946" w:rsidRPr="002B6946" w:rsidRDefault="002B6946" w:rsidP="002B6946">
      <w:pPr>
        <w:numPr>
          <w:ilvl w:val="0"/>
          <w:numId w:val="1"/>
        </w:numPr>
        <w:spacing w:after="0"/>
      </w:pPr>
      <w:r w:rsidRPr="002B6946">
        <w:t>Haushalte ohne sauberes Leitungswasser</w:t>
      </w:r>
    </w:p>
    <w:p w14:paraId="5F3BA5FF" w14:textId="77777777" w:rsidR="002B6946" w:rsidRPr="002B6946" w:rsidRDefault="002B6946" w:rsidP="002B6946">
      <w:pPr>
        <w:numPr>
          <w:ilvl w:val="0"/>
          <w:numId w:val="1"/>
        </w:numPr>
        <w:spacing w:after="0"/>
      </w:pPr>
      <w:r w:rsidRPr="002B6946">
        <w:t>Katastrophenhilfe / NGOs</w:t>
      </w:r>
    </w:p>
    <w:p w14:paraId="0E5C126A" w14:textId="77777777" w:rsidR="002B6946" w:rsidRPr="002B6946" w:rsidRDefault="002B6946" w:rsidP="002B6946">
      <w:pPr>
        <w:numPr>
          <w:ilvl w:val="0"/>
          <w:numId w:val="1"/>
        </w:numPr>
        <w:spacing w:after="0"/>
      </w:pPr>
      <w:r w:rsidRPr="002B6946">
        <w:t>Off</w:t>
      </w:r>
      <w:r w:rsidRPr="002B6946">
        <w:noBreakHyphen/>
      </w:r>
      <w:proofErr w:type="spellStart"/>
      <w:r w:rsidRPr="002B6946">
        <w:t>Grid</w:t>
      </w:r>
      <w:proofErr w:type="spellEnd"/>
      <w:r w:rsidRPr="002B6946">
        <w:noBreakHyphen/>
        <w:t>Siedlungen</w:t>
      </w:r>
    </w:p>
    <w:p w14:paraId="7D3B19C3" w14:textId="77777777" w:rsidR="002B6946" w:rsidRPr="002B6946" w:rsidRDefault="002B6946" w:rsidP="002B6946">
      <w:pPr>
        <w:numPr>
          <w:ilvl w:val="0"/>
          <w:numId w:val="1"/>
        </w:numPr>
        <w:spacing w:after="0"/>
      </w:pPr>
      <w:r w:rsidRPr="002B6946">
        <w:t>Entwicklungsländer</w:t>
      </w:r>
    </w:p>
    <w:p w14:paraId="5F5842F4" w14:textId="77777777" w:rsidR="002B6946" w:rsidRPr="002B6946" w:rsidRDefault="002B6946" w:rsidP="002B6946">
      <w:pPr>
        <w:numPr>
          <w:ilvl w:val="0"/>
          <w:numId w:val="1"/>
        </w:numPr>
        <w:spacing w:after="0"/>
      </w:pPr>
      <w:r w:rsidRPr="002B6946">
        <w:t>Krisen- und Notfallversorgung</w:t>
      </w:r>
    </w:p>
    <w:p w14:paraId="580D60E2" w14:textId="77777777" w:rsidR="002B6946" w:rsidRPr="002B6946" w:rsidRDefault="002B6946" w:rsidP="002B6946">
      <w:pPr>
        <w:numPr>
          <w:ilvl w:val="0"/>
          <w:numId w:val="1"/>
        </w:numPr>
        <w:spacing w:after="0"/>
      </w:pPr>
      <w:r w:rsidRPr="002B6946">
        <w:t>Camping / Outdoor (mit Solarmodul)</w:t>
      </w:r>
    </w:p>
    <w:p w14:paraId="56C66ED8" w14:textId="45951788" w:rsidR="002B6946" w:rsidRDefault="00000000" w:rsidP="002B6946">
      <w:pPr>
        <w:spacing w:after="0"/>
      </w:pPr>
      <w:r>
        <w:pict w14:anchorId="3A68125C">
          <v:rect id="_x0000_i1034" style="width:0;height:1.5pt" o:hralign="center" o:hrstd="t" o:hr="t" fillcolor="#a0a0a0" stroked="f"/>
        </w:pict>
      </w:r>
    </w:p>
    <w:p w14:paraId="4FE239EE" w14:textId="77777777" w:rsidR="007A5B28" w:rsidRPr="007A5B28" w:rsidRDefault="007A5B28" w:rsidP="007A5B28">
      <w:pPr>
        <w:spacing w:after="0"/>
      </w:pPr>
      <w:r w:rsidRPr="007A5B28">
        <w:rPr>
          <w:b/>
          <w:bCs/>
        </w:rPr>
        <w:t>9. Hinweise zur Nutzung</w:t>
      </w:r>
    </w:p>
    <w:p w14:paraId="34D54BA9" w14:textId="77777777" w:rsidR="007A5B28" w:rsidRPr="007A5B28" w:rsidRDefault="007A5B28" w:rsidP="007A5B28">
      <w:pPr>
        <w:numPr>
          <w:ilvl w:val="0"/>
          <w:numId w:val="2"/>
        </w:numPr>
        <w:spacing w:after="0"/>
      </w:pPr>
      <w:r w:rsidRPr="007A5B28">
        <w:t>Rohwasser einfüllen</w:t>
      </w:r>
    </w:p>
    <w:p w14:paraId="75C450F5" w14:textId="77777777" w:rsidR="007A5B28" w:rsidRPr="007A5B28" w:rsidRDefault="007A5B28" w:rsidP="007A5B28">
      <w:pPr>
        <w:numPr>
          <w:ilvl w:val="0"/>
          <w:numId w:val="2"/>
        </w:numPr>
        <w:spacing w:after="0"/>
      </w:pPr>
      <w:r w:rsidRPr="007A5B28">
        <w:t>Filtration abwarten</w:t>
      </w:r>
    </w:p>
    <w:p w14:paraId="0762BA8C" w14:textId="77777777" w:rsidR="007A5B28" w:rsidRPr="007A5B28" w:rsidRDefault="007A5B28" w:rsidP="007A5B28">
      <w:pPr>
        <w:numPr>
          <w:ilvl w:val="0"/>
          <w:numId w:val="2"/>
        </w:numPr>
        <w:spacing w:after="0"/>
      </w:pPr>
      <w:r w:rsidRPr="007A5B28">
        <w:t>Deckel schließen</w:t>
      </w:r>
    </w:p>
    <w:p w14:paraId="719B43EE" w14:textId="77777777" w:rsidR="007A5B28" w:rsidRPr="007A5B28" w:rsidRDefault="007A5B28" w:rsidP="007A5B28">
      <w:pPr>
        <w:numPr>
          <w:ilvl w:val="0"/>
          <w:numId w:val="2"/>
        </w:numPr>
        <w:spacing w:after="0"/>
      </w:pPr>
      <w:r w:rsidRPr="007A5B28">
        <w:rPr>
          <w:b/>
          <w:bCs/>
        </w:rPr>
        <w:t>UV</w:t>
      </w:r>
      <w:r w:rsidRPr="007A5B28">
        <w:rPr>
          <w:b/>
          <w:bCs/>
        </w:rPr>
        <w:noBreakHyphen/>
        <w:t>Modul 10 Minuten laufen lassen</w:t>
      </w:r>
    </w:p>
    <w:p w14:paraId="6C89EEB4" w14:textId="77777777" w:rsidR="007A5B28" w:rsidRPr="007A5B28" w:rsidRDefault="007A5B28" w:rsidP="007A5B28">
      <w:pPr>
        <w:numPr>
          <w:ilvl w:val="0"/>
          <w:numId w:val="2"/>
        </w:numPr>
        <w:spacing w:after="0"/>
      </w:pPr>
      <w:r w:rsidRPr="007A5B28">
        <w:t>Wasser entnehmen</w:t>
      </w:r>
    </w:p>
    <w:p w14:paraId="0297694E" w14:textId="77777777" w:rsidR="007A5B28" w:rsidRPr="007A5B28" w:rsidRDefault="007A5B28" w:rsidP="007A5B28">
      <w:pPr>
        <w:numPr>
          <w:ilvl w:val="0"/>
          <w:numId w:val="2"/>
        </w:numPr>
        <w:spacing w:after="0"/>
      </w:pPr>
      <w:r w:rsidRPr="007A5B28">
        <w:t>Bei jeder neuen Befüllung beginnt der UV</w:t>
      </w:r>
      <w:r w:rsidRPr="007A5B28">
        <w:noBreakHyphen/>
        <w:t>Zyklus neu</w:t>
      </w:r>
    </w:p>
    <w:p w14:paraId="6C23D4F0" w14:textId="51075E37" w:rsidR="002B6946" w:rsidRDefault="00000000" w:rsidP="002B6946">
      <w:pPr>
        <w:spacing w:after="0"/>
      </w:pPr>
      <w:r>
        <w:pict w14:anchorId="78BEF69A">
          <v:rect id="_x0000_i1035" style="width:0;height:1.5pt" o:hralign="center" o:hrstd="t" o:hr="t" fillcolor="#a0a0a0" stroked="f"/>
        </w:pict>
      </w:r>
    </w:p>
    <w:p w14:paraId="7AA410B7" w14:textId="77777777" w:rsidR="007A5B28" w:rsidRDefault="007A5B28" w:rsidP="007A5B28">
      <w:pPr>
        <w:spacing w:after="0"/>
      </w:pPr>
      <w:r>
        <w:t>10. Status &amp; Validierung</w:t>
      </w:r>
    </w:p>
    <w:p w14:paraId="03223F16" w14:textId="77777777" w:rsidR="007A5B28" w:rsidRDefault="007A5B28" w:rsidP="007A5B28">
      <w:pPr>
        <w:spacing w:after="0"/>
      </w:pPr>
      <w:r>
        <w:t xml:space="preserve">• </w:t>
      </w:r>
      <w:r>
        <w:tab/>
        <w:t>Konstruktion vollständig</w:t>
      </w:r>
    </w:p>
    <w:p w14:paraId="53DAD32F" w14:textId="77777777" w:rsidR="007A5B28" w:rsidRDefault="007A5B28" w:rsidP="007A5B28">
      <w:pPr>
        <w:spacing w:after="0"/>
      </w:pPr>
      <w:r>
        <w:t xml:space="preserve">• </w:t>
      </w:r>
      <w:r>
        <w:tab/>
        <w:t>Funktionsprinzip technisch realisierbar</w:t>
      </w:r>
    </w:p>
    <w:p w14:paraId="0CE481A7" w14:textId="77777777" w:rsidR="007A5B28" w:rsidRDefault="007A5B28" w:rsidP="007A5B28">
      <w:pPr>
        <w:spacing w:after="0"/>
      </w:pPr>
      <w:r>
        <w:t xml:space="preserve">• </w:t>
      </w:r>
      <w:r>
        <w:tab/>
        <w:t>Sicherheitslogik definiert</w:t>
      </w:r>
    </w:p>
    <w:p w14:paraId="354EAA67" w14:textId="77777777" w:rsidR="007A5B28" w:rsidRDefault="007A5B28" w:rsidP="007A5B28">
      <w:pPr>
        <w:spacing w:after="0"/>
      </w:pPr>
      <w:r>
        <w:t xml:space="preserve">• </w:t>
      </w:r>
      <w:r>
        <w:tab/>
        <w:t>UV</w:t>
      </w:r>
      <w:r>
        <w:rPr>
          <w:rFonts w:ascii="Cambria Math" w:hAnsi="Cambria Math" w:cs="Cambria Math"/>
        </w:rPr>
        <w:t>‑</w:t>
      </w:r>
      <w:r>
        <w:t>Dosis konservativ berechnet</w:t>
      </w:r>
    </w:p>
    <w:p w14:paraId="47CD81BB" w14:textId="25EBF6E1" w:rsidR="002B6946" w:rsidRDefault="007A5B28" w:rsidP="007A5B28">
      <w:pPr>
        <w:spacing w:after="0"/>
      </w:pPr>
      <w:r>
        <w:t xml:space="preserve">• </w:t>
      </w:r>
      <w:r>
        <w:tab/>
        <w:t>Bereit für Laborprüfung (mikrobiologische Tests)</w:t>
      </w:r>
    </w:p>
    <w:p w14:paraId="65E69B6F" w14:textId="41A4DB3D" w:rsidR="007A5B28" w:rsidRDefault="00000000" w:rsidP="007A5B28">
      <w:pPr>
        <w:spacing w:after="0"/>
      </w:pPr>
      <w:r>
        <w:pict w14:anchorId="0FE790A6">
          <v:rect id="_x0000_i1036" style="width:0;height:1.5pt" o:hralign="center" o:hrstd="t" o:hr="t" fillcolor="#a0a0a0" stroked="f"/>
        </w:pict>
      </w:r>
    </w:p>
    <w:p w14:paraId="62368419" w14:textId="2AA7F3B5" w:rsidR="007A5B28" w:rsidRDefault="00CB4194" w:rsidP="007A5B28">
      <w:pPr>
        <w:spacing w:after="0"/>
      </w:pPr>
      <w:r>
        <w:rPr>
          <w:noProof/>
        </w:rPr>
        <w:lastRenderedPageBreak/>
        <w:drawing>
          <wp:inline distT="0" distB="0" distL="0" distR="0" wp14:anchorId="78AA4943" wp14:editId="6EAE2AAC">
            <wp:extent cx="5759450" cy="863600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6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3B157" w14:textId="77777777" w:rsidR="007A5B28" w:rsidRDefault="007A5B28" w:rsidP="007A5B28">
      <w:pPr>
        <w:spacing w:after="0"/>
      </w:pPr>
    </w:p>
    <w:p w14:paraId="6A5D147B" w14:textId="77777777" w:rsidR="007A5B28" w:rsidRDefault="007A5B28" w:rsidP="007A5B28">
      <w:pPr>
        <w:spacing w:after="0"/>
      </w:pPr>
    </w:p>
    <w:sectPr w:rsidR="007A5B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C05FB"/>
    <w:multiLevelType w:val="multilevel"/>
    <w:tmpl w:val="2A6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4317E"/>
    <w:multiLevelType w:val="multilevel"/>
    <w:tmpl w:val="E25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88605">
    <w:abstractNumId w:val="1"/>
  </w:num>
  <w:num w:numId="2" w16cid:durableId="118004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44"/>
    <w:rsid w:val="00017F44"/>
    <w:rsid w:val="002B6946"/>
    <w:rsid w:val="007A5B28"/>
    <w:rsid w:val="00800A81"/>
    <w:rsid w:val="00B23519"/>
    <w:rsid w:val="00CB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B2AF5"/>
  <w15:chartTrackingRefBased/>
  <w15:docId w15:val="{B3DCCB7A-D5BC-4560-AF51-DC106DBD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7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7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7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7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7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7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7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7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7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7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7F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7F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7F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7F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7F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7F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7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7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7F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7F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7F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7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7F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7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B7D47-19CB-4ACF-9709-965BDBCD9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315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2026-02-03T22:20:00Z</dcterms:created>
  <dcterms:modified xsi:type="dcterms:W3CDTF">2026-02-03T22:49:00Z</dcterms:modified>
</cp:coreProperties>
</file>