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0B018" w14:textId="77777777" w:rsidR="00076E38" w:rsidRPr="00076E38" w:rsidRDefault="00076E38" w:rsidP="00076E38">
      <w:pPr>
        <w:rPr>
          <w:b/>
          <w:bCs/>
        </w:rPr>
      </w:pPr>
      <w:r w:rsidRPr="00076E38">
        <w:rPr>
          <w:b/>
          <w:bCs/>
        </w:rPr>
        <w:t>BOM – Gehäuse &amp; Außenbauteile (ES</w:t>
      </w:r>
      <w:r w:rsidRPr="00076E38">
        <w:rPr>
          <w:rFonts w:ascii="Cambria Math" w:hAnsi="Cambria Math" w:cs="Cambria Math"/>
          <w:b/>
          <w:bCs/>
        </w:rPr>
        <w:t>‑</w:t>
      </w:r>
      <w:proofErr w:type="spellStart"/>
      <w:r w:rsidRPr="00076E38">
        <w:rPr>
          <w:b/>
          <w:bCs/>
        </w:rPr>
        <w:t>Metal</w:t>
      </w:r>
      <w:proofErr w:type="spellEnd"/>
      <w:r w:rsidRPr="00076E38">
        <w:rPr>
          <w:rFonts w:ascii="Cambria Math" w:hAnsi="Cambria Math" w:cs="Cambria Math"/>
          <w:b/>
          <w:bCs/>
        </w:rPr>
        <w:t>‑</w:t>
      </w:r>
      <w:r w:rsidRPr="00076E38">
        <w:rPr>
          <w:b/>
          <w:bCs/>
        </w:rPr>
        <w:t>Fuel Generator 300W)</w:t>
      </w:r>
    </w:p>
    <w:p w14:paraId="53629749" w14:textId="62B042C9" w:rsidR="00025262" w:rsidRDefault="00076E38" w:rsidP="00076E38">
      <w:pPr>
        <w:rPr>
          <w:sz w:val="20"/>
          <w:szCs w:val="20"/>
        </w:rPr>
      </w:pPr>
      <w:r w:rsidRPr="00076E38">
        <w:rPr>
          <w:sz w:val="20"/>
          <w:szCs w:val="20"/>
        </w:rPr>
        <w:t>Version 1.0 – OEM</w:t>
      </w:r>
      <w:r w:rsidRPr="00076E38">
        <w:rPr>
          <w:rFonts w:ascii="Cambria Math" w:hAnsi="Cambria Math" w:cs="Cambria Math"/>
          <w:sz w:val="20"/>
          <w:szCs w:val="20"/>
        </w:rPr>
        <w:t>‑</w:t>
      </w:r>
      <w:r w:rsidRPr="00076E38">
        <w:rPr>
          <w:sz w:val="20"/>
          <w:szCs w:val="20"/>
        </w:rPr>
        <w:t>Ready</w:t>
      </w:r>
    </w:p>
    <w:p w14:paraId="3D5BFCBE" w14:textId="2149B677" w:rsidR="00076E38" w:rsidRDefault="00076E38" w:rsidP="00076E38">
      <w:r>
        <w:pict w14:anchorId="3C0EDD39">
          <v:rect id="_x0000_i1025" style="width:0;height:1.5pt" o:hralign="center" o:hrstd="t" o:hr="t" fillcolor="#a0a0a0" stroked="f"/>
        </w:pict>
      </w:r>
    </w:p>
    <w:p w14:paraId="627A8B82" w14:textId="77777777" w:rsidR="00076E38" w:rsidRDefault="00076E38" w:rsidP="00076E38"/>
    <w:p w14:paraId="57FD64C9" w14:textId="4A801957" w:rsidR="00076E38" w:rsidRDefault="00076E38" w:rsidP="00076E38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076E38">
        <w:rPr>
          <w:b/>
          <w:bCs/>
          <w:sz w:val="22"/>
          <w:szCs w:val="22"/>
        </w:rPr>
        <w:t>Gehäusestruktur</w:t>
      </w:r>
    </w:p>
    <w:p w14:paraId="464D334A" w14:textId="0378E111" w:rsidR="00076E38" w:rsidRDefault="00076E38" w:rsidP="00076E38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14D26DC" wp14:editId="5160A3CD">
            <wp:extent cx="5756275" cy="330009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CC08" w14:textId="77777777" w:rsidR="00076E38" w:rsidRDefault="00076E38" w:rsidP="00076E38">
      <w:pPr>
        <w:rPr>
          <w:b/>
          <w:bCs/>
          <w:sz w:val="22"/>
          <w:szCs w:val="22"/>
        </w:rPr>
      </w:pPr>
    </w:p>
    <w:p w14:paraId="161A88FC" w14:textId="325A0399" w:rsidR="00076E38" w:rsidRPr="00076E38" w:rsidRDefault="00076E38" w:rsidP="00076E38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076E38">
        <w:rPr>
          <w:b/>
          <w:bCs/>
          <w:sz w:val="22"/>
          <w:szCs w:val="22"/>
        </w:rPr>
        <w:t>Mechanische Schutzbauteile</w:t>
      </w:r>
    </w:p>
    <w:p w14:paraId="713C5371" w14:textId="696A6227" w:rsidR="00076E38" w:rsidRDefault="00076E38" w:rsidP="00076E38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2A2885EC" wp14:editId="6E08F9F7">
            <wp:extent cx="5756275" cy="309499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14A3" w14:textId="77777777" w:rsidR="00076E38" w:rsidRDefault="00076E38" w:rsidP="00076E38">
      <w:pPr>
        <w:rPr>
          <w:b/>
          <w:bCs/>
          <w:sz w:val="22"/>
          <w:szCs w:val="22"/>
        </w:rPr>
      </w:pPr>
    </w:p>
    <w:p w14:paraId="2895C2D9" w14:textId="77777777" w:rsidR="00076E38" w:rsidRDefault="00076E38" w:rsidP="00076E38">
      <w:pPr>
        <w:rPr>
          <w:b/>
          <w:bCs/>
          <w:sz w:val="22"/>
          <w:szCs w:val="22"/>
        </w:rPr>
      </w:pPr>
    </w:p>
    <w:p w14:paraId="61681B89" w14:textId="77777777" w:rsidR="00076E38" w:rsidRDefault="00076E38" w:rsidP="00076E38">
      <w:pPr>
        <w:rPr>
          <w:b/>
          <w:bCs/>
          <w:sz w:val="22"/>
          <w:szCs w:val="22"/>
        </w:rPr>
      </w:pPr>
    </w:p>
    <w:p w14:paraId="68E0451D" w14:textId="77777777" w:rsidR="00076E38" w:rsidRDefault="00076E38" w:rsidP="00076E38">
      <w:pPr>
        <w:rPr>
          <w:b/>
          <w:bCs/>
          <w:sz w:val="22"/>
          <w:szCs w:val="22"/>
        </w:rPr>
      </w:pPr>
    </w:p>
    <w:p w14:paraId="67E3DC78" w14:textId="77777777" w:rsidR="00076E38" w:rsidRDefault="00076E38" w:rsidP="00076E38">
      <w:pPr>
        <w:rPr>
          <w:b/>
          <w:bCs/>
          <w:sz w:val="22"/>
          <w:szCs w:val="22"/>
        </w:rPr>
      </w:pPr>
    </w:p>
    <w:p w14:paraId="7D615605" w14:textId="77777777" w:rsidR="00076E38" w:rsidRDefault="00076E38" w:rsidP="00076E38">
      <w:pPr>
        <w:rPr>
          <w:b/>
          <w:bCs/>
          <w:sz w:val="22"/>
          <w:szCs w:val="22"/>
        </w:rPr>
      </w:pPr>
    </w:p>
    <w:p w14:paraId="717C974D" w14:textId="11CDA8D2" w:rsidR="00076E38" w:rsidRPr="00076E38" w:rsidRDefault="00076E38" w:rsidP="00076E38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076E38">
        <w:rPr>
          <w:b/>
          <w:bCs/>
          <w:sz w:val="22"/>
          <w:szCs w:val="22"/>
        </w:rPr>
        <w:lastRenderedPageBreak/>
        <w:t>Thermomanagement</w:t>
      </w:r>
      <w:r w:rsidRPr="00076E38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076E38">
        <w:rPr>
          <w:b/>
          <w:bCs/>
          <w:sz w:val="22"/>
          <w:szCs w:val="22"/>
        </w:rPr>
        <w:t>Bauteile</w:t>
      </w:r>
    </w:p>
    <w:p w14:paraId="4BDDA9F3" w14:textId="4A267BA3" w:rsidR="00076E38" w:rsidRDefault="00076E38" w:rsidP="00076E38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CD73CF6" wp14:editId="27142043">
            <wp:extent cx="5756275" cy="3082925"/>
            <wp:effectExtent l="0" t="0" r="0" b="317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F2374" w14:textId="77777777" w:rsidR="00076E38" w:rsidRDefault="00076E38" w:rsidP="00076E38">
      <w:pPr>
        <w:rPr>
          <w:b/>
          <w:bCs/>
          <w:sz w:val="22"/>
          <w:szCs w:val="22"/>
        </w:rPr>
      </w:pPr>
    </w:p>
    <w:p w14:paraId="2214D230" w14:textId="5E8EDDFA" w:rsidR="00076E38" w:rsidRPr="00076E38" w:rsidRDefault="00076E38" w:rsidP="00076E38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076E38">
        <w:rPr>
          <w:b/>
          <w:bCs/>
          <w:sz w:val="22"/>
          <w:szCs w:val="22"/>
        </w:rPr>
        <w:t>Wasserstoff</w:t>
      </w:r>
      <w:r w:rsidRPr="00076E38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076E38">
        <w:rPr>
          <w:b/>
          <w:bCs/>
          <w:sz w:val="22"/>
          <w:szCs w:val="22"/>
        </w:rPr>
        <w:t>Sicherheitsbauteile</w:t>
      </w:r>
    </w:p>
    <w:p w14:paraId="313BCF5D" w14:textId="54AF2C00" w:rsidR="00076E38" w:rsidRDefault="00076E38" w:rsidP="00076E38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1A430EF" wp14:editId="0995D8EA">
            <wp:extent cx="5756275" cy="205740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39649" w14:textId="77777777" w:rsidR="00076E38" w:rsidRDefault="00076E38" w:rsidP="00076E38">
      <w:pPr>
        <w:rPr>
          <w:b/>
          <w:bCs/>
          <w:sz w:val="22"/>
          <w:szCs w:val="22"/>
        </w:rPr>
      </w:pPr>
    </w:p>
    <w:p w14:paraId="00017EC2" w14:textId="446C9890" w:rsidR="00076E38" w:rsidRPr="00076E38" w:rsidRDefault="00076E38" w:rsidP="00076E38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076E38">
        <w:rPr>
          <w:b/>
          <w:bCs/>
          <w:sz w:val="22"/>
          <w:szCs w:val="22"/>
        </w:rPr>
        <w:t>Elektrolyt</w:t>
      </w:r>
      <w:r w:rsidRPr="00076E38">
        <w:rPr>
          <w:b/>
          <w:bCs/>
          <w:sz w:val="22"/>
          <w:szCs w:val="22"/>
        </w:rPr>
        <w:noBreakHyphen/>
        <w:t>Handling</w:t>
      </w:r>
    </w:p>
    <w:p w14:paraId="5A27D03D" w14:textId="17BA93CC" w:rsidR="00076E38" w:rsidRDefault="00076E38" w:rsidP="00076E38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E9144AF" wp14:editId="70195ABA">
            <wp:extent cx="5761990" cy="2872105"/>
            <wp:effectExtent l="0" t="0" r="0" b="444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D1A1F" w14:textId="091B494D" w:rsidR="00076E38" w:rsidRPr="00076E38" w:rsidRDefault="00076E38" w:rsidP="00076E38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076E38">
        <w:rPr>
          <w:b/>
          <w:bCs/>
          <w:sz w:val="22"/>
          <w:szCs w:val="22"/>
        </w:rPr>
        <w:lastRenderedPageBreak/>
        <w:t>Befestigungselemente &amp; Inserts</w:t>
      </w:r>
    </w:p>
    <w:p w14:paraId="699EB890" w14:textId="6D45BAFA" w:rsidR="00076E38" w:rsidRDefault="00076E38" w:rsidP="00076E38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44DC73AC" wp14:editId="0614F69E">
            <wp:extent cx="5756275" cy="2737485"/>
            <wp:effectExtent l="0" t="0" r="0" b="571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54897" w14:textId="77777777" w:rsidR="00076E38" w:rsidRDefault="00076E38" w:rsidP="00076E38">
      <w:pPr>
        <w:rPr>
          <w:b/>
          <w:bCs/>
          <w:sz w:val="22"/>
          <w:szCs w:val="22"/>
        </w:rPr>
      </w:pPr>
    </w:p>
    <w:p w14:paraId="35F2582B" w14:textId="645B2857" w:rsidR="00076E38" w:rsidRPr="00076E38" w:rsidRDefault="00076E38" w:rsidP="00076E38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076E38">
        <w:rPr>
          <w:b/>
          <w:bCs/>
          <w:sz w:val="22"/>
          <w:szCs w:val="22"/>
        </w:rPr>
        <w:t>Frontpanel</w:t>
      </w:r>
      <w:r w:rsidRPr="00076E38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076E38">
        <w:rPr>
          <w:b/>
          <w:bCs/>
          <w:sz w:val="22"/>
          <w:szCs w:val="22"/>
        </w:rPr>
        <w:t>Schnittstellen (mechanisch)</w:t>
      </w:r>
    </w:p>
    <w:p w14:paraId="6E7D9F74" w14:textId="238A9082" w:rsidR="00076E38" w:rsidRDefault="00076E38" w:rsidP="00076E38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05DB6916" wp14:editId="7A2CCB92">
            <wp:extent cx="5756275" cy="225679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C2662" w14:textId="77777777" w:rsidR="00076E38" w:rsidRDefault="00076E38" w:rsidP="00076E38">
      <w:pPr>
        <w:rPr>
          <w:b/>
          <w:bCs/>
          <w:sz w:val="22"/>
          <w:szCs w:val="22"/>
        </w:rPr>
      </w:pPr>
    </w:p>
    <w:p w14:paraId="7515B807" w14:textId="7FC78A52" w:rsidR="00076E38" w:rsidRPr="00076E38" w:rsidRDefault="00076E38" w:rsidP="00076E38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076E38">
        <w:rPr>
          <w:b/>
          <w:bCs/>
          <w:sz w:val="22"/>
          <w:szCs w:val="22"/>
        </w:rPr>
        <w:t>Beschriftung &amp; Branding</w:t>
      </w:r>
    </w:p>
    <w:p w14:paraId="6878DD1D" w14:textId="1CE173DA" w:rsidR="00076E38" w:rsidRDefault="00076E38" w:rsidP="00076E38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5811B6BD" wp14:editId="4563B347">
            <wp:extent cx="5761990" cy="2508885"/>
            <wp:effectExtent l="0" t="0" r="0" b="571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2A290" w14:textId="77777777" w:rsidR="00076E38" w:rsidRDefault="00076E38" w:rsidP="00076E38">
      <w:pPr>
        <w:rPr>
          <w:b/>
          <w:bCs/>
          <w:sz w:val="22"/>
          <w:szCs w:val="22"/>
        </w:rPr>
      </w:pPr>
    </w:p>
    <w:p w14:paraId="3952524D" w14:textId="77777777" w:rsidR="00076E38" w:rsidRDefault="00076E38" w:rsidP="00076E38">
      <w:pPr>
        <w:rPr>
          <w:b/>
          <w:bCs/>
          <w:sz w:val="22"/>
          <w:szCs w:val="22"/>
        </w:rPr>
      </w:pPr>
    </w:p>
    <w:p w14:paraId="1D3EBC65" w14:textId="299FF1E0" w:rsidR="00076E38" w:rsidRDefault="00076E38" w:rsidP="00076E38">
      <w:pPr>
        <w:rPr>
          <w:b/>
          <w:bCs/>
          <w:sz w:val="22"/>
          <w:szCs w:val="22"/>
        </w:rPr>
      </w:pPr>
      <w:proofErr w:type="gramStart"/>
      <w:r w:rsidRPr="00076E38">
        <w:rPr>
          <w:b/>
          <w:bCs/>
          <w:sz w:val="22"/>
          <w:szCs w:val="22"/>
        </w:rPr>
        <w:lastRenderedPageBreak/>
        <w:t xml:space="preserve">Kurzfassung </w:t>
      </w:r>
      <w:r>
        <w:rPr>
          <w:b/>
          <w:bCs/>
          <w:sz w:val="22"/>
          <w:szCs w:val="22"/>
        </w:rPr>
        <w:t>:</w:t>
      </w:r>
      <w:proofErr w:type="gramEnd"/>
    </w:p>
    <w:p w14:paraId="1F160AD7" w14:textId="77777777" w:rsidR="00076E38" w:rsidRPr="00076E38" w:rsidRDefault="00076E38" w:rsidP="00076E38">
      <w:pPr>
        <w:rPr>
          <w:b/>
          <w:bCs/>
          <w:sz w:val="22"/>
          <w:szCs w:val="22"/>
        </w:rPr>
      </w:pPr>
    </w:p>
    <w:p w14:paraId="0ACE25D8" w14:textId="77777777" w:rsidR="00076E38" w:rsidRPr="00076E38" w:rsidRDefault="00076E38" w:rsidP="00076E38">
      <w:pPr>
        <w:rPr>
          <w:b/>
          <w:bCs/>
          <w:sz w:val="20"/>
          <w:szCs w:val="20"/>
        </w:rPr>
      </w:pPr>
      <w:r w:rsidRPr="00076E38">
        <w:rPr>
          <w:b/>
          <w:bCs/>
          <w:sz w:val="20"/>
          <w:szCs w:val="20"/>
        </w:rPr>
        <w:t>Diese BOM deckt alle äußeren Bauteile ab, die:</w:t>
      </w:r>
    </w:p>
    <w:p w14:paraId="218E76F5" w14:textId="77777777" w:rsidR="00076E38" w:rsidRPr="00076E38" w:rsidRDefault="00076E38" w:rsidP="00076E38">
      <w:pPr>
        <w:rPr>
          <w:sz w:val="20"/>
          <w:szCs w:val="20"/>
        </w:rPr>
      </w:pPr>
      <w:r w:rsidRPr="00076E38">
        <w:rPr>
          <w:sz w:val="20"/>
          <w:szCs w:val="20"/>
        </w:rPr>
        <w:t xml:space="preserve">• </w:t>
      </w:r>
      <w:r w:rsidRPr="00076E38">
        <w:rPr>
          <w:sz w:val="20"/>
          <w:szCs w:val="20"/>
        </w:rPr>
        <w:tab/>
        <w:t>das Gerät schützen</w:t>
      </w:r>
    </w:p>
    <w:p w14:paraId="71766446" w14:textId="77777777" w:rsidR="00076E38" w:rsidRPr="00076E38" w:rsidRDefault="00076E38" w:rsidP="00076E38">
      <w:pPr>
        <w:rPr>
          <w:sz w:val="20"/>
          <w:szCs w:val="20"/>
        </w:rPr>
      </w:pPr>
      <w:r w:rsidRPr="00076E38">
        <w:rPr>
          <w:sz w:val="20"/>
          <w:szCs w:val="20"/>
        </w:rPr>
        <w:t xml:space="preserve">• </w:t>
      </w:r>
      <w:r w:rsidRPr="00076E38">
        <w:rPr>
          <w:sz w:val="20"/>
          <w:szCs w:val="20"/>
        </w:rPr>
        <w:tab/>
        <w:t>die Wärme abführen</w:t>
      </w:r>
    </w:p>
    <w:p w14:paraId="65F1D860" w14:textId="77777777" w:rsidR="00076E38" w:rsidRPr="00076E38" w:rsidRDefault="00076E38" w:rsidP="00076E38">
      <w:pPr>
        <w:rPr>
          <w:sz w:val="20"/>
          <w:szCs w:val="20"/>
        </w:rPr>
      </w:pPr>
      <w:r w:rsidRPr="00076E38">
        <w:rPr>
          <w:sz w:val="20"/>
          <w:szCs w:val="20"/>
        </w:rPr>
        <w:t xml:space="preserve">• </w:t>
      </w:r>
      <w:r w:rsidRPr="00076E38">
        <w:rPr>
          <w:sz w:val="20"/>
          <w:szCs w:val="20"/>
        </w:rPr>
        <w:tab/>
        <w:t>den Wasserstoff sicher leiten</w:t>
      </w:r>
    </w:p>
    <w:p w14:paraId="0A06B9F6" w14:textId="77777777" w:rsidR="00076E38" w:rsidRPr="00076E38" w:rsidRDefault="00076E38" w:rsidP="00076E38">
      <w:pPr>
        <w:rPr>
          <w:sz w:val="20"/>
          <w:szCs w:val="20"/>
        </w:rPr>
      </w:pPr>
      <w:r w:rsidRPr="00076E38">
        <w:rPr>
          <w:sz w:val="20"/>
          <w:szCs w:val="20"/>
        </w:rPr>
        <w:t xml:space="preserve">• </w:t>
      </w:r>
      <w:r w:rsidRPr="00076E38">
        <w:rPr>
          <w:sz w:val="20"/>
          <w:szCs w:val="20"/>
        </w:rPr>
        <w:tab/>
        <w:t>die Bedienung ermöglichen</w:t>
      </w:r>
    </w:p>
    <w:p w14:paraId="3F18D91A" w14:textId="77777777" w:rsidR="00076E38" w:rsidRPr="00076E38" w:rsidRDefault="00076E38" w:rsidP="00076E38">
      <w:pPr>
        <w:rPr>
          <w:sz w:val="20"/>
          <w:szCs w:val="20"/>
        </w:rPr>
      </w:pPr>
      <w:r w:rsidRPr="00076E38">
        <w:rPr>
          <w:sz w:val="20"/>
          <w:szCs w:val="20"/>
        </w:rPr>
        <w:t xml:space="preserve">• </w:t>
      </w:r>
      <w:r w:rsidRPr="00076E38">
        <w:rPr>
          <w:sz w:val="20"/>
          <w:szCs w:val="20"/>
        </w:rPr>
        <w:tab/>
      </w:r>
      <w:proofErr w:type="gramStart"/>
      <w:r w:rsidRPr="00076E38">
        <w:rPr>
          <w:sz w:val="20"/>
          <w:szCs w:val="20"/>
        </w:rPr>
        <w:t>die Elektrolyt</w:t>
      </w:r>
      <w:proofErr w:type="gramEnd"/>
      <w:r w:rsidRPr="00076E38">
        <w:rPr>
          <w:rFonts w:ascii="Cambria Math" w:hAnsi="Cambria Math" w:cs="Cambria Math"/>
          <w:sz w:val="20"/>
          <w:szCs w:val="20"/>
        </w:rPr>
        <w:t>‑</w:t>
      </w:r>
      <w:r w:rsidRPr="00076E38">
        <w:rPr>
          <w:sz w:val="20"/>
          <w:szCs w:val="20"/>
        </w:rPr>
        <w:t>Schnittstelle bereitstellen</w:t>
      </w:r>
    </w:p>
    <w:p w14:paraId="374D7FE8" w14:textId="77777777" w:rsidR="00076E38" w:rsidRDefault="00076E38" w:rsidP="00076E38">
      <w:pPr>
        <w:rPr>
          <w:sz w:val="20"/>
          <w:szCs w:val="20"/>
        </w:rPr>
      </w:pPr>
      <w:r w:rsidRPr="00076E38">
        <w:rPr>
          <w:sz w:val="20"/>
          <w:szCs w:val="20"/>
        </w:rPr>
        <w:t xml:space="preserve">• </w:t>
      </w:r>
      <w:r w:rsidRPr="00076E38">
        <w:rPr>
          <w:sz w:val="20"/>
          <w:szCs w:val="20"/>
        </w:rPr>
        <w:tab/>
        <w:t>die mechanische Struktur bilden</w:t>
      </w:r>
    </w:p>
    <w:p w14:paraId="5A7BF0A1" w14:textId="77777777" w:rsidR="00076E38" w:rsidRPr="00076E38" w:rsidRDefault="00076E38" w:rsidP="00076E38">
      <w:pPr>
        <w:rPr>
          <w:sz w:val="20"/>
          <w:szCs w:val="20"/>
        </w:rPr>
      </w:pPr>
    </w:p>
    <w:p w14:paraId="079E7979" w14:textId="3330A95E" w:rsidR="00076E38" w:rsidRPr="00076E38" w:rsidRDefault="00076E38" w:rsidP="00076E38">
      <w:pPr>
        <w:ind w:left="357" w:firstLine="0"/>
        <w:rPr>
          <w:b/>
          <w:bCs/>
          <w:sz w:val="20"/>
          <w:szCs w:val="20"/>
        </w:rPr>
      </w:pPr>
      <w:r w:rsidRPr="00076E38">
        <w:rPr>
          <w:b/>
          <w:bCs/>
          <w:sz w:val="20"/>
          <w:szCs w:val="20"/>
        </w:rPr>
        <w:t>Alle Materialien sind industriell verfügbar, OEM</w:t>
      </w:r>
      <w:r w:rsidRPr="00076E38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076E38">
        <w:rPr>
          <w:b/>
          <w:bCs/>
          <w:sz w:val="20"/>
          <w:szCs w:val="20"/>
        </w:rPr>
        <w:t>tauglich, chemikalienbest</w:t>
      </w:r>
      <w:r w:rsidRPr="00076E38">
        <w:rPr>
          <w:rFonts w:ascii="Aptos" w:hAnsi="Aptos" w:cs="Aptos"/>
          <w:b/>
          <w:bCs/>
          <w:sz w:val="20"/>
          <w:szCs w:val="20"/>
        </w:rPr>
        <w:t>ä</w:t>
      </w:r>
      <w:r w:rsidRPr="00076E38">
        <w:rPr>
          <w:b/>
          <w:bCs/>
          <w:sz w:val="20"/>
          <w:szCs w:val="20"/>
        </w:rPr>
        <w:t>ndig und f</w:t>
      </w:r>
      <w:r w:rsidRPr="00076E38">
        <w:rPr>
          <w:rFonts w:ascii="Aptos" w:hAnsi="Aptos" w:cs="Aptos"/>
          <w:b/>
          <w:bCs/>
          <w:sz w:val="20"/>
          <w:szCs w:val="20"/>
        </w:rPr>
        <w:t>ü</w:t>
      </w:r>
      <w:r w:rsidRPr="00076E38">
        <w:rPr>
          <w:b/>
          <w:bCs/>
          <w:sz w:val="20"/>
          <w:szCs w:val="20"/>
        </w:rPr>
        <w:t>r Serienfertigung optimiert.</w:t>
      </w:r>
    </w:p>
    <w:p w14:paraId="4B95BCFD" w14:textId="77777777" w:rsidR="00076E38" w:rsidRPr="00076E38" w:rsidRDefault="00076E38" w:rsidP="00076E38">
      <w:pPr>
        <w:rPr>
          <w:b/>
          <w:bCs/>
          <w:sz w:val="22"/>
          <w:szCs w:val="22"/>
        </w:rPr>
      </w:pPr>
    </w:p>
    <w:sectPr w:rsidR="00076E38" w:rsidRPr="00076E3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80376"/>
    <w:multiLevelType w:val="hybridMultilevel"/>
    <w:tmpl w:val="938CEC5C"/>
    <w:lvl w:ilvl="0" w:tplc="22D482BA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37" w:hanging="360"/>
      </w:pPr>
    </w:lvl>
    <w:lvl w:ilvl="2" w:tplc="0407001B" w:tentative="1">
      <w:start w:val="1"/>
      <w:numFmt w:val="lowerRoman"/>
      <w:lvlText w:val="%3."/>
      <w:lvlJc w:val="right"/>
      <w:pPr>
        <w:ind w:left="2157" w:hanging="180"/>
      </w:pPr>
    </w:lvl>
    <w:lvl w:ilvl="3" w:tplc="0407000F" w:tentative="1">
      <w:start w:val="1"/>
      <w:numFmt w:val="decimal"/>
      <w:lvlText w:val="%4."/>
      <w:lvlJc w:val="left"/>
      <w:pPr>
        <w:ind w:left="2877" w:hanging="360"/>
      </w:pPr>
    </w:lvl>
    <w:lvl w:ilvl="4" w:tplc="04070019" w:tentative="1">
      <w:start w:val="1"/>
      <w:numFmt w:val="lowerLetter"/>
      <w:lvlText w:val="%5."/>
      <w:lvlJc w:val="left"/>
      <w:pPr>
        <w:ind w:left="3597" w:hanging="360"/>
      </w:pPr>
    </w:lvl>
    <w:lvl w:ilvl="5" w:tplc="0407001B" w:tentative="1">
      <w:start w:val="1"/>
      <w:numFmt w:val="lowerRoman"/>
      <w:lvlText w:val="%6."/>
      <w:lvlJc w:val="right"/>
      <w:pPr>
        <w:ind w:left="4317" w:hanging="180"/>
      </w:pPr>
    </w:lvl>
    <w:lvl w:ilvl="6" w:tplc="0407000F" w:tentative="1">
      <w:start w:val="1"/>
      <w:numFmt w:val="decimal"/>
      <w:lvlText w:val="%7."/>
      <w:lvlJc w:val="left"/>
      <w:pPr>
        <w:ind w:left="5037" w:hanging="360"/>
      </w:pPr>
    </w:lvl>
    <w:lvl w:ilvl="7" w:tplc="04070019" w:tentative="1">
      <w:start w:val="1"/>
      <w:numFmt w:val="lowerLetter"/>
      <w:lvlText w:val="%8."/>
      <w:lvlJc w:val="left"/>
      <w:pPr>
        <w:ind w:left="5757" w:hanging="360"/>
      </w:pPr>
    </w:lvl>
    <w:lvl w:ilvl="8" w:tplc="0407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152844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74"/>
    <w:rsid w:val="00025262"/>
    <w:rsid w:val="00076E38"/>
    <w:rsid w:val="001B2A77"/>
    <w:rsid w:val="00257FFB"/>
    <w:rsid w:val="00474305"/>
    <w:rsid w:val="00526874"/>
    <w:rsid w:val="00552657"/>
    <w:rsid w:val="00702879"/>
    <w:rsid w:val="007807DD"/>
    <w:rsid w:val="0095001C"/>
    <w:rsid w:val="00B84253"/>
    <w:rsid w:val="00BD65D8"/>
    <w:rsid w:val="00D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B6710"/>
  <w15:chartTrackingRefBased/>
  <w15:docId w15:val="{B9400216-B2AB-4836-98BE-46309D9A4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26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26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26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26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26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268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268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268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268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26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26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26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2687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2687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2687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2687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2687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268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26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26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26874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26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268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2687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2687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2687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26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2687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26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</Words>
  <Characters>603</Characters>
  <Application>Microsoft Office Word</Application>
  <DocSecurity>0</DocSecurity>
  <Lines>5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2</cp:revision>
  <dcterms:created xsi:type="dcterms:W3CDTF">2026-02-07T23:08:00Z</dcterms:created>
  <dcterms:modified xsi:type="dcterms:W3CDTF">2026-02-07T23:18:00Z</dcterms:modified>
</cp:coreProperties>
</file>