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846F" w14:textId="77777777" w:rsidR="00281F54" w:rsidRPr="00281F54" w:rsidRDefault="00281F54" w:rsidP="00281F54">
      <w:pPr>
        <w:ind w:left="357" w:firstLine="0"/>
        <w:rPr>
          <w:b/>
          <w:bCs/>
          <w:sz w:val="32"/>
          <w:szCs w:val="32"/>
        </w:rPr>
      </w:pPr>
      <w:r w:rsidRPr="00281F54">
        <w:rPr>
          <w:b/>
          <w:bCs/>
          <w:sz w:val="32"/>
          <w:szCs w:val="32"/>
        </w:rPr>
        <w:t>MASTER</w:t>
      </w:r>
      <w:r w:rsidRPr="00281F54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281F54">
        <w:rPr>
          <w:b/>
          <w:bCs/>
          <w:sz w:val="32"/>
          <w:szCs w:val="32"/>
        </w:rPr>
        <w:t xml:space="preserve">DOSSIER </w:t>
      </w:r>
      <w:r w:rsidRPr="00281F54">
        <w:rPr>
          <w:rFonts w:ascii="Aptos" w:hAnsi="Aptos" w:cs="Aptos"/>
          <w:b/>
          <w:bCs/>
          <w:sz w:val="32"/>
          <w:szCs w:val="32"/>
        </w:rPr>
        <w:t>–</w:t>
      </w:r>
      <w:r w:rsidRPr="00281F54">
        <w:rPr>
          <w:b/>
          <w:bCs/>
          <w:sz w:val="32"/>
          <w:szCs w:val="32"/>
        </w:rPr>
        <w:t xml:space="preserve"> ES</w:t>
      </w:r>
      <w:r w:rsidRPr="00281F54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281F54">
        <w:rPr>
          <w:b/>
          <w:bCs/>
          <w:sz w:val="32"/>
          <w:szCs w:val="32"/>
        </w:rPr>
        <w:t>METAL</w:t>
      </w:r>
      <w:r w:rsidRPr="00281F54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281F54">
        <w:rPr>
          <w:b/>
          <w:bCs/>
          <w:sz w:val="32"/>
          <w:szCs w:val="32"/>
        </w:rPr>
        <w:t>FUEL GENERATOR 300W</w:t>
      </w:r>
    </w:p>
    <w:p w14:paraId="36BA8BD0" w14:textId="77777777" w:rsidR="00281F54" w:rsidRPr="00281F54" w:rsidRDefault="00281F54" w:rsidP="00281F54">
      <w:pPr>
        <w:ind w:left="357" w:firstLine="0"/>
        <w:rPr>
          <w:sz w:val="20"/>
          <w:szCs w:val="20"/>
        </w:rPr>
      </w:pPr>
      <w:r w:rsidRPr="00281F54">
        <w:rPr>
          <w:sz w:val="20"/>
          <w:szCs w:val="20"/>
        </w:rPr>
        <w:t>Version 1.0 – Technische Systembeschreibung</w:t>
      </w:r>
    </w:p>
    <w:p w14:paraId="2D927D36" w14:textId="77777777" w:rsidR="00281F54" w:rsidRPr="00281F54" w:rsidRDefault="00281F54" w:rsidP="00281F54">
      <w:pPr>
        <w:ind w:left="357" w:firstLine="0"/>
        <w:rPr>
          <w:sz w:val="20"/>
          <w:szCs w:val="20"/>
        </w:rPr>
      </w:pPr>
      <w:r w:rsidRPr="00281F54">
        <w:rPr>
          <w:sz w:val="20"/>
          <w:szCs w:val="20"/>
        </w:rPr>
        <w:t>Gerätetyp: Aluminium</w:t>
      </w:r>
      <w:r w:rsidRPr="00281F54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281F54">
        <w:rPr>
          <w:sz w:val="20"/>
          <w:szCs w:val="20"/>
        </w:rPr>
        <w:t>Hydro</w:t>
      </w:r>
      <w:proofErr w:type="spellEnd"/>
      <w:r w:rsidRPr="00281F54">
        <w:rPr>
          <w:rFonts w:ascii="Cambria Math" w:hAnsi="Cambria Math" w:cs="Cambria Math"/>
          <w:sz w:val="20"/>
          <w:szCs w:val="20"/>
        </w:rPr>
        <w:t>‑</w:t>
      </w:r>
      <w:r w:rsidRPr="00281F54">
        <w:rPr>
          <w:sz w:val="20"/>
          <w:szCs w:val="20"/>
        </w:rPr>
        <w:t>Energiegenerator (elektrochemisch)</w:t>
      </w:r>
    </w:p>
    <w:p w14:paraId="67DA4181" w14:textId="77777777" w:rsidR="00281F54" w:rsidRPr="00281F54" w:rsidRDefault="00281F54" w:rsidP="00281F54">
      <w:pPr>
        <w:ind w:left="357" w:firstLine="0"/>
        <w:rPr>
          <w:sz w:val="20"/>
          <w:szCs w:val="20"/>
        </w:rPr>
      </w:pPr>
      <w:r w:rsidRPr="00281F54">
        <w:rPr>
          <w:sz w:val="20"/>
          <w:szCs w:val="20"/>
        </w:rPr>
        <w:t>Leistungsklasse: 300</w:t>
      </w:r>
      <w:r w:rsidRPr="00281F54">
        <w:rPr>
          <w:rFonts w:ascii="Arial" w:hAnsi="Arial" w:cs="Arial"/>
          <w:sz w:val="20"/>
          <w:szCs w:val="20"/>
        </w:rPr>
        <w:t> </w:t>
      </w:r>
      <w:r w:rsidRPr="00281F54">
        <w:rPr>
          <w:sz w:val="20"/>
          <w:szCs w:val="20"/>
        </w:rPr>
        <w:t>W Dauerleistung</w:t>
      </w:r>
    </w:p>
    <w:p w14:paraId="3B0FD73E" w14:textId="77777777" w:rsidR="00281F54" w:rsidRPr="00281F54" w:rsidRDefault="00281F54" w:rsidP="00281F54">
      <w:pPr>
        <w:ind w:left="357" w:firstLine="0"/>
        <w:rPr>
          <w:sz w:val="20"/>
          <w:szCs w:val="20"/>
        </w:rPr>
      </w:pPr>
      <w:r w:rsidRPr="00281F54">
        <w:rPr>
          <w:sz w:val="20"/>
          <w:szCs w:val="20"/>
        </w:rPr>
        <w:t>Brennstoff: Industriell gefertigte Aluminium</w:t>
      </w:r>
      <w:r w:rsidRPr="00281F54">
        <w:rPr>
          <w:rFonts w:ascii="Cambria Math" w:hAnsi="Cambria Math" w:cs="Cambria Math"/>
          <w:sz w:val="20"/>
          <w:szCs w:val="20"/>
        </w:rPr>
        <w:t>‑</w:t>
      </w:r>
      <w:r w:rsidRPr="00281F54">
        <w:rPr>
          <w:sz w:val="20"/>
          <w:szCs w:val="20"/>
        </w:rPr>
        <w:t>Kassetten</w:t>
      </w:r>
    </w:p>
    <w:p w14:paraId="54E12547" w14:textId="69C13625" w:rsidR="00AD4CF3" w:rsidRDefault="00281F54" w:rsidP="00281F54">
      <w:pPr>
        <w:ind w:left="357" w:firstLine="0"/>
      </w:pPr>
      <w:r w:rsidRPr="00281F54">
        <w:rPr>
          <w:sz w:val="20"/>
          <w:szCs w:val="20"/>
        </w:rPr>
        <w:t>Elektrolyt: Industriell bereitgestellte Elektrolyt</w:t>
      </w:r>
      <w:r w:rsidRPr="00281F54">
        <w:rPr>
          <w:rFonts w:ascii="Cambria Math" w:hAnsi="Cambria Math" w:cs="Cambria Math"/>
          <w:sz w:val="20"/>
          <w:szCs w:val="20"/>
        </w:rPr>
        <w:t>‑</w:t>
      </w:r>
      <w:r w:rsidRPr="00281F54">
        <w:rPr>
          <w:sz w:val="20"/>
          <w:szCs w:val="20"/>
        </w:rPr>
        <w:t>Fl</w:t>
      </w:r>
      <w:r w:rsidRPr="00281F54">
        <w:rPr>
          <w:rFonts w:ascii="Aptos" w:hAnsi="Aptos" w:cs="Aptos"/>
          <w:sz w:val="20"/>
          <w:szCs w:val="20"/>
        </w:rPr>
        <w:t>ü</w:t>
      </w:r>
      <w:r w:rsidRPr="00281F54">
        <w:rPr>
          <w:sz w:val="20"/>
          <w:szCs w:val="20"/>
        </w:rPr>
        <w:t>ssigkeit (z.</w:t>
      </w:r>
      <w:r w:rsidRPr="00281F54">
        <w:rPr>
          <w:rFonts w:ascii="Arial" w:hAnsi="Arial" w:cs="Arial"/>
          <w:sz w:val="20"/>
          <w:szCs w:val="20"/>
        </w:rPr>
        <w:t> </w:t>
      </w:r>
      <w:r w:rsidRPr="00281F54">
        <w:rPr>
          <w:sz w:val="20"/>
          <w:szCs w:val="20"/>
        </w:rPr>
        <w:t>B. alkalische L</w:t>
      </w:r>
      <w:r w:rsidRPr="00281F54">
        <w:rPr>
          <w:rFonts w:ascii="Aptos" w:hAnsi="Aptos" w:cs="Aptos"/>
          <w:sz w:val="20"/>
          <w:szCs w:val="20"/>
        </w:rPr>
        <w:t>ö</w:t>
      </w:r>
      <w:r w:rsidRPr="00281F54">
        <w:rPr>
          <w:sz w:val="20"/>
          <w:szCs w:val="20"/>
        </w:rPr>
        <w:t>sung)</w:t>
      </w:r>
      <w:r w:rsidR="00000000">
        <w:pict w14:anchorId="0580EF9B">
          <v:rect id="_x0000_i1025" style="width:0;height:1.5pt" o:hralign="center" o:hrstd="t" o:hr="t" fillcolor="#a0a0a0" stroked="f"/>
        </w:pict>
      </w:r>
    </w:p>
    <w:p w14:paraId="057C84BB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1. Systemübersicht</w:t>
      </w:r>
    </w:p>
    <w:p w14:paraId="14FCB85A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>Der ES</w:t>
      </w:r>
      <w:r w:rsidRPr="00FD2DE3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FD2DE3">
        <w:rPr>
          <w:sz w:val="20"/>
          <w:szCs w:val="20"/>
        </w:rPr>
        <w:t>Metal</w:t>
      </w:r>
      <w:proofErr w:type="spellEnd"/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Fuel Generator ist ein elektrochemisches Kleinkraftwerk, das durch die kontrollierte Reaktion von Aluminium mit einer w</w:t>
      </w:r>
      <w:r w:rsidRPr="00FD2DE3">
        <w:rPr>
          <w:rFonts w:ascii="Aptos" w:hAnsi="Aptos" w:cs="Aptos"/>
          <w:sz w:val="20"/>
          <w:szCs w:val="20"/>
        </w:rPr>
        <w:t>ä</w:t>
      </w:r>
      <w:r w:rsidRPr="00FD2DE3">
        <w:rPr>
          <w:sz w:val="20"/>
          <w:szCs w:val="20"/>
        </w:rPr>
        <w:t>ssrigen Elektrolytl</w:t>
      </w:r>
      <w:r w:rsidRPr="00FD2DE3">
        <w:rPr>
          <w:rFonts w:ascii="Aptos" w:hAnsi="Aptos" w:cs="Aptos"/>
          <w:sz w:val="20"/>
          <w:szCs w:val="20"/>
        </w:rPr>
        <w:t>ö</w:t>
      </w:r>
      <w:r w:rsidRPr="00FD2DE3">
        <w:rPr>
          <w:sz w:val="20"/>
          <w:szCs w:val="20"/>
        </w:rPr>
        <w:t>sung elektrische Energie erzeugt. Das Ger</w:t>
      </w:r>
      <w:r w:rsidRPr="00FD2DE3">
        <w:rPr>
          <w:rFonts w:ascii="Aptos" w:hAnsi="Aptos" w:cs="Aptos"/>
          <w:sz w:val="20"/>
          <w:szCs w:val="20"/>
        </w:rPr>
        <w:t>ä</w:t>
      </w:r>
      <w:r w:rsidRPr="00FD2DE3">
        <w:rPr>
          <w:sz w:val="20"/>
          <w:szCs w:val="20"/>
        </w:rPr>
        <w:t>t ist so konzipiert, dass es ohne bewegliche Hauptkomponenten, ohne Verbrennung, ohne L</w:t>
      </w:r>
      <w:r w:rsidRPr="00FD2DE3">
        <w:rPr>
          <w:rFonts w:ascii="Aptos" w:hAnsi="Aptos" w:cs="Aptos"/>
          <w:sz w:val="20"/>
          <w:szCs w:val="20"/>
        </w:rPr>
        <w:t>ä</w:t>
      </w:r>
      <w:r w:rsidRPr="00FD2DE3">
        <w:rPr>
          <w:sz w:val="20"/>
          <w:szCs w:val="20"/>
        </w:rPr>
        <w:t>rm und ohne externe Stromquelle betrieben werden kann.</w:t>
      </w:r>
    </w:p>
    <w:p w14:paraId="3E3913EF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Die Energie entsteht durch die Oxidation von Aluminium in einer modularen Reaktionskammer. </w:t>
      </w:r>
      <w:proofErr w:type="gramStart"/>
      <w:r w:rsidRPr="00FD2DE3">
        <w:rPr>
          <w:sz w:val="20"/>
          <w:szCs w:val="20"/>
        </w:rPr>
        <w:t>Die Aluminium</w:t>
      </w:r>
      <w:proofErr w:type="gramEnd"/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Kassetten werden industriell hergestellt und enthalten eine speziell vorbehandelte Aluminium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Anode, deren Oberfl</w:t>
      </w:r>
      <w:r w:rsidRPr="00FD2DE3">
        <w:rPr>
          <w:rFonts w:ascii="Aptos" w:hAnsi="Aptos" w:cs="Aptos"/>
          <w:sz w:val="20"/>
          <w:szCs w:val="20"/>
        </w:rPr>
        <w:t>ä</w:t>
      </w:r>
      <w:r w:rsidRPr="00FD2DE3">
        <w:rPr>
          <w:sz w:val="20"/>
          <w:szCs w:val="20"/>
        </w:rPr>
        <w:t>chenstruktur die elektrochemische Reaktion erm</w:t>
      </w:r>
      <w:r w:rsidRPr="00FD2DE3">
        <w:rPr>
          <w:rFonts w:ascii="Aptos" w:hAnsi="Aptos" w:cs="Aptos"/>
          <w:sz w:val="20"/>
          <w:szCs w:val="20"/>
        </w:rPr>
        <w:t>ö</w:t>
      </w:r>
      <w:r w:rsidRPr="00FD2DE3">
        <w:rPr>
          <w:sz w:val="20"/>
          <w:szCs w:val="20"/>
        </w:rPr>
        <w:t>glicht.</w:t>
      </w:r>
    </w:p>
    <w:p w14:paraId="20CC5C2A" w14:textId="2EBE9D5A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>Das Gerät ist für den Einsatz in Krisengebieten, Off</w:t>
      </w:r>
      <w:r w:rsidRPr="00FD2DE3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FD2DE3">
        <w:rPr>
          <w:sz w:val="20"/>
          <w:szCs w:val="20"/>
        </w:rPr>
        <w:t>Grid</w:t>
      </w:r>
      <w:proofErr w:type="spellEnd"/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Umgebungen und als Notstromquelle konzipiert.</w:t>
      </w:r>
    </w:p>
    <w:p w14:paraId="296D7C0F" w14:textId="4E1E3122" w:rsidR="00281F54" w:rsidRDefault="00FD2DE3" w:rsidP="00281F54">
      <w:pPr>
        <w:ind w:left="357" w:firstLine="0"/>
      </w:pPr>
      <w:r>
        <w:pict w14:anchorId="49EAC1EB">
          <v:rect id="_x0000_i1026" style="width:0;height:1.5pt" o:hralign="center" o:hrstd="t" o:hr="t" fillcolor="#a0a0a0" stroked="f"/>
        </w:pict>
      </w:r>
    </w:p>
    <w:p w14:paraId="4BCDA31D" w14:textId="77777777" w:rsidR="00FD2DE3" w:rsidRPr="00FD2DE3" w:rsidRDefault="00FD2DE3" w:rsidP="00FD2DE3">
      <w:pPr>
        <w:ind w:left="357" w:firstLine="0"/>
        <w:rPr>
          <w:sz w:val="22"/>
          <w:szCs w:val="22"/>
        </w:rPr>
      </w:pPr>
      <w:r w:rsidRPr="00FD2DE3">
        <w:rPr>
          <w:b/>
          <w:bCs/>
          <w:sz w:val="22"/>
          <w:szCs w:val="22"/>
        </w:rPr>
        <w:t>2. Funktionsprinzip</w:t>
      </w:r>
    </w:p>
    <w:p w14:paraId="2AF76FF8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2.1 Elektrochemische Reaktion</w:t>
      </w:r>
    </w:p>
    <w:p w14:paraId="5689FF58" w14:textId="77777777" w:rsidR="00FD2DE3" w:rsidRPr="00FD2DE3" w:rsidRDefault="00FD2DE3" w:rsidP="00FD2DE3">
      <w:pPr>
        <w:ind w:left="357" w:firstLine="0"/>
        <w:rPr>
          <w:sz w:val="22"/>
          <w:szCs w:val="22"/>
        </w:rPr>
      </w:pPr>
    </w:p>
    <w:p w14:paraId="718F4E2A" w14:textId="77777777" w:rsidR="00FD2DE3" w:rsidRDefault="00FD2DE3" w:rsidP="00FD2DE3">
      <w:pPr>
        <w:ind w:left="357" w:firstLine="0"/>
        <w:rPr>
          <w:sz w:val="22"/>
          <w:szCs w:val="22"/>
        </w:rPr>
      </w:pPr>
      <w:r w:rsidRPr="00FD2DE3">
        <w:rPr>
          <w:sz w:val="22"/>
          <w:szCs w:val="22"/>
        </w:rPr>
        <w:t>Die grundlegende Reaktion basiert auf der Oxidation von Aluminium in Gegenwart von Wasser und Elektrolyt.</w:t>
      </w:r>
    </w:p>
    <w:p w14:paraId="3AA447BB" w14:textId="77777777" w:rsidR="00FD2DE3" w:rsidRPr="00FD2DE3" w:rsidRDefault="00FD2DE3" w:rsidP="00FD2DE3">
      <w:pPr>
        <w:ind w:left="357" w:firstLine="0"/>
        <w:rPr>
          <w:sz w:val="22"/>
          <w:szCs w:val="22"/>
        </w:rPr>
      </w:pPr>
    </w:p>
    <w:p w14:paraId="21B68FA1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Anodenreaktion (Oxidation):</w:t>
      </w:r>
    </w:p>
    <w:p w14:paraId="6445E1DF" w14:textId="7FD834D4" w:rsidR="00FD2DE3" w:rsidRDefault="00FD2DE3" w:rsidP="00FD2DE3">
      <w:pPr>
        <w:ind w:left="357" w:firstLine="0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F7D068A" wp14:editId="1F46F2AA">
            <wp:extent cx="5756275" cy="24003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79DE" w14:textId="3F0B2354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Kathodenreaktion (Reduktion, wasserbasiert):</w:t>
      </w:r>
    </w:p>
    <w:p w14:paraId="0C9F617D" w14:textId="248AF844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F6EE7D1" wp14:editId="15F9A065">
            <wp:extent cx="5756275" cy="246380"/>
            <wp:effectExtent l="0" t="0" r="0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2893" w14:textId="69A5387D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Gesamtreaktion:</w:t>
      </w:r>
    </w:p>
    <w:p w14:paraId="5E0B9BE6" w14:textId="5D308C0A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8E1790B" wp14:editId="78B91EF3">
            <wp:extent cx="5743185" cy="281354"/>
            <wp:effectExtent l="0" t="0" r="0" b="444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251" cy="28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D502" w14:textId="6685815B" w:rsidR="00FD2DE3" w:rsidRPr="00FD2DE3" w:rsidRDefault="00FD2DE3" w:rsidP="00281F54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Die </w:t>
      </w:r>
      <w:proofErr w:type="gramStart"/>
      <w:r w:rsidRPr="00FD2DE3">
        <w:rPr>
          <w:sz w:val="20"/>
          <w:szCs w:val="20"/>
        </w:rPr>
        <w:t>frei werdenden</w:t>
      </w:r>
      <w:proofErr w:type="gramEnd"/>
      <w:r w:rsidRPr="00FD2DE3">
        <w:rPr>
          <w:sz w:val="20"/>
          <w:szCs w:val="20"/>
        </w:rPr>
        <w:t xml:space="preserve"> Elektronen werden über die äußeren Kontakte als elektrischer Strom abgeführt.</w:t>
      </w:r>
    </w:p>
    <w:p w14:paraId="33EA1076" w14:textId="500791EF" w:rsidR="00FD2DE3" w:rsidRDefault="00FD2DE3" w:rsidP="00281F54">
      <w:pPr>
        <w:ind w:left="357" w:firstLine="0"/>
      </w:pPr>
      <w:r>
        <w:pict w14:anchorId="70783EA1">
          <v:rect id="_x0000_i1030" style="width:0;height:1.5pt" o:hralign="center" o:hrstd="t" o:hr="t" fillcolor="#a0a0a0" stroked="f"/>
        </w:pict>
      </w:r>
    </w:p>
    <w:p w14:paraId="4D419315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3.1 Abmessungen</w:t>
      </w:r>
    </w:p>
    <w:p w14:paraId="67B46DE2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Breite: 320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0FE86E77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Höhe: 280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62E28C44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Tiefe: 220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282C0005" w14:textId="77777777" w:rsid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Gewicht (ohne Brennstoff): 6–8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kg</w:t>
      </w:r>
    </w:p>
    <w:p w14:paraId="71138DF8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</w:p>
    <w:p w14:paraId="3B098833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3.2 Gehäuse</w:t>
      </w:r>
    </w:p>
    <w:p w14:paraId="77BAD1D5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Schlagfester, chemisch beständiger Kunststoff (z.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B. PA6 GF30)</w:t>
      </w:r>
    </w:p>
    <w:p w14:paraId="5510D941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Innenkern aus eloxiertem Aluminium zur Wärmeableitung</w:t>
      </w:r>
    </w:p>
    <w:p w14:paraId="026B7CA4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Unterseite: Zuluftgitter</w:t>
      </w:r>
    </w:p>
    <w:p w14:paraId="709953E0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Oberseite: H₂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Abluft</w:t>
      </w:r>
      <w:r w:rsidRPr="00FD2DE3">
        <w:rPr>
          <w:rFonts w:ascii="Aptos" w:hAnsi="Aptos" w:cs="Aptos"/>
          <w:sz w:val="20"/>
          <w:szCs w:val="20"/>
        </w:rPr>
        <w:t>ö</w:t>
      </w:r>
      <w:r w:rsidRPr="00FD2DE3">
        <w:rPr>
          <w:sz w:val="20"/>
          <w:szCs w:val="20"/>
        </w:rPr>
        <w:t>ffnung mit Flammsperre</w:t>
      </w:r>
    </w:p>
    <w:p w14:paraId="52CB46E0" w14:textId="4533B056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Tragegriff oben, verstärkte Ecken</w:t>
      </w:r>
    </w:p>
    <w:p w14:paraId="5BBA5294" w14:textId="38B04062" w:rsidR="00D42446" w:rsidRDefault="00FD2DE3" w:rsidP="00281F54">
      <w:pPr>
        <w:ind w:left="357" w:firstLine="0"/>
      </w:pPr>
      <w:r>
        <w:pict w14:anchorId="12C55DE8">
          <v:rect id="_x0000_i1031" style="width:0;height:1.5pt" o:hralign="center" o:hrstd="t" o:hr="t" fillcolor="#a0a0a0" stroked="f"/>
        </w:pict>
      </w:r>
    </w:p>
    <w:p w14:paraId="6B648DBD" w14:textId="77777777" w:rsidR="00FD2DE3" w:rsidRDefault="00FD2DE3" w:rsidP="00281F54">
      <w:pPr>
        <w:ind w:left="357" w:firstLine="0"/>
      </w:pPr>
    </w:p>
    <w:p w14:paraId="0CB067F1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lastRenderedPageBreak/>
        <w:t>4. Reaktormodul</w:t>
      </w:r>
    </w:p>
    <w:p w14:paraId="669047F0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>Das Reaktormodul ist das Herzstück des Systems und besteht aus mehreren elektrochemischen Zellen, die elektrisch verschaltet sind.</w:t>
      </w:r>
    </w:p>
    <w:p w14:paraId="7CFD062F" w14:textId="77777777" w:rsidR="00FD2DE3" w:rsidRDefault="00FD2DE3" w:rsidP="00FD2DE3">
      <w:pPr>
        <w:ind w:left="357" w:firstLine="0"/>
        <w:rPr>
          <w:sz w:val="22"/>
          <w:szCs w:val="22"/>
        </w:rPr>
      </w:pPr>
    </w:p>
    <w:p w14:paraId="4824B5A7" w14:textId="704E0AB0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4.1 Zellaufbau</w:t>
      </w:r>
    </w:p>
    <w:p w14:paraId="52C9052E" w14:textId="04612062" w:rsidR="00FD2DE3" w:rsidRPr="00FD2DE3" w:rsidRDefault="00FD2DE3" w:rsidP="00FD2DE3">
      <w:pPr>
        <w:ind w:left="0" w:firstLine="357"/>
        <w:rPr>
          <w:sz w:val="20"/>
          <w:szCs w:val="20"/>
        </w:rPr>
      </w:pPr>
      <w:r w:rsidRPr="00FD2DE3">
        <w:rPr>
          <w:sz w:val="20"/>
          <w:szCs w:val="20"/>
        </w:rPr>
        <w:t>Jede Zelle besteht aus:</w:t>
      </w:r>
    </w:p>
    <w:p w14:paraId="600EAFFA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Aluminium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Anode (Kassette)</w:t>
      </w:r>
    </w:p>
    <w:p w14:paraId="2E81E516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Maße: 120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rFonts w:ascii="Aptos" w:hAnsi="Aptos" w:cs="Aptos"/>
          <w:sz w:val="20"/>
          <w:szCs w:val="20"/>
        </w:rPr>
        <w:t>×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120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483E399C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Dicke: 0,5–1,0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1634ED7E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Industriell vorbehandelte Oberfläche</w:t>
      </w:r>
    </w:p>
    <w:p w14:paraId="0787A9C2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Kathode</w:t>
      </w:r>
    </w:p>
    <w:p w14:paraId="7A8826AE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Graphitfilz oder Aktivkohle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Matrix</w:t>
      </w:r>
    </w:p>
    <w:p w14:paraId="5440CBAF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Separator</w:t>
      </w:r>
    </w:p>
    <w:p w14:paraId="54D2D6C2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Ionenleitende Polymermembran</w:t>
      </w:r>
    </w:p>
    <w:p w14:paraId="3785B6AE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Elektrolyt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Kontaktfl</w:t>
      </w:r>
      <w:r w:rsidRPr="00FD2DE3">
        <w:rPr>
          <w:rFonts w:ascii="Aptos" w:hAnsi="Aptos" w:cs="Aptos"/>
          <w:sz w:val="20"/>
          <w:szCs w:val="20"/>
        </w:rPr>
        <w:t>ä</w:t>
      </w:r>
      <w:r w:rsidRPr="00FD2DE3">
        <w:rPr>
          <w:sz w:val="20"/>
          <w:szCs w:val="20"/>
        </w:rPr>
        <w:t>che</w:t>
      </w:r>
    </w:p>
    <w:p w14:paraId="194374A6" w14:textId="77777777" w:rsidR="00FD2DE3" w:rsidRPr="00FD2DE3" w:rsidRDefault="00FD2DE3" w:rsidP="00FD2DE3">
      <w:pPr>
        <w:ind w:left="357" w:firstLine="0"/>
        <w:rPr>
          <w:sz w:val="22"/>
          <w:szCs w:val="22"/>
        </w:rPr>
      </w:pPr>
    </w:p>
    <w:p w14:paraId="1FBE01C3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 xml:space="preserve">4.2 </w:t>
      </w:r>
      <w:proofErr w:type="spellStart"/>
      <w:r w:rsidRPr="00FD2DE3">
        <w:rPr>
          <w:b/>
          <w:bCs/>
          <w:sz w:val="22"/>
          <w:szCs w:val="22"/>
        </w:rPr>
        <w:t>Zellverschaltung</w:t>
      </w:r>
      <w:proofErr w:type="spellEnd"/>
    </w:p>
    <w:p w14:paraId="5756536E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10–20 Zellen in Serie/Parallel</w:t>
      </w:r>
    </w:p>
    <w:p w14:paraId="25CB88A4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Rohspannung: 10–20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V DC</w:t>
      </w:r>
    </w:p>
    <w:p w14:paraId="5A63064F" w14:textId="0C45C1B7" w:rsid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Stromstärke: bis 30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A (intern)</w:t>
      </w:r>
    </w:p>
    <w:p w14:paraId="7E6DAC8D" w14:textId="17FFAAA8" w:rsidR="00FD2DE3" w:rsidRDefault="00FD2DE3" w:rsidP="00FD2DE3">
      <w:pPr>
        <w:ind w:left="357" w:firstLine="0"/>
      </w:pPr>
      <w:r>
        <w:pict w14:anchorId="5081A0B9">
          <v:rect id="_x0000_i1032" style="width:0;height:1.5pt" o:hralign="center" o:hrstd="t" o:hr="t" fillcolor="#a0a0a0" stroked="f"/>
        </w:pict>
      </w:r>
    </w:p>
    <w:p w14:paraId="220CD84A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5. Aluminium</w:t>
      </w:r>
      <w:r w:rsidRPr="00FD2DE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FD2DE3">
        <w:rPr>
          <w:b/>
          <w:bCs/>
          <w:sz w:val="22"/>
          <w:szCs w:val="22"/>
        </w:rPr>
        <w:t>Kassetten</w:t>
      </w:r>
    </w:p>
    <w:p w14:paraId="449E702F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</w:p>
    <w:p w14:paraId="61D2608E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5.1 Standardisierung</w:t>
      </w:r>
    </w:p>
    <w:p w14:paraId="5ECF00F9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Außenmaß: 125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rFonts w:ascii="Aptos" w:hAnsi="Aptos" w:cs="Aptos"/>
          <w:sz w:val="20"/>
          <w:szCs w:val="20"/>
        </w:rPr>
        <w:t>×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125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4665450C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Nutzfläche: 120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rFonts w:ascii="Aptos" w:hAnsi="Aptos" w:cs="Aptos"/>
          <w:sz w:val="20"/>
          <w:szCs w:val="20"/>
        </w:rPr>
        <w:t>×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120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</w:t>
      </w:r>
    </w:p>
    <w:p w14:paraId="3616A91D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Dicke: 3–5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mm (inkl. Rahmen)</w:t>
      </w:r>
    </w:p>
    <w:p w14:paraId="1E628984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Kontaktflächen: definierte Kupfer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 xml:space="preserve"> oder Nickel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Pads</w:t>
      </w:r>
    </w:p>
    <w:p w14:paraId="45424779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Material: Aluminium 99,5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%</w:t>
      </w:r>
    </w:p>
    <w:p w14:paraId="1ABCC17B" w14:textId="77777777" w:rsid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Oberflächenbehandlung: proprietär (Hersteller)</w:t>
      </w:r>
    </w:p>
    <w:p w14:paraId="4F7719BF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</w:p>
    <w:p w14:paraId="56573AF6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5.2 Energieinhalt pro Kassette</w:t>
      </w:r>
    </w:p>
    <w:p w14:paraId="6B7DE0CE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>Eine Kassette enthält typischerweise:</w:t>
      </w:r>
    </w:p>
    <w:p w14:paraId="57263F30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Aluminium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Masse: 15</w:t>
      </w:r>
      <w:r w:rsidRPr="00FD2DE3">
        <w:rPr>
          <w:rFonts w:ascii="Aptos" w:hAnsi="Aptos" w:cs="Aptos"/>
          <w:sz w:val="20"/>
          <w:szCs w:val="20"/>
        </w:rPr>
        <w:t>–</w:t>
      </w:r>
      <w:r w:rsidRPr="00FD2DE3">
        <w:rPr>
          <w:sz w:val="20"/>
          <w:szCs w:val="20"/>
        </w:rPr>
        <w:t>25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g</w:t>
      </w:r>
    </w:p>
    <w:p w14:paraId="7152F41E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Elektrische Energie: ca. 12–18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Wh</w:t>
      </w:r>
    </w:p>
    <w:p w14:paraId="07EDA98C" w14:textId="166C2161" w:rsid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Wasserstoffproduktion: ca. 1,5–2,5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L pro Kassette</w:t>
      </w:r>
    </w:p>
    <w:p w14:paraId="2C47E709" w14:textId="392A9F20" w:rsidR="00FD2DE3" w:rsidRDefault="00FD2DE3" w:rsidP="00FD2DE3">
      <w:pPr>
        <w:ind w:left="357" w:firstLine="0"/>
      </w:pPr>
      <w:r>
        <w:pict w14:anchorId="5D76FF3D">
          <v:rect id="_x0000_i1033" style="width:0;height:1.5pt" o:hralign="center" o:hrstd="t" o:hr="t" fillcolor="#a0a0a0" stroked="f"/>
        </w:pict>
      </w:r>
    </w:p>
    <w:p w14:paraId="4D242CFD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6. Elektrolytsystem</w:t>
      </w:r>
    </w:p>
    <w:p w14:paraId="7197945C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</w:p>
    <w:p w14:paraId="7FDED51A" w14:textId="77777777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6.1 Komponenten</w:t>
      </w:r>
    </w:p>
    <w:p w14:paraId="22A23591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Elektrolyt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Tank: 1</w:t>
      </w:r>
      <w:r w:rsidRPr="00FD2DE3">
        <w:rPr>
          <w:rFonts w:ascii="Aptos" w:hAnsi="Aptos" w:cs="Aptos"/>
          <w:sz w:val="20"/>
          <w:szCs w:val="20"/>
        </w:rPr>
        <w:t>–</w:t>
      </w:r>
      <w:r w:rsidRPr="00FD2DE3">
        <w:rPr>
          <w:sz w:val="20"/>
          <w:szCs w:val="20"/>
        </w:rPr>
        <w:t>2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L</w:t>
      </w:r>
    </w:p>
    <w:p w14:paraId="43EDBD8A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Füllstutzen mit Rückschlagventil</w:t>
      </w:r>
    </w:p>
    <w:p w14:paraId="128D2403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Sichtfenster oder Sensor</w:t>
      </w:r>
    </w:p>
    <w:p w14:paraId="4BAB4880" w14:textId="77777777" w:rsid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Ablaufventil für Service</w:t>
      </w:r>
    </w:p>
    <w:p w14:paraId="15E3A4F5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</w:p>
    <w:p w14:paraId="6E847C02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</w:p>
    <w:p w14:paraId="7E635C4C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</w:p>
    <w:p w14:paraId="49A1133A" w14:textId="77777777" w:rsidR="00FD2DE3" w:rsidRDefault="00FD2DE3" w:rsidP="00FD2DE3">
      <w:pPr>
        <w:ind w:left="357" w:firstLine="0"/>
        <w:rPr>
          <w:b/>
          <w:bCs/>
          <w:sz w:val="22"/>
          <w:szCs w:val="22"/>
        </w:rPr>
      </w:pPr>
    </w:p>
    <w:p w14:paraId="0509464C" w14:textId="44D8BB95" w:rsidR="00FD2DE3" w:rsidRPr="00FD2DE3" w:rsidRDefault="00FD2DE3" w:rsidP="00FD2DE3">
      <w:pPr>
        <w:ind w:left="357" w:firstLine="0"/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lastRenderedPageBreak/>
        <w:t>6.2 Betriebsparameter</w:t>
      </w:r>
    </w:p>
    <w:p w14:paraId="4FDA8562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Elektrolyt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Typ: alkalische L</w:t>
      </w:r>
      <w:r w:rsidRPr="00FD2DE3">
        <w:rPr>
          <w:rFonts w:ascii="Aptos" w:hAnsi="Aptos" w:cs="Aptos"/>
          <w:sz w:val="20"/>
          <w:szCs w:val="20"/>
        </w:rPr>
        <w:t>ö</w:t>
      </w:r>
      <w:r w:rsidRPr="00FD2DE3">
        <w:rPr>
          <w:sz w:val="20"/>
          <w:szCs w:val="20"/>
        </w:rPr>
        <w:t>sung (z.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B. KOH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basiert)</w:t>
      </w:r>
    </w:p>
    <w:p w14:paraId="0D3BEE26" w14:textId="77777777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Betriebstemperatur: 10–60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rFonts w:ascii="Aptos" w:hAnsi="Aptos" w:cs="Aptos"/>
          <w:sz w:val="20"/>
          <w:szCs w:val="20"/>
        </w:rPr>
        <w:t>°</w:t>
      </w:r>
      <w:r w:rsidRPr="00FD2DE3">
        <w:rPr>
          <w:sz w:val="20"/>
          <w:szCs w:val="20"/>
        </w:rPr>
        <w:t>C</w:t>
      </w:r>
    </w:p>
    <w:p w14:paraId="0B499E9C" w14:textId="4F2BF0B6" w:rsidR="00FD2DE3" w:rsidRPr="00FD2DE3" w:rsidRDefault="00FD2DE3" w:rsidP="00FD2DE3">
      <w:pPr>
        <w:ind w:left="357" w:firstLine="0"/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Füllmenge pro Betrieb: 0,5–1,5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L</w:t>
      </w:r>
    </w:p>
    <w:p w14:paraId="0B16EDF1" w14:textId="2068AFA4" w:rsidR="00D42446" w:rsidRDefault="00FD2DE3" w:rsidP="00D42446">
      <w:r>
        <w:pict w14:anchorId="7069A841">
          <v:rect id="_x0000_i1034" style="width:0;height:1.5pt" o:hralign="center" o:hrstd="t" o:hr="t" fillcolor="#a0a0a0" stroked="f"/>
        </w:pict>
      </w:r>
    </w:p>
    <w:p w14:paraId="5DBB3E0B" w14:textId="77777777" w:rsidR="00FD2DE3" w:rsidRDefault="00FD2DE3" w:rsidP="00FD2DE3">
      <w:pPr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7. Thermomanagement</w:t>
      </w:r>
    </w:p>
    <w:p w14:paraId="7D6A3120" w14:textId="77777777" w:rsidR="00FD2DE3" w:rsidRPr="00FD2DE3" w:rsidRDefault="00FD2DE3" w:rsidP="00FD2DE3">
      <w:pPr>
        <w:rPr>
          <w:b/>
          <w:bCs/>
          <w:sz w:val="22"/>
          <w:szCs w:val="22"/>
        </w:rPr>
      </w:pPr>
    </w:p>
    <w:p w14:paraId="73481B43" w14:textId="77777777" w:rsidR="00FD2DE3" w:rsidRPr="00FD2DE3" w:rsidRDefault="00FD2DE3" w:rsidP="00FD2DE3">
      <w:pPr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7.1 Wärmequelle</w:t>
      </w:r>
    </w:p>
    <w:p w14:paraId="304ACF6E" w14:textId="77777777" w:rsidR="00FD2DE3" w:rsidRDefault="00FD2DE3" w:rsidP="00FD2DE3">
      <w:pPr>
        <w:rPr>
          <w:sz w:val="20"/>
          <w:szCs w:val="20"/>
        </w:rPr>
      </w:pPr>
      <w:r w:rsidRPr="00FD2DE3">
        <w:rPr>
          <w:sz w:val="20"/>
          <w:szCs w:val="20"/>
        </w:rPr>
        <w:t>Die Reaktion erzeugt mehrere hundert Watt Wärme.</w:t>
      </w:r>
    </w:p>
    <w:p w14:paraId="013BFB63" w14:textId="77777777" w:rsidR="00FD2DE3" w:rsidRPr="00FD2DE3" w:rsidRDefault="00FD2DE3" w:rsidP="00FD2DE3">
      <w:pPr>
        <w:rPr>
          <w:sz w:val="20"/>
          <w:szCs w:val="20"/>
        </w:rPr>
      </w:pPr>
    </w:p>
    <w:p w14:paraId="41046CA1" w14:textId="77777777" w:rsidR="00FD2DE3" w:rsidRPr="00FD2DE3" w:rsidRDefault="00FD2DE3" w:rsidP="00FD2DE3">
      <w:pPr>
        <w:rPr>
          <w:b/>
          <w:bCs/>
          <w:sz w:val="22"/>
          <w:szCs w:val="22"/>
        </w:rPr>
      </w:pPr>
      <w:r w:rsidRPr="00FD2DE3">
        <w:rPr>
          <w:b/>
          <w:bCs/>
          <w:sz w:val="22"/>
          <w:szCs w:val="22"/>
        </w:rPr>
        <w:t>7.2 Kühlkonzept</w:t>
      </w:r>
    </w:p>
    <w:p w14:paraId="61C822C5" w14:textId="77777777" w:rsidR="00FD2DE3" w:rsidRPr="00FD2DE3" w:rsidRDefault="00FD2DE3" w:rsidP="00FD2DE3">
      <w:pPr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Innenkern aus Aluminiumprofil</w:t>
      </w:r>
    </w:p>
    <w:p w14:paraId="55EAC7F1" w14:textId="77777777" w:rsidR="00FD2DE3" w:rsidRPr="00FD2DE3" w:rsidRDefault="00FD2DE3" w:rsidP="00FD2DE3">
      <w:pPr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Außenkühlrippen</w:t>
      </w:r>
    </w:p>
    <w:p w14:paraId="2B05435E" w14:textId="77777777" w:rsidR="00FD2DE3" w:rsidRPr="00FD2DE3" w:rsidRDefault="00FD2DE3" w:rsidP="00FD2DE3">
      <w:pPr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Kamineffekt: Luft strömt von unten nach oben</w:t>
      </w:r>
    </w:p>
    <w:p w14:paraId="03F62653" w14:textId="77777777" w:rsidR="00FD2DE3" w:rsidRPr="00FD2DE3" w:rsidRDefault="00FD2DE3" w:rsidP="00FD2DE3">
      <w:pPr>
        <w:rPr>
          <w:sz w:val="20"/>
          <w:szCs w:val="20"/>
        </w:rPr>
      </w:pPr>
      <w:r w:rsidRPr="00FD2DE3">
        <w:rPr>
          <w:sz w:val="20"/>
          <w:szCs w:val="20"/>
        </w:rPr>
        <w:t xml:space="preserve">• </w:t>
      </w:r>
      <w:r w:rsidRPr="00FD2DE3">
        <w:rPr>
          <w:sz w:val="20"/>
          <w:szCs w:val="20"/>
        </w:rPr>
        <w:tab/>
        <w:t>Optionaler 5</w:t>
      </w:r>
      <w:r w:rsidRPr="00FD2DE3">
        <w:rPr>
          <w:rFonts w:ascii="Arial" w:hAnsi="Arial" w:cs="Arial"/>
          <w:sz w:val="20"/>
          <w:szCs w:val="20"/>
        </w:rPr>
        <w:t> </w:t>
      </w:r>
      <w:r w:rsidRPr="00FD2DE3">
        <w:rPr>
          <w:sz w:val="20"/>
          <w:szCs w:val="20"/>
        </w:rPr>
        <w:t>V</w:t>
      </w:r>
      <w:r w:rsidRPr="00FD2DE3">
        <w:rPr>
          <w:rFonts w:ascii="Cambria Math" w:hAnsi="Cambria Math" w:cs="Cambria Math"/>
          <w:sz w:val="20"/>
          <w:szCs w:val="20"/>
        </w:rPr>
        <w:t>‑</w:t>
      </w:r>
      <w:r w:rsidRPr="00FD2DE3">
        <w:rPr>
          <w:sz w:val="20"/>
          <w:szCs w:val="20"/>
        </w:rPr>
        <w:t>L</w:t>
      </w:r>
      <w:r w:rsidRPr="00FD2DE3">
        <w:rPr>
          <w:rFonts w:ascii="Aptos" w:hAnsi="Aptos" w:cs="Aptos"/>
          <w:sz w:val="20"/>
          <w:szCs w:val="20"/>
        </w:rPr>
        <w:t>ü</w:t>
      </w:r>
      <w:r w:rsidRPr="00FD2DE3">
        <w:rPr>
          <w:sz w:val="20"/>
          <w:szCs w:val="20"/>
        </w:rPr>
        <w:t>fter zur Unterst</w:t>
      </w:r>
      <w:r w:rsidRPr="00FD2DE3">
        <w:rPr>
          <w:rFonts w:ascii="Aptos" w:hAnsi="Aptos" w:cs="Aptos"/>
          <w:sz w:val="20"/>
          <w:szCs w:val="20"/>
        </w:rPr>
        <w:t>ü</w:t>
      </w:r>
      <w:r w:rsidRPr="00FD2DE3">
        <w:rPr>
          <w:sz w:val="20"/>
          <w:szCs w:val="20"/>
        </w:rPr>
        <w:t>tzung</w:t>
      </w:r>
    </w:p>
    <w:p w14:paraId="4CAA9B35" w14:textId="1528E1F9" w:rsidR="00FD2DE3" w:rsidRPr="00FD2DE3" w:rsidRDefault="00FD2DE3" w:rsidP="00FD2DE3">
      <w:pPr>
        <w:rPr>
          <w:sz w:val="20"/>
          <w:szCs w:val="20"/>
          <w:lang w:val="en-US"/>
        </w:rPr>
      </w:pPr>
      <w:r w:rsidRPr="00FD2DE3">
        <w:rPr>
          <w:sz w:val="20"/>
          <w:szCs w:val="20"/>
          <w:lang w:val="en-US"/>
        </w:rPr>
        <w:t xml:space="preserve">• </w:t>
      </w:r>
      <w:r w:rsidRPr="00FD2DE3">
        <w:rPr>
          <w:sz w:val="20"/>
          <w:szCs w:val="20"/>
          <w:lang w:val="en-US"/>
        </w:rPr>
        <w:tab/>
      </w:r>
      <w:proofErr w:type="spellStart"/>
      <w:r w:rsidRPr="00FD2DE3">
        <w:rPr>
          <w:sz w:val="20"/>
          <w:szCs w:val="20"/>
          <w:lang w:val="en-US"/>
        </w:rPr>
        <w:t>Temperatur</w:t>
      </w:r>
      <w:proofErr w:type="spellEnd"/>
      <w:r w:rsidRPr="00FD2D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FD2DE3">
        <w:rPr>
          <w:sz w:val="20"/>
          <w:szCs w:val="20"/>
          <w:lang w:val="en-US"/>
        </w:rPr>
        <w:t>Cut</w:t>
      </w:r>
      <w:r w:rsidRPr="00FD2D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FD2DE3">
        <w:rPr>
          <w:sz w:val="20"/>
          <w:szCs w:val="20"/>
          <w:lang w:val="en-US"/>
        </w:rPr>
        <w:t xml:space="preserve">off </w:t>
      </w:r>
      <w:proofErr w:type="spellStart"/>
      <w:r w:rsidRPr="00FD2DE3">
        <w:rPr>
          <w:sz w:val="20"/>
          <w:szCs w:val="20"/>
          <w:lang w:val="en-US"/>
        </w:rPr>
        <w:t>bei</w:t>
      </w:r>
      <w:proofErr w:type="spellEnd"/>
      <w:r w:rsidRPr="00FD2DE3">
        <w:rPr>
          <w:sz w:val="20"/>
          <w:szCs w:val="20"/>
          <w:lang w:val="en-US"/>
        </w:rPr>
        <w:t xml:space="preserve"> ca. 75</w:t>
      </w:r>
      <w:r w:rsidRPr="00FD2DE3">
        <w:rPr>
          <w:rFonts w:ascii="Arial" w:hAnsi="Arial" w:cs="Arial"/>
          <w:sz w:val="20"/>
          <w:szCs w:val="20"/>
          <w:lang w:val="en-US"/>
        </w:rPr>
        <w:t> </w:t>
      </w:r>
      <w:r w:rsidRPr="00FD2DE3">
        <w:rPr>
          <w:rFonts w:ascii="Aptos" w:hAnsi="Aptos" w:cs="Aptos"/>
          <w:sz w:val="20"/>
          <w:szCs w:val="20"/>
          <w:lang w:val="en-US"/>
        </w:rPr>
        <w:t>°</w:t>
      </w:r>
      <w:r w:rsidRPr="00FD2DE3">
        <w:rPr>
          <w:sz w:val="20"/>
          <w:szCs w:val="20"/>
          <w:lang w:val="en-US"/>
        </w:rPr>
        <w:t>C</w:t>
      </w:r>
    </w:p>
    <w:p w14:paraId="5F25E6FB" w14:textId="04072EFA" w:rsidR="00D42446" w:rsidRDefault="00FD2DE3" w:rsidP="00D42446">
      <w:r>
        <w:pict w14:anchorId="583F009B">
          <v:rect id="_x0000_i1035" style="width:0;height:1.5pt" o:hralign="center" o:hrstd="t" o:hr="t" fillcolor="#a0a0a0" stroked="f"/>
        </w:pict>
      </w:r>
    </w:p>
    <w:p w14:paraId="46B0679B" w14:textId="77777777" w:rsid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8. Wasserstoff</w:t>
      </w:r>
      <w:r w:rsidRPr="00D3446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D34463">
        <w:rPr>
          <w:b/>
          <w:bCs/>
          <w:sz w:val="22"/>
          <w:szCs w:val="22"/>
        </w:rPr>
        <w:t>Management</w:t>
      </w:r>
    </w:p>
    <w:p w14:paraId="3CF65DB0" w14:textId="77777777" w:rsidR="00D34463" w:rsidRPr="00D34463" w:rsidRDefault="00D34463" w:rsidP="00D34463">
      <w:pPr>
        <w:rPr>
          <w:b/>
          <w:bCs/>
          <w:sz w:val="22"/>
          <w:szCs w:val="22"/>
        </w:rPr>
      </w:pPr>
    </w:p>
    <w:p w14:paraId="788375B4" w14:textId="77777777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8.1 Sicherheitsprinzipien</w:t>
      </w:r>
    </w:p>
    <w:p w14:paraId="664776C5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H₂</w:t>
      </w:r>
      <w:r w:rsidRPr="00D34463">
        <w:rPr>
          <w:rFonts w:ascii="Cambria Math" w:hAnsi="Cambria Math" w:cs="Cambria Math"/>
          <w:sz w:val="20"/>
          <w:szCs w:val="20"/>
        </w:rPr>
        <w:t>‑</w:t>
      </w:r>
      <w:r w:rsidRPr="00D34463">
        <w:rPr>
          <w:sz w:val="20"/>
          <w:szCs w:val="20"/>
        </w:rPr>
        <w:t>Auslass am h</w:t>
      </w:r>
      <w:r w:rsidRPr="00D34463">
        <w:rPr>
          <w:rFonts w:ascii="Aptos" w:hAnsi="Aptos" w:cs="Aptos"/>
          <w:sz w:val="20"/>
          <w:szCs w:val="20"/>
        </w:rPr>
        <w:t>ö</w:t>
      </w:r>
      <w:r w:rsidRPr="00D34463">
        <w:rPr>
          <w:sz w:val="20"/>
          <w:szCs w:val="20"/>
        </w:rPr>
        <w:t>chsten Punkt</w:t>
      </w:r>
    </w:p>
    <w:p w14:paraId="5EA4517C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Edelstahl</w:t>
      </w:r>
      <w:r w:rsidRPr="00D34463">
        <w:rPr>
          <w:rFonts w:ascii="Cambria Math" w:hAnsi="Cambria Math" w:cs="Cambria Math"/>
          <w:sz w:val="20"/>
          <w:szCs w:val="20"/>
        </w:rPr>
        <w:t>‑</w:t>
      </w:r>
      <w:r w:rsidRPr="00D34463">
        <w:rPr>
          <w:sz w:val="20"/>
          <w:szCs w:val="20"/>
        </w:rPr>
        <w:t>Mesh als Flammsperre</w:t>
      </w:r>
    </w:p>
    <w:p w14:paraId="60D6EDCB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Optionaler Lüfter zur Verdünnung</w:t>
      </w:r>
    </w:p>
    <w:p w14:paraId="36158191" w14:textId="306D663B" w:rsidR="00FD2DE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Gehäusevolumen so ausgelegt, dass &lt;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4</w:t>
      </w:r>
      <w:r w:rsidRPr="00D34463">
        <w:rPr>
          <w:rFonts w:ascii="Arial" w:hAnsi="Arial" w:cs="Arial"/>
          <w:sz w:val="20"/>
          <w:szCs w:val="20"/>
        </w:rPr>
        <w:t> </w:t>
      </w:r>
      <w:proofErr w:type="spellStart"/>
      <w:r w:rsidRPr="00D34463">
        <w:rPr>
          <w:sz w:val="20"/>
          <w:szCs w:val="20"/>
        </w:rPr>
        <w:t>Vol</w:t>
      </w:r>
      <w:proofErr w:type="spellEnd"/>
      <w:r w:rsidRPr="00D34463">
        <w:rPr>
          <w:rFonts w:ascii="Cambria Math" w:hAnsi="Cambria Math" w:cs="Cambria Math"/>
          <w:sz w:val="20"/>
          <w:szCs w:val="20"/>
        </w:rPr>
        <w:t>‑</w:t>
      </w:r>
      <w:r w:rsidRPr="00D34463">
        <w:rPr>
          <w:sz w:val="20"/>
          <w:szCs w:val="20"/>
        </w:rPr>
        <w:t>% H</w:t>
      </w:r>
      <w:r w:rsidRPr="00D34463">
        <w:rPr>
          <w:rFonts w:ascii="Aptos" w:hAnsi="Aptos" w:cs="Aptos"/>
          <w:sz w:val="20"/>
          <w:szCs w:val="20"/>
        </w:rPr>
        <w:t>₂</w:t>
      </w:r>
      <w:r w:rsidRPr="00D34463">
        <w:rPr>
          <w:sz w:val="20"/>
          <w:szCs w:val="20"/>
        </w:rPr>
        <w:t xml:space="preserve"> erreicht wird</w:t>
      </w:r>
    </w:p>
    <w:p w14:paraId="6D06E8D3" w14:textId="77777777" w:rsidR="00D34463" w:rsidRDefault="00D34463" w:rsidP="00D34463">
      <w:pPr>
        <w:rPr>
          <w:sz w:val="20"/>
          <w:szCs w:val="20"/>
        </w:rPr>
      </w:pPr>
    </w:p>
    <w:p w14:paraId="6160EA8F" w14:textId="77777777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8.2 H₂</w:t>
      </w:r>
      <w:r w:rsidRPr="00D3446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D34463">
        <w:rPr>
          <w:b/>
          <w:bCs/>
          <w:sz w:val="22"/>
          <w:szCs w:val="22"/>
        </w:rPr>
        <w:t>Mengen</w:t>
      </w:r>
    </w:p>
    <w:p w14:paraId="659C7087" w14:textId="5E13478A" w:rsid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>Pro 300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W Betrieb entstehen:</w:t>
      </w:r>
    </w:p>
    <w:p w14:paraId="5F85BE5F" w14:textId="5526DE47" w:rsidR="00D34463" w:rsidRDefault="00D34463" w:rsidP="00D3446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846F6D" wp14:editId="76FCA3DA">
            <wp:extent cx="5756275" cy="21717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DCFA" w14:textId="79FA1594" w:rsid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>(abhängig von Last und Kassettentyp)</w:t>
      </w:r>
    </w:p>
    <w:p w14:paraId="3EA2F2F3" w14:textId="51EA0F12" w:rsidR="00D34463" w:rsidRDefault="00D34463" w:rsidP="00D34463">
      <w:r>
        <w:pict w14:anchorId="13698398">
          <v:rect id="_x0000_i1037" style="width:0;height:1.5pt" o:hralign="center" o:hrstd="t" o:hr="t" fillcolor="#a0a0a0" stroked="f"/>
        </w:pict>
      </w:r>
    </w:p>
    <w:p w14:paraId="12A31AD0" w14:textId="77777777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9. Elektronik &amp; Schnittstellen</w:t>
      </w:r>
    </w:p>
    <w:p w14:paraId="1648693E" w14:textId="77777777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9.1 DC</w:t>
      </w:r>
      <w:r w:rsidRPr="00D3446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D34463">
        <w:rPr>
          <w:b/>
          <w:bCs/>
          <w:sz w:val="22"/>
          <w:szCs w:val="22"/>
        </w:rPr>
        <w:t>Ausg</w:t>
      </w:r>
      <w:r w:rsidRPr="00D34463">
        <w:rPr>
          <w:rFonts w:ascii="Aptos" w:hAnsi="Aptos" w:cs="Aptos"/>
          <w:b/>
          <w:bCs/>
          <w:sz w:val="22"/>
          <w:szCs w:val="22"/>
        </w:rPr>
        <w:t>ä</w:t>
      </w:r>
      <w:r w:rsidRPr="00D34463">
        <w:rPr>
          <w:b/>
          <w:bCs/>
          <w:sz w:val="22"/>
          <w:szCs w:val="22"/>
        </w:rPr>
        <w:t>nge</w:t>
      </w:r>
    </w:p>
    <w:p w14:paraId="72FA4008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12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V DC (bis 20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A)</w:t>
      </w:r>
    </w:p>
    <w:p w14:paraId="05776690" w14:textId="77777777" w:rsidR="00D34463" w:rsidRPr="00D34463" w:rsidRDefault="00D34463" w:rsidP="00D34463">
      <w:pPr>
        <w:rPr>
          <w:sz w:val="20"/>
          <w:szCs w:val="20"/>
          <w:lang w:val="en-US"/>
        </w:rPr>
      </w:pPr>
      <w:r w:rsidRPr="00D34463">
        <w:rPr>
          <w:sz w:val="20"/>
          <w:szCs w:val="20"/>
          <w:lang w:val="en-US"/>
        </w:rPr>
        <w:t xml:space="preserve">• </w:t>
      </w:r>
      <w:r w:rsidRPr="00D34463">
        <w:rPr>
          <w:sz w:val="20"/>
          <w:szCs w:val="20"/>
          <w:lang w:val="en-US"/>
        </w:rPr>
        <w:tab/>
        <w:t>24</w:t>
      </w:r>
      <w:r w:rsidRPr="00D34463">
        <w:rPr>
          <w:rFonts w:ascii="Arial" w:hAnsi="Arial" w:cs="Arial"/>
          <w:sz w:val="20"/>
          <w:szCs w:val="20"/>
          <w:lang w:val="en-US"/>
        </w:rPr>
        <w:t> </w:t>
      </w:r>
      <w:r w:rsidRPr="00D34463">
        <w:rPr>
          <w:sz w:val="20"/>
          <w:szCs w:val="20"/>
          <w:lang w:val="en-US"/>
        </w:rPr>
        <w:t>V DC (bis 10</w:t>
      </w:r>
      <w:r w:rsidRPr="00D34463">
        <w:rPr>
          <w:rFonts w:ascii="Arial" w:hAnsi="Arial" w:cs="Arial"/>
          <w:sz w:val="20"/>
          <w:szCs w:val="20"/>
          <w:lang w:val="en-US"/>
        </w:rPr>
        <w:t> </w:t>
      </w:r>
      <w:r w:rsidRPr="00D34463">
        <w:rPr>
          <w:sz w:val="20"/>
          <w:szCs w:val="20"/>
          <w:lang w:val="en-US"/>
        </w:rPr>
        <w:t>A)</w:t>
      </w:r>
    </w:p>
    <w:p w14:paraId="50A6508B" w14:textId="77777777" w:rsidR="00D34463" w:rsidRDefault="00D34463" w:rsidP="00D34463">
      <w:pPr>
        <w:rPr>
          <w:sz w:val="20"/>
          <w:szCs w:val="20"/>
          <w:lang w:val="en-US"/>
        </w:rPr>
      </w:pPr>
      <w:r w:rsidRPr="00D34463">
        <w:rPr>
          <w:sz w:val="20"/>
          <w:szCs w:val="20"/>
          <w:lang w:val="en-US"/>
        </w:rPr>
        <w:t xml:space="preserve">• </w:t>
      </w:r>
      <w:r w:rsidRPr="00D34463">
        <w:rPr>
          <w:sz w:val="20"/>
          <w:szCs w:val="20"/>
          <w:lang w:val="en-US"/>
        </w:rPr>
        <w:tab/>
        <w:t>USB</w:t>
      </w:r>
      <w:r w:rsidRPr="00D34463">
        <w:rPr>
          <w:rFonts w:ascii="Cambria Math" w:hAnsi="Cambria Math" w:cs="Cambria Math"/>
          <w:sz w:val="20"/>
          <w:szCs w:val="20"/>
          <w:lang w:val="en-US"/>
        </w:rPr>
        <w:t>‑</w:t>
      </w:r>
      <w:r w:rsidRPr="00D34463">
        <w:rPr>
          <w:sz w:val="20"/>
          <w:szCs w:val="20"/>
          <w:lang w:val="en-US"/>
        </w:rPr>
        <w:t>A/C (5</w:t>
      </w:r>
      <w:r w:rsidRPr="00D34463">
        <w:rPr>
          <w:rFonts w:ascii="Arial" w:hAnsi="Arial" w:cs="Arial"/>
          <w:sz w:val="20"/>
          <w:szCs w:val="20"/>
          <w:lang w:val="en-US"/>
        </w:rPr>
        <w:t> </w:t>
      </w:r>
      <w:r w:rsidRPr="00D34463">
        <w:rPr>
          <w:sz w:val="20"/>
          <w:szCs w:val="20"/>
          <w:lang w:val="en-US"/>
        </w:rPr>
        <w:t>V, 2</w:t>
      </w:r>
      <w:r w:rsidRPr="00D34463">
        <w:rPr>
          <w:rFonts w:ascii="Aptos" w:hAnsi="Aptos" w:cs="Aptos"/>
          <w:sz w:val="20"/>
          <w:szCs w:val="20"/>
          <w:lang w:val="en-US"/>
        </w:rPr>
        <w:t>–</w:t>
      </w:r>
      <w:r w:rsidRPr="00D34463">
        <w:rPr>
          <w:sz w:val="20"/>
          <w:szCs w:val="20"/>
          <w:lang w:val="en-US"/>
        </w:rPr>
        <w:t>3</w:t>
      </w:r>
      <w:r w:rsidRPr="00D34463">
        <w:rPr>
          <w:rFonts w:ascii="Arial" w:hAnsi="Arial" w:cs="Arial"/>
          <w:sz w:val="20"/>
          <w:szCs w:val="20"/>
          <w:lang w:val="en-US"/>
        </w:rPr>
        <w:t> </w:t>
      </w:r>
      <w:r w:rsidRPr="00D34463">
        <w:rPr>
          <w:sz w:val="20"/>
          <w:szCs w:val="20"/>
          <w:lang w:val="en-US"/>
        </w:rPr>
        <w:t>A)</w:t>
      </w:r>
    </w:p>
    <w:p w14:paraId="1C97A0E3" w14:textId="77777777" w:rsidR="00D34463" w:rsidRPr="00D34463" w:rsidRDefault="00D34463" w:rsidP="00D34463">
      <w:pPr>
        <w:rPr>
          <w:sz w:val="20"/>
          <w:szCs w:val="20"/>
          <w:lang w:val="en-US"/>
        </w:rPr>
      </w:pPr>
    </w:p>
    <w:p w14:paraId="176CC11C" w14:textId="77777777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9.2 Schutzfunktionen</w:t>
      </w:r>
    </w:p>
    <w:p w14:paraId="42391621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Überstrom</w:t>
      </w:r>
    </w:p>
    <w:p w14:paraId="2312CA5B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Überspannung</w:t>
      </w:r>
    </w:p>
    <w:p w14:paraId="22E9BAC9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Unterspannung</w:t>
      </w:r>
    </w:p>
    <w:p w14:paraId="7BAF6D8F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Temperaturabschaltung</w:t>
      </w:r>
    </w:p>
    <w:p w14:paraId="0FDA6176" w14:textId="140AFE2A" w:rsid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Fehlerstatusanzeige</w:t>
      </w:r>
    </w:p>
    <w:p w14:paraId="32B5F9BA" w14:textId="0172A3C3" w:rsidR="00D34463" w:rsidRDefault="00D34463" w:rsidP="00D34463">
      <w:r>
        <w:pict w14:anchorId="7BB2479F">
          <v:rect id="_x0000_i1038" style="width:0;height:1.5pt" o:hralign="center" o:hrstd="t" o:hr="t" fillcolor="#a0a0a0" stroked="f"/>
        </w:pict>
      </w:r>
    </w:p>
    <w:p w14:paraId="666030F5" w14:textId="77777777" w:rsidR="00D34463" w:rsidRDefault="00D34463" w:rsidP="00D34463">
      <w:pPr>
        <w:rPr>
          <w:b/>
          <w:bCs/>
          <w:sz w:val="22"/>
          <w:szCs w:val="22"/>
        </w:rPr>
      </w:pPr>
    </w:p>
    <w:p w14:paraId="0D0E29F0" w14:textId="77777777" w:rsidR="00D34463" w:rsidRDefault="00D34463" w:rsidP="00D34463">
      <w:pPr>
        <w:rPr>
          <w:b/>
          <w:bCs/>
          <w:sz w:val="22"/>
          <w:szCs w:val="22"/>
        </w:rPr>
      </w:pPr>
    </w:p>
    <w:p w14:paraId="7F7C098C" w14:textId="77777777" w:rsidR="00D34463" w:rsidRDefault="00D34463" w:rsidP="00D34463">
      <w:pPr>
        <w:rPr>
          <w:b/>
          <w:bCs/>
          <w:sz w:val="22"/>
          <w:szCs w:val="22"/>
        </w:rPr>
      </w:pPr>
    </w:p>
    <w:p w14:paraId="64FEE88E" w14:textId="77777777" w:rsidR="00D34463" w:rsidRDefault="00D34463" w:rsidP="00D34463">
      <w:pPr>
        <w:rPr>
          <w:b/>
          <w:bCs/>
          <w:sz w:val="22"/>
          <w:szCs w:val="22"/>
        </w:rPr>
      </w:pPr>
    </w:p>
    <w:p w14:paraId="43980E42" w14:textId="548748C1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lastRenderedPageBreak/>
        <w:t>10. Sensorik</w:t>
      </w:r>
    </w:p>
    <w:p w14:paraId="3B67C940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Temperaturfühler am Reaktorkern</w:t>
      </w:r>
    </w:p>
    <w:p w14:paraId="17A07CD6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Elektrolyt</w:t>
      </w:r>
      <w:r w:rsidRPr="00D34463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D34463">
        <w:rPr>
          <w:sz w:val="20"/>
          <w:szCs w:val="20"/>
        </w:rPr>
        <w:t>F</w:t>
      </w:r>
      <w:r w:rsidRPr="00D34463">
        <w:rPr>
          <w:rFonts w:ascii="Aptos" w:hAnsi="Aptos" w:cs="Aptos"/>
          <w:sz w:val="20"/>
          <w:szCs w:val="20"/>
        </w:rPr>
        <w:t>ü</w:t>
      </w:r>
      <w:r w:rsidRPr="00D34463">
        <w:rPr>
          <w:sz w:val="20"/>
          <w:szCs w:val="20"/>
        </w:rPr>
        <w:t>llstandssensor</w:t>
      </w:r>
      <w:proofErr w:type="spellEnd"/>
    </w:p>
    <w:p w14:paraId="02E1D664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Optional: H₂</w:t>
      </w:r>
      <w:r w:rsidRPr="00D34463">
        <w:rPr>
          <w:rFonts w:ascii="Cambria Math" w:hAnsi="Cambria Math" w:cs="Cambria Math"/>
          <w:sz w:val="20"/>
          <w:szCs w:val="20"/>
        </w:rPr>
        <w:t>‑</w:t>
      </w:r>
      <w:r w:rsidRPr="00D34463">
        <w:rPr>
          <w:sz w:val="20"/>
          <w:szCs w:val="20"/>
        </w:rPr>
        <w:t>Sensor</w:t>
      </w:r>
    </w:p>
    <w:p w14:paraId="171610AF" w14:textId="2CEA7A18" w:rsid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• </w:t>
      </w:r>
      <w:r w:rsidRPr="00D34463">
        <w:rPr>
          <w:sz w:val="20"/>
          <w:szCs w:val="20"/>
        </w:rPr>
        <w:tab/>
        <w:t>Elektronische Überwachung aller Betriebsparameter</w:t>
      </w:r>
    </w:p>
    <w:p w14:paraId="615716AE" w14:textId="058E8116" w:rsidR="00D34463" w:rsidRDefault="00D34463" w:rsidP="00D34463">
      <w:r>
        <w:pict w14:anchorId="608265F6">
          <v:rect id="_x0000_i1039" style="width:0;height:1.5pt" o:hralign="center" o:hrstd="t" o:hr="t" fillcolor="#a0a0a0" stroked="f"/>
        </w:pict>
      </w:r>
    </w:p>
    <w:p w14:paraId="5A6FC69B" w14:textId="77777777" w:rsidR="00D34463" w:rsidRPr="00D34463" w:rsidRDefault="00D34463" w:rsidP="00D34463">
      <w:pPr>
        <w:rPr>
          <w:b/>
          <w:bCs/>
          <w:sz w:val="22"/>
          <w:szCs w:val="22"/>
        </w:rPr>
      </w:pPr>
      <w:r w:rsidRPr="00D34463">
        <w:rPr>
          <w:b/>
          <w:bCs/>
          <w:sz w:val="22"/>
          <w:szCs w:val="22"/>
        </w:rPr>
        <w:t>11. Betriebsablauf</w:t>
      </w:r>
    </w:p>
    <w:p w14:paraId="0D2307D8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1. </w:t>
      </w:r>
      <w:r w:rsidRPr="00D34463">
        <w:rPr>
          <w:sz w:val="20"/>
          <w:szCs w:val="20"/>
        </w:rPr>
        <w:tab/>
        <w:t>Gerät aufstellen</w:t>
      </w:r>
    </w:p>
    <w:p w14:paraId="13F0B3A7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2. </w:t>
      </w:r>
      <w:r w:rsidRPr="00D34463">
        <w:rPr>
          <w:sz w:val="20"/>
          <w:szCs w:val="20"/>
        </w:rPr>
        <w:tab/>
        <w:t>Elektrolyt einfüllen</w:t>
      </w:r>
    </w:p>
    <w:p w14:paraId="1428BA67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3. </w:t>
      </w:r>
      <w:r w:rsidRPr="00D34463">
        <w:rPr>
          <w:sz w:val="20"/>
          <w:szCs w:val="20"/>
        </w:rPr>
        <w:tab/>
        <w:t>Aluminium</w:t>
      </w:r>
      <w:r w:rsidRPr="00D34463">
        <w:rPr>
          <w:rFonts w:ascii="Cambria Math" w:hAnsi="Cambria Math" w:cs="Cambria Math"/>
          <w:sz w:val="20"/>
          <w:szCs w:val="20"/>
        </w:rPr>
        <w:t>‑</w:t>
      </w:r>
      <w:r w:rsidRPr="00D34463">
        <w:rPr>
          <w:sz w:val="20"/>
          <w:szCs w:val="20"/>
        </w:rPr>
        <w:t>Kassetten einlegen</w:t>
      </w:r>
    </w:p>
    <w:p w14:paraId="7983C5C0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4. </w:t>
      </w:r>
      <w:r w:rsidRPr="00D34463">
        <w:rPr>
          <w:sz w:val="20"/>
          <w:szCs w:val="20"/>
        </w:rPr>
        <w:tab/>
        <w:t>Gerät einschalten</w:t>
      </w:r>
    </w:p>
    <w:p w14:paraId="4F4649C4" w14:textId="77777777" w:rsidR="00D34463" w:rsidRP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5. </w:t>
      </w:r>
      <w:r w:rsidRPr="00D34463">
        <w:rPr>
          <w:sz w:val="20"/>
          <w:szCs w:val="20"/>
        </w:rPr>
        <w:tab/>
        <w:t>Strom entnehmen</w:t>
      </w:r>
    </w:p>
    <w:p w14:paraId="216FD331" w14:textId="5688B726" w:rsidR="00D34463" w:rsidRDefault="00D34463" w:rsidP="00D34463">
      <w:pPr>
        <w:rPr>
          <w:sz w:val="20"/>
          <w:szCs w:val="20"/>
        </w:rPr>
      </w:pPr>
      <w:r w:rsidRPr="00D34463">
        <w:rPr>
          <w:sz w:val="20"/>
          <w:szCs w:val="20"/>
        </w:rPr>
        <w:t xml:space="preserve">6. </w:t>
      </w:r>
      <w:r w:rsidRPr="00D34463">
        <w:rPr>
          <w:sz w:val="20"/>
          <w:szCs w:val="20"/>
        </w:rPr>
        <w:tab/>
        <w:t>Nach Betrieb: Kassetten entnehmen, Elektrolyt ggf. ablassen</w:t>
      </w:r>
    </w:p>
    <w:p w14:paraId="1BB1260F" w14:textId="31F7E986" w:rsidR="00D34463" w:rsidRDefault="00D34463" w:rsidP="00D34463">
      <w:r>
        <w:pict w14:anchorId="50ADADF8">
          <v:rect id="_x0000_i1040" style="width:0;height:1.5pt" o:hralign="center" o:hrstd="t" o:hr="t" fillcolor="#a0a0a0" stroked="f"/>
        </w:pict>
      </w:r>
    </w:p>
    <w:p w14:paraId="09CA5A23" w14:textId="77777777" w:rsidR="00D34463" w:rsidRPr="00D34463" w:rsidRDefault="00D34463" w:rsidP="00D34463">
      <w:pPr>
        <w:rPr>
          <w:sz w:val="22"/>
          <w:szCs w:val="22"/>
        </w:rPr>
      </w:pPr>
      <w:r w:rsidRPr="00D34463">
        <w:rPr>
          <w:b/>
          <w:bCs/>
          <w:sz w:val="22"/>
          <w:szCs w:val="22"/>
        </w:rPr>
        <w:t>12. Leistungsdaten</w:t>
      </w:r>
    </w:p>
    <w:p w14:paraId="32F0B80C" w14:textId="77777777" w:rsidR="00D34463" w:rsidRPr="00D34463" w:rsidRDefault="00D34463" w:rsidP="00D34463">
      <w:pPr>
        <w:numPr>
          <w:ilvl w:val="0"/>
          <w:numId w:val="4"/>
        </w:numPr>
        <w:rPr>
          <w:sz w:val="20"/>
          <w:szCs w:val="20"/>
        </w:rPr>
      </w:pPr>
      <w:r w:rsidRPr="00D34463">
        <w:rPr>
          <w:b/>
          <w:bCs/>
          <w:sz w:val="20"/>
          <w:szCs w:val="20"/>
        </w:rPr>
        <w:t>Nennleistung:</w:t>
      </w:r>
      <w:r w:rsidRPr="00D34463">
        <w:rPr>
          <w:sz w:val="20"/>
          <w:szCs w:val="20"/>
        </w:rPr>
        <w:t xml:space="preserve"> 300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W</w:t>
      </w:r>
    </w:p>
    <w:p w14:paraId="57D17B33" w14:textId="77777777" w:rsidR="00D34463" w:rsidRPr="00D34463" w:rsidRDefault="00D34463" w:rsidP="00D34463">
      <w:pPr>
        <w:numPr>
          <w:ilvl w:val="0"/>
          <w:numId w:val="4"/>
        </w:numPr>
        <w:rPr>
          <w:sz w:val="20"/>
          <w:szCs w:val="20"/>
        </w:rPr>
      </w:pPr>
      <w:r w:rsidRPr="00D34463">
        <w:rPr>
          <w:b/>
          <w:bCs/>
          <w:sz w:val="20"/>
          <w:szCs w:val="20"/>
        </w:rPr>
        <w:t>Spannung:</w:t>
      </w:r>
      <w:r w:rsidRPr="00D34463">
        <w:rPr>
          <w:sz w:val="20"/>
          <w:szCs w:val="20"/>
        </w:rPr>
        <w:t xml:space="preserve"> 12–24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V DC</w:t>
      </w:r>
    </w:p>
    <w:p w14:paraId="1A704160" w14:textId="77777777" w:rsidR="00D34463" w:rsidRPr="00D34463" w:rsidRDefault="00D34463" w:rsidP="00D34463">
      <w:pPr>
        <w:numPr>
          <w:ilvl w:val="0"/>
          <w:numId w:val="4"/>
        </w:numPr>
        <w:rPr>
          <w:sz w:val="20"/>
          <w:szCs w:val="20"/>
        </w:rPr>
      </w:pPr>
      <w:r w:rsidRPr="00D34463">
        <w:rPr>
          <w:b/>
          <w:bCs/>
          <w:sz w:val="20"/>
          <w:szCs w:val="20"/>
        </w:rPr>
        <w:t>Betriebsdauer:</w:t>
      </w:r>
      <w:r w:rsidRPr="00D34463">
        <w:rPr>
          <w:sz w:val="20"/>
          <w:szCs w:val="20"/>
        </w:rPr>
        <w:t xml:space="preserve"> 2–4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h pro Kassettensatz</w:t>
      </w:r>
    </w:p>
    <w:p w14:paraId="5F88BE4A" w14:textId="77777777" w:rsidR="00D34463" w:rsidRPr="00D34463" w:rsidRDefault="00D34463" w:rsidP="00D34463">
      <w:pPr>
        <w:numPr>
          <w:ilvl w:val="0"/>
          <w:numId w:val="4"/>
        </w:numPr>
        <w:rPr>
          <w:sz w:val="20"/>
          <w:szCs w:val="20"/>
        </w:rPr>
      </w:pPr>
      <w:r w:rsidRPr="00D34463">
        <w:rPr>
          <w:b/>
          <w:bCs/>
          <w:sz w:val="20"/>
          <w:szCs w:val="20"/>
        </w:rPr>
        <w:t>Energie pro Kassettensatz:</w:t>
      </w:r>
      <w:r w:rsidRPr="00D34463">
        <w:rPr>
          <w:sz w:val="20"/>
          <w:szCs w:val="20"/>
        </w:rPr>
        <w:t xml:space="preserve"> 150–300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Wh</w:t>
      </w:r>
    </w:p>
    <w:p w14:paraId="1BF9027D" w14:textId="77777777" w:rsidR="00D34463" w:rsidRPr="00D34463" w:rsidRDefault="00D34463" w:rsidP="00D34463">
      <w:pPr>
        <w:numPr>
          <w:ilvl w:val="0"/>
          <w:numId w:val="4"/>
        </w:numPr>
        <w:rPr>
          <w:sz w:val="20"/>
          <w:szCs w:val="20"/>
        </w:rPr>
      </w:pPr>
      <w:r w:rsidRPr="00D34463">
        <w:rPr>
          <w:b/>
          <w:bCs/>
          <w:sz w:val="20"/>
          <w:szCs w:val="20"/>
        </w:rPr>
        <w:t>Wirkungsgrad elektrisch:</w:t>
      </w:r>
      <w:r w:rsidRPr="00D34463">
        <w:rPr>
          <w:sz w:val="20"/>
          <w:szCs w:val="20"/>
        </w:rPr>
        <w:t xml:space="preserve"> 10–15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%</w:t>
      </w:r>
    </w:p>
    <w:p w14:paraId="3AE13493" w14:textId="77777777" w:rsidR="00D34463" w:rsidRPr="00D34463" w:rsidRDefault="00D34463" w:rsidP="00D34463">
      <w:pPr>
        <w:numPr>
          <w:ilvl w:val="0"/>
          <w:numId w:val="4"/>
        </w:numPr>
        <w:rPr>
          <w:sz w:val="20"/>
          <w:szCs w:val="20"/>
        </w:rPr>
      </w:pPr>
      <w:r w:rsidRPr="00D34463">
        <w:rPr>
          <w:b/>
          <w:bCs/>
          <w:sz w:val="20"/>
          <w:szCs w:val="20"/>
        </w:rPr>
        <w:t>Wärmeleistung:</w:t>
      </w:r>
      <w:r w:rsidRPr="00D34463">
        <w:rPr>
          <w:sz w:val="20"/>
          <w:szCs w:val="20"/>
        </w:rPr>
        <w:t xml:space="preserve"> 200–500</w:t>
      </w:r>
      <w:r w:rsidRPr="00D34463">
        <w:rPr>
          <w:rFonts w:ascii="Arial" w:hAnsi="Arial" w:cs="Arial"/>
          <w:sz w:val="20"/>
          <w:szCs w:val="20"/>
        </w:rPr>
        <w:t> </w:t>
      </w:r>
      <w:r w:rsidRPr="00D34463">
        <w:rPr>
          <w:sz w:val="20"/>
          <w:szCs w:val="20"/>
        </w:rPr>
        <w:t>W (nutzbar)</w:t>
      </w:r>
    </w:p>
    <w:p w14:paraId="6F13F528" w14:textId="0B53A405" w:rsidR="00D34463" w:rsidRDefault="00D34463" w:rsidP="00D34463">
      <w:r>
        <w:pict w14:anchorId="1948723F">
          <v:rect id="_x0000_i1041" style="width:0;height:1.5pt" o:hralign="center" o:hrstd="t" o:hr="t" fillcolor="#a0a0a0" stroked="f"/>
        </w:pict>
      </w:r>
    </w:p>
    <w:p w14:paraId="4F0BDF37" w14:textId="77777777" w:rsidR="00D34463" w:rsidRPr="00D34463" w:rsidRDefault="00D34463" w:rsidP="00D34463">
      <w:pPr>
        <w:rPr>
          <w:sz w:val="22"/>
          <w:szCs w:val="22"/>
        </w:rPr>
      </w:pPr>
      <w:r w:rsidRPr="00D34463">
        <w:rPr>
          <w:b/>
          <w:bCs/>
          <w:sz w:val="22"/>
          <w:szCs w:val="22"/>
        </w:rPr>
        <w:t>13. Zusammenfassung</w:t>
      </w:r>
    </w:p>
    <w:p w14:paraId="157F2038" w14:textId="77777777" w:rsidR="00D34463" w:rsidRDefault="00D34463" w:rsidP="00D34463">
      <w:pPr>
        <w:ind w:left="357" w:firstLine="0"/>
        <w:rPr>
          <w:sz w:val="20"/>
          <w:szCs w:val="20"/>
        </w:rPr>
      </w:pPr>
      <w:r w:rsidRPr="00D34463">
        <w:rPr>
          <w:sz w:val="20"/>
          <w:szCs w:val="20"/>
        </w:rPr>
        <w:t>Der ES</w:t>
      </w:r>
      <w:r w:rsidRPr="00D34463">
        <w:rPr>
          <w:sz w:val="20"/>
          <w:szCs w:val="20"/>
        </w:rPr>
        <w:noBreakHyphen/>
      </w:r>
      <w:proofErr w:type="spellStart"/>
      <w:r w:rsidRPr="00D34463">
        <w:rPr>
          <w:sz w:val="20"/>
          <w:szCs w:val="20"/>
        </w:rPr>
        <w:t>Metal</w:t>
      </w:r>
      <w:proofErr w:type="spellEnd"/>
      <w:r w:rsidRPr="00D34463">
        <w:rPr>
          <w:sz w:val="20"/>
          <w:szCs w:val="20"/>
        </w:rPr>
        <w:noBreakHyphen/>
        <w:t xml:space="preserve">Fuel Generator 300W ist ein vollständig elektrochemisches Kraftwerk, das </w:t>
      </w:r>
      <w:proofErr w:type="gramStart"/>
      <w:r w:rsidRPr="00D34463">
        <w:rPr>
          <w:sz w:val="20"/>
          <w:szCs w:val="20"/>
        </w:rPr>
        <w:t>mit industriell gefertigten Aluminium</w:t>
      </w:r>
      <w:proofErr w:type="gramEnd"/>
      <w:r w:rsidRPr="00D34463">
        <w:rPr>
          <w:sz w:val="20"/>
          <w:szCs w:val="20"/>
        </w:rPr>
        <w:noBreakHyphen/>
        <w:t xml:space="preserve">Kassetten betrieben wird. Das Gerät ist robust, modular, sicher und für den Einsatz in schwierigen Umgebungen optimiert. Alle kritischen Komponenten sind standardisiert, sodass </w:t>
      </w:r>
      <w:proofErr w:type="gramStart"/>
      <w:r w:rsidRPr="00D34463">
        <w:rPr>
          <w:sz w:val="20"/>
          <w:szCs w:val="20"/>
        </w:rPr>
        <w:t>die Brennstoff</w:t>
      </w:r>
      <w:proofErr w:type="gramEnd"/>
      <w:r w:rsidRPr="00D34463">
        <w:rPr>
          <w:sz w:val="20"/>
          <w:szCs w:val="20"/>
        </w:rPr>
        <w:noBreakHyphen/>
        <w:t>Firma die Aluminium</w:t>
      </w:r>
      <w:r w:rsidRPr="00D34463">
        <w:rPr>
          <w:sz w:val="20"/>
          <w:szCs w:val="20"/>
        </w:rPr>
        <w:noBreakHyphen/>
        <w:t>Kassetten und den Elektrolyten ohne große Hürden produzieren kann.</w:t>
      </w:r>
    </w:p>
    <w:p w14:paraId="5E6056E9" w14:textId="0A396604" w:rsidR="00D34463" w:rsidRPr="00D34463" w:rsidRDefault="00D34463" w:rsidP="00D34463">
      <w:pPr>
        <w:ind w:left="357" w:firstLine="0"/>
        <w:rPr>
          <w:sz w:val="20"/>
          <w:szCs w:val="20"/>
        </w:rPr>
      </w:pPr>
      <w:r>
        <w:pict w14:anchorId="30F30675">
          <v:rect id="_x0000_i1042" style="width:422.25pt;height:1pt" o:hrpct="969" o:hrstd="t" o:hr="t" fillcolor="#a0a0a0" stroked="f"/>
        </w:pict>
      </w:r>
    </w:p>
    <w:p w14:paraId="706A874B" w14:textId="77777777" w:rsidR="00D34463" w:rsidRPr="00D34463" w:rsidRDefault="00D34463" w:rsidP="00D34463">
      <w:pPr>
        <w:rPr>
          <w:sz w:val="20"/>
          <w:szCs w:val="20"/>
        </w:rPr>
      </w:pPr>
    </w:p>
    <w:p w14:paraId="61AB35A4" w14:textId="77777777" w:rsidR="00D42446" w:rsidRPr="00D34463" w:rsidRDefault="00D42446" w:rsidP="00D42446">
      <w:pPr>
        <w:rPr>
          <w:sz w:val="20"/>
          <w:szCs w:val="20"/>
        </w:rPr>
      </w:pPr>
    </w:p>
    <w:p w14:paraId="13F814FF" w14:textId="77777777" w:rsidR="00AD4CF3" w:rsidRPr="00D34463" w:rsidRDefault="00AD4CF3" w:rsidP="00AD4CF3">
      <w:pPr>
        <w:ind w:left="357" w:firstLine="0"/>
        <w:rPr>
          <w:sz w:val="22"/>
          <w:szCs w:val="22"/>
        </w:rPr>
      </w:pPr>
    </w:p>
    <w:sectPr w:rsidR="00AD4CF3" w:rsidRPr="00D344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2C41"/>
    <w:multiLevelType w:val="multilevel"/>
    <w:tmpl w:val="FE1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73C0"/>
    <w:multiLevelType w:val="multilevel"/>
    <w:tmpl w:val="C80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9235D"/>
    <w:multiLevelType w:val="multilevel"/>
    <w:tmpl w:val="BE3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A4694"/>
    <w:multiLevelType w:val="multilevel"/>
    <w:tmpl w:val="DC7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53535">
    <w:abstractNumId w:val="2"/>
  </w:num>
  <w:num w:numId="2" w16cid:durableId="363750325">
    <w:abstractNumId w:val="1"/>
  </w:num>
  <w:num w:numId="3" w16cid:durableId="1671981279">
    <w:abstractNumId w:val="0"/>
  </w:num>
  <w:num w:numId="4" w16cid:durableId="231164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88"/>
    <w:rsid w:val="00025262"/>
    <w:rsid w:val="001B2A77"/>
    <w:rsid w:val="00257FFB"/>
    <w:rsid w:val="00281F54"/>
    <w:rsid w:val="00474305"/>
    <w:rsid w:val="00552657"/>
    <w:rsid w:val="00702879"/>
    <w:rsid w:val="007807DD"/>
    <w:rsid w:val="009A2F88"/>
    <w:rsid w:val="00AD4CF3"/>
    <w:rsid w:val="00B84253"/>
    <w:rsid w:val="00BD65D8"/>
    <w:rsid w:val="00C51C33"/>
    <w:rsid w:val="00D262FB"/>
    <w:rsid w:val="00D34463"/>
    <w:rsid w:val="00D42446"/>
    <w:rsid w:val="00DD6C41"/>
    <w:rsid w:val="00F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23E74"/>
  <w15:chartTrackingRefBased/>
  <w15:docId w15:val="{897E2E7B-D0BD-4947-B624-34DD560D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2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2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2F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2F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2F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2F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2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2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2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2F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2F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2F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2F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2F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2F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2F88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2F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2F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2F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2F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2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2F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2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2026-02-07T17:59:00Z</dcterms:created>
  <dcterms:modified xsi:type="dcterms:W3CDTF">2026-02-07T22:17:00Z</dcterms:modified>
</cp:coreProperties>
</file>