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0D72" w14:textId="77777777" w:rsidR="00CC0D69" w:rsidRPr="00CC0D69" w:rsidRDefault="00CC0D69" w:rsidP="00CC0D69">
      <w:pPr>
        <w:rPr>
          <w:b/>
          <w:bCs/>
        </w:rPr>
      </w:pPr>
      <w:r w:rsidRPr="00CC0D69">
        <w:rPr>
          <w:rFonts w:ascii="Segoe UI Emoji" w:hAnsi="Segoe UI Emoji" w:cs="Segoe UI Emoji"/>
          <w:b/>
          <w:bCs/>
        </w:rPr>
        <w:t>🌊</w:t>
      </w:r>
      <w:r w:rsidRPr="00CC0D69">
        <w:rPr>
          <w:b/>
          <w:bCs/>
        </w:rPr>
        <w:t xml:space="preserve"> Pilot Project Proposal</w:t>
      </w:r>
    </w:p>
    <w:p w14:paraId="1A149FA4" w14:textId="77777777" w:rsidR="00CC0D69" w:rsidRPr="00CC0D69" w:rsidRDefault="00CC0D69" w:rsidP="00CC0D69">
      <w:r w:rsidRPr="00CC0D69">
        <w:rPr>
          <w:b/>
          <w:bCs/>
        </w:rPr>
        <w:t>Digital Twin for Real-Time Detection of Pollutant Spikes in Rivers</w:t>
      </w:r>
    </w:p>
    <w:p w14:paraId="243D0629" w14:textId="77777777" w:rsidR="00CC0D69" w:rsidRPr="00CC0D69" w:rsidRDefault="00CC0D69" w:rsidP="00CC0D69">
      <w:r w:rsidRPr="00CC0D69">
        <w:pict w14:anchorId="25E4FBB1">
          <v:rect id="_x0000_i1073" style="width:0;height:1.5pt" o:hralign="center" o:hrstd="t" o:hr="t" fillcolor="#a0a0a0" stroked="f"/>
        </w:pict>
      </w:r>
    </w:p>
    <w:p w14:paraId="5422137B" w14:textId="77777777" w:rsidR="00CC0D69" w:rsidRPr="00CC0D69" w:rsidRDefault="00CC0D69" w:rsidP="00CC0D69">
      <w:pPr>
        <w:rPr>
          <w:b/>
          <w:bCs/>
        </w:rPr>
      </w:pPr>
      <w:r w:rsidRPr="00CC0D69">
        <w:rPr>
          <w:b/>
          <w:bCs/>
        </w:rPr>
        <w:t>1. Background &amp; Problem</w:t>
      </w:r>
    </w:p>
    <w:p w14:paraId="3A52458D" w14:textId="77777777" w:rsidR="00CC0D69" w:rsidRPr="00CC0D69" w:rsidRDefault="00CC0D69" w:rsidP="00CC0D69">
      <w:r w:rsidRPr="00CC0D69">
        <w:t xml:space="preserve">Sudden pollution events in rivers — from industrial discharges, agricultural runoff, or accidents — can cause </w:t>
      </w:r>
      <w:r w:rsidRPr="00CC0D69">
        <w:rPr>
          <w:b/>
          <w:bCs/>
        </w:rPr>
        <w:t>serious ecological damage</w:t>
      </w:r>
      <w:r w:rsidRPr="00CC0D69">
        <w:t xml:space="preserve">, threaten </w:t>
      </w:r>
      <w:r w:rsidRPr="00CC0D69">
        <w:rPr>
          <w:b/>
          <w:bCs/>
        </w:rPr>
        <w:t>drinking water safety</w:t>
      </w:r>
      <w:r w:rsidRPr="00CC0D69">
        <w:t xml:space="preserve">, and lead to </w:t>
      </w:r>
      <w:r w:rsidRPr="00CC0D69">
        <w:rPr>
          <w:b/>
          <w:bCs/>
        </w:rPr>
        <w:t>economic losses</w:t>
      </w:r>
      <w:r w:rsidRPr="00CC0D69">
        <w:t xml:space="preserve"> (fisheries, tourism). Today, these events are often detected </w:t>
      </w:r>
      <w:r w:rsidRPr="00CC0D69">
        <w:rPr>
          <w:b/>
          <w:bCs/>
        </w:rPr>
        <w:t>too late</w:t>
      </w:r>
      <w:r w:rsidRPr="00CC0D69">
        <w:t>, after damage has occurred.</w:t>
      </w:r>
    </w:p>
    <w:p w14:paraId="01431355" w14:textId="77777777" w:rsidR="00CC0D69" w:rsidRPr="00CC0D69" w:rsidRDefault="00CC0D69" w:rsidP="00CC0D69">
      <w:r w:rsidRPr="00CC0D69">
        <w:pict w14:anchorId="5C988F37">
          <v:rect id="_x0000_i1074" style="width:0;height:1.5pt" o:hralign="center" o:hrstd="t" o:hr="t" fillcolor="#a0a0a0" stroked="f"/>
        </w:pict>
      </w:r>
    </w:p>
    <w:p w14:paraId="054966F2" w14:textId="77777777" w:rsidR="00CC0D69" w:rsidRPr="00CC0D69" w:rsidRDefault="00CC0D69" w:rsidP="00CC0D69">
      <w:pPr>
        <w:rPr>
          <w:b/>
          <w:bCs/>
        </w:rPr>
      </w:pPr>
      <w:r w:rsidRPr="00CC0D69">
        <w:rPr>
          <w:b/>
          <w:bCs/>
        </w:rPr>
        <w:t>2. Project Goal</w:t>
      </w:r>
    </w:p>
    <w:p w14:paraId="6BFEF4D4" w14:textId="77777777" w:rsidR="00CC0D69" w:rsidRPr="00CC0D69" w:rsidRDefault="00CC0D69" w:rsidP="00CC0D69">
      <w:r w:rsidRPr="00CC0D69">
        <w:t xml:space="preserve">Develop and test a </w:t>
      </w:r>
      <w:r w:rsidRPr="00CC0D69">
        <w:rPr>
          <w:b/>
          <w:bCs/>
        </w:rPr>
        <w:t>Digital Twin</w:t>
      </w:r>
      <w:r w:rsidRPr="00CC0D69">
        <w:t xml:space="preserve"> that acts as an </w:t>
      </w:r>
      <w:r w:rsidRPr="00CC0D69">
        <w:rPr>
          <w:b/>
          <w:bCs/>
        </w:rPr>
        <w:t>early-warning system</w:t>
      </w:r>
      <w:r w:rsidRPr="00CC0D69">
        <w:t xml:space="preserve"> for pollution spikes in a selected river stretch. The twin will:</w:t>
      </w:r>
    </w:p>
    <w:p w14:paraId="2F036714" w14:textId="77777777" w:rsidR="00CC0D69" w:rsidRPr="00CC0D69" w:rsidRDefault="00CC0D69" w:rsidP="00CC0D69">
      <w:pPr>
        <w:numPr>
          <w:ilvl w:val="0"/>
          <w:numId w:val="1"/>
        </w:numPr>
      </w:pPr>
      <w:r w:rsidRPr="00CC0D69">
        <w:t>Monitor water quality in real-time.</w:t>
      </w:r>
    </w:p>
    <w:p w14:paraId="309640CF" w14:textId="77777777" w:rsidR="00CC0D69" w:rsidRPr="00CC0D69" w:rsidRDefault="00CC0D69" w:rsidP="00CC0D69">
      <w:pPr>
        <w:numPr>
          <w:ilvl w:val="0"/>
          <w:numId w:val="1"/>
        </w:numPr>
      </w:pPr>
      <w:r w:rsidRPr="00CC0D69">
        <w:t>Detect abnormal pollution events (e.g., nitrates, phosphates, pesticides).</w:t>
      </w:r>
    </w:p>
    <w:p w14:paraId="0F41172D" w14:textId="77777777" w:rsidR="00CC0D69" w:rsidRPr="00CC0D69" w:rsidRDefault="00CC0D69" w:rsidP="00CC0D69">
      <w:pPr>
        <w:numPr>
          <w:ilvl w:val="0"/>
          <w:numId w:val="1"/>
        </w:numPr>
      </w:pPr>
      <w:r w:rsidRPr="00CC0D69">
        <w:t xml:space="preserve">Simulate pollutant transport to </w:t>
      </w:r>
      <w:r w:rsidRPr="00CC0D69">
        <w:rPr>
          <w:b/>
          <w:bCs/>
        </w:rPr>
        <w:t>trace upstream sources</w:t>
      </w:r>
      <w:r w:rsidRPr="00CC0D69">
        <w:t>.</w:t>
      </w:r>
    </w:p>
    <w:p w14:paraId="4F22C1E2" w14:textId="77777777" w:rsidR="00CC0D69" w:rsidRPr="00CC0D69" w:rsidRDefault="00CC0D69" w:rsidP="00CC0D69">
      <w:pPr>
        <w:numPr>
          <w:ilvl w:val="0"/>
          <w:numId w:val="1"/>
        </w:numPr>
      </w:pPr>
      <w:r w:rsidRPr="00CC0D69">
        <w:t xml:space="preserve">Send </w:t>
      </w:r>
      <w:r w:rsidRPr="00CC0D69">
        <w:rPr>
          <w:b/>
          <w:bCs/>
        </w:rPr>
        <w:t>fast alerts</w:t>
      </w:r>
      <w:r w:rsidRPr="00CC0D69">
        <w:t xml:space="preserve"> to water authorities for investigation and action.</w:t>
      </w:r>
    </w:p>
    <w:p w14:paraId="0374DF36" w14:textId="77777777" w:rsidR="00CC0D69" w:rsidRPr="00CC0D69" w:rsidRDefault="00CC0D69" w:rsidP="00CC0D69">
      <w:r w:rsidRPr="00CC0D69">
        <w:pict w14:anchorId="63BB151F">
          <v:rect id="_x0000_i1075" style="width:0;height:1.5pt" o:hralign="center" o:hrstd="t" o:hr="t" fillcolor="#a0a0a0" stroked="f"/>
        </w:pict>
      </w:r>
    </w:p>
    <w:p w14:paraId="35A3C182" w14:textId="77777777" w:rsidR="00CC0D69" w:rsidRPr="00CC0D69" w:rsidRDefault="00CC0D69" w:rsidP="00CC0D69">
      <w:pPr>
        <w:rPr>
          <w:b/>
          <w:bCs/>
        </w:rPr>
      </w:pPr>
      <w:r w:rsidRPr="00CC0D69">
        <w:rPr>
          <w:b/>
          <w:bCs/>
        </w:rPr>
        <w:t>3. Pilot Area</w:t>
      </w:r>
    </w:p>
    <w:p w14:paraId="6643561E" w14:textId="77777777" w:rsidR="00CC0D69" w:rsidRPr="00CC0D69" w:rsidRDefault="00CC0D69" w:rsidP="00CC0D69">
      <w:pPr>
        <w:numPr>
          <w:ilvl w:val="0"/>
          <w:numId w:val="2"/>
        </w:numPr>
      </w:pPr>
      <w:r w:rsidRPr="00CC0D69">
        <w:t xml:space="preserve">A </w:t>
      </w:r>
      <w:r w:rsidRPr="00CC0D69">
        <w:rPr>
          <w:b/>
          <w:bCs/>
        </w:rPr>
        <w:t>medium-sized river catchment</w:t>
      </w:r>
      <w:r w:rsidRPr="00CC0D69">
        <w:t xml:space="preserve"> with known water quality pressures (agriculture, wastewater, or industrial activity).</w:t>
      </w:r>
    </w:p>
    <w:p w14:paraId="404B9816" w14:textId="77777777" w:rsidR="00CC0D69" w:rsidRPr="00CC0D69" w:rsidRDefault="00CC0D69" w:rsidP="00CC0D69">
      <w:pPr>
        <w:numPr>
          <w:ilvl w:val="0"/>
          <w:numId w:val="2"/>
        </w:numPr>
      </w:pPr>
      <w:r w:rsidRPr="00CC0D69">
        <w:t xml:space="preserve">Pilot stretch length: </w:t>
      </w:r>
      <w:r w:rsidRPr="00CC0D69">
        <w:rPr>
          <w:b/>
          <w:bCs/>
        </w:rPr>
        <w:t>10–20 km</w:t>
      </w:r>
      <w:r w:rsidRPr="00CC0D69">
        <w:t xml:space="preserve"> with 3–4 monitoring nodes.</w:t>
      </w:r>
    </w:p>
    <w:p w14:paraId="2F166001" w14:textId="77777777" w:rsidR="00CC0D69" w:rsidRPr="00CC0D69" w:rsidRDefault="00CC0D69" w:rsidP="00CC0D69">
      <w:r w:rsidRPr="00CC0D69">
        <w:pict w14:anchorId="1B262A38">
          <v:rect id="_x0000_i1076" style="width:0;height:1.5pt" o:hralign="center" o:hrstd="t" o:hr="t" fillcolor="#a0a0a0" stroked="f"/>
        </w:pict>
      </w:r>
    </w:p>
    <w:p w14:paraId="086DE24E" w14:textId="77777777" w:rsidR="00CC0D69" w:rsidRPr="00CC0D69" w:rsidRDefault="00CC0D69" w:rsidP="00CC0D69">
      <w:pPr>
        <w:rPr>
          <w:b/>
          <w:bCs/>
        </w:rPr>
      </w:pPr>
      <w:r w:rsidRPr="00CC0D69">
        <w:rPr>
          <w:b/>
          <w:bCs/>
        </w:rPr>
        <w:t>4. Data Sources</w:t>
      </w:r>
    </w:p>
    <w:p w14:paraId="7A8F78F0" w14:textId="77777777" w:rsidR="00CC0D69" w:rsidRPr="00CC0D69" w:rsidRDefault="00CC0D69" w:rsidP="00CC0D69">
      <w:pPr>
        <w:numPr>
          <w:ilvl w:val="0"/>
          <w:numId w:val="3"/>
        </w:numPr>
      </w:pPr>
      <w:r w:rsidRPr="00CC0D69">
        <w:rPr>
          <w:b/>
          <w:bCs/>
        </w:rPr>
        <w:t>IoT water sensors:</w:t>
      </w:r>
      <w:r w:rsidRPr="00CC0D69">
        <w:t xml:space="preserve"> nitrates, phosphates, turbidity, conductivity, temperature.</w:t>
      </w:r>
    </w:p>
    <w:p w14:paraId="6D1F8EA3" w14:textId="77777777" w:rsidR="00CC0D69" w:rsidRPr="00CC0D69" w:rsidRDefault="00CC0D69" w:rsidP="00CC0D69">
      <w:pPr>
        <w:numPr>
          <w:ilvl w:val="0"/>
          <w:numId w:val="3"/>
        </w:numPr>
      </w:pPr>
      <w:r w:rsidRPr="00CC0D69">
        <w:rPr>
          <w:b/>
          <w:bCs/>
        </w:rPr>
        <w:t>Hydrological data:</w:t>
      </w:r>
      <w:r w:rsidRPr="00CC0D69">
        <w:t xml:space="preserve"> river flow, water levels (from national monitoring network).</w:t>
      </w:r>
    </w:p>
    <w:p w14:paraId="6EB0025E" w14:textId="77777777" w:rsidR="00CC0D69" w:rsidRPr="00CC0D69" w:rsidRDefault="00CC0D69" w:rsidP="00CC0D69">
      <w:pPr>
        <w:numPr>
          <w:ilvl w:val="0"/>
          <w:numId w:val="3"/>
        </w:numPr>
      </w:pPr>
      <w:r w:rsidRPr="00CC0D69">
        <w:rPr>
          <w:b/>
          <w:bCs/>
        </w:rPr>
        <w:t>Meteorological data:</w:t>
      </w:r>
      <w:r w:rsidRPr="00CC0D69">
        <w:t xml:space="preserve"> rainfall intensity (local weather stations).</w:t>
      </w:r>
    </w:p>
    <w:p w14:paraId="7157B36D" w14:textId="77777777" w:rsidR="00CC0D69" w:rsidRPr="00CC0D69" w:rsidRDefault="00CC0D69" w:rsidP="00CC0D69">
      <w:pPr>
        <w:numPr>
          <w:ilvl w:val="0"/>
          <w:numId w:val="3"/>
        </w:numPr>
      </w:pPr>
      <w:r w:rsidRPr="00CC0D69">
        <w:rPr>
          <w:b/>
          <w:bCs/>
        </w:rPr>
        <w:t>GIS layers:</w:t>
      </w:r>
      <w:r w:rsidRPr="00CC0D69">
        <w:t xml:space="preserve"> land use and known discharge points.</w:t>
      </w:r>
    </w:p>
    <w:p w14:paraId="4C8B505D" w14:textId="77777777" w:rsidR="00CC0D69" w:rsidRPr="00CC0D69" w:rsidRDefault="00CC0D69" w:rsidP="00CC0D69">
      <w:r w:rsidRPr="00CC0D69">
        <w:lastRenderedPageBreak/>
        <w:pict w14:anchorId="222E65A9">
          <v:rect id="_x0000_i1077" style="width:0;height:1.5pt" o:hralign="center" o:hrstd="t" o:hr="t" fillcolor="#a0a0a0" stroked="f"/>
        </w:pict>
      </w:r>
    </w:p>
    <w:p w14:paraId="1796CBB1" w14:textId="77777777" w:rsidR="00CC0D69" w:rsidRPr="00CC0D69" w:rsidRDefault="00CC0D69" w:rsidP="00CC0D69">
      <w:pPr>
        <w:rPr>
          <w:b/>
          <w:bCs/>
        </w:rPr>
      </w:pPr>
      <w:r w:rsidRPr="00CC0D69">
        <w:rPr>
          <w:b/>
          <w:bCs/>
        </w:rPr>
        <w:t>5. Project Activities &amp; Timeline</w:t>
      </w:r>
    </w:p>
    <w:p w14:paraId="0F10F8DB" w14:textId="77777777" w:rsidR="00CC0D69" w:rsidRPr="00CC0D69" w:rsidRDefault="00CC0D69" w:rsidP="00CC0D69">
      <w:pPr>
        <w:numPr>
          <w:ilvl w:val="0"/>
          <w:numId w:val="4"/>
        </w:numPr>
      </w:pPr>
      <w:r w:rsidRPr="00CC0D69">
        <w:rPr>
          <w:b/>
          <w:bCs/>
        </w:rPr>
        <w:t>Months 1–2:</w:t>
      </w:r>
      <w:r w:rsidRPr="00CC0D69">
        <w:t xml:space="preserve"> Install sensors, connect data streams, collect baseline.</w:t>
      </w:r>
    </w:p>
    <w:p w14:paraId="19279BD7" w14:textId="77777777" w:rsidR="00CC0D69" w:rsidRPr="00CC0D69" w:rsidRDefault="00CC0D69" w:rsidP="00CC0D69">
      <w:pPr>
        <w:numPr>
          <w:ilvl w:val="0"/>
          <w:numId w:val="4"/>
        </w:numPr>
      </w:pPr>
      <w:r w:rsidRPr="00CC0D69">
        <w:rPr>
          <w:b/>
          <w:bCs/>
        </w:rPr>
        <w:t>Months 3–4:</w:t>
      </w:r>
      <w:r w:rsidRPr="00CC0D69">
        <w:t xml:space="preserve"> Build digital twin (river network + anomaly detection).</w:t>
      </w:r>
    </w:p>
    <w:p w14:paraId="1F923603" w14:textId="77777777" w:rsidR="00CC0D69" w:rsidRPr="00CC0D69" w:rsidRDefault="00CC0D69" w:rsidP="00CC0D69">
      <w:pPr>
        <w:numPr>
          <w:ilvl w:val="0"/>
          <w:numId w:val="4"/>
        </w:numPr>
      </w:pPr>
      <w:r w:rsidRPr="00CC0D69">
        <w:rPr>
          <w:b/>
          <w:bCs/>
        </w:rPr>
        <w:t>Months 5–6:</w:t>
      </w:r>
      <w:r w:rsidRPr="00CC0D69">
        <w:t xml:space="preserve"> Test pollution event detection &amp; source localization.</w:t>
      </w:r>
    </w:p>
    <w:p w14:paraId="472EDFB1" w14:textId="77777777" w:rsidR="00CC0D69" w:rsidRPr="00CC0D69" w:rsidRDefault="00CC0D69" w:rsidP="00CC0D69">
      <w:pPr>
        <w:numPr>
          <w:ilvl w:val="0"/>
          <w:numId w:val="4"/>
        </w:numPr>
      </w:pPr>
      <w:r w:rsidRPr="00CC0D69">
        <w:rPr>
          <w:b/>
          <w:bCs/>
        </w:rPr>
        <w:t>Month 7+:</w:t>
      </w:r>
      <w:r w:rsidRPr="00CC0D69">
        <w:t xml:space="preserve"> Produce dashboard and validate results with authorities.</w:t>
      </w:r>
    </w:p>
    <w:p w14:paraId="6C485187" w14:textId="77777777" w:rsidR="00CC0D69" w:rsidRPr="00CC0D69" w:rsidRDefault="00CC0D69" w:rsidP="00CC0D69">
      <w:r w:rsidRPr="00CC0D69">
        <w:pict w14:anchorId="68FECA86">
          <v:rect id="_x0000_i1078" style="width:0;height:1.5pt" o:hralign="center" o:hrstd="t" o:hr="t" fillcolor="#a0a0a0" stroked="f"/>
        </w:pict>
      </w:r>
    </w:p>
    <w:p w14:paraId="2D6CAC25" w14:textId="77777777" w:rsidR="00CC0D69" w:rsidRPr="00CC0D69" w:rsidRDefault="00CC0D69" w:rsidP="00CC0D69">
      <w:pPr>
        <w:rPr>
          <w:b/>
          <w:bCs/>
        </w:rPr>
      </w:pPr>
      <w:r w:rsidRPr="00CC0D69">
        <w:rPr>
          <w:b/>
          <w:bCs/>
        </w:rPr>
        <w:t>6. Expected Outputs</w:t>
      </w:r>
    </w:p>
    <w:p w14:paraId="3D14C3E9" w14:textId="77777777" w:rsidR="00CC0D69" w:rsidRPr="00CC0D69" w:rsidRDefault="00CC0D69" w:rsidP="00CC0D69">
      <w:pPr>
        <w:numPr>
          <w:ilvl w:val="0"/>
          <w:numId w:val="5"/>
        </w:numPr>
      </w:pPr>
      <w:r w:rsidRPr="00CC0D69">
        <w:t xml:space="preserve">A functioning </w:t>
      </w:r>
      <w:r w:rsidRPr="00CC0D69">
        <w:rPr>
          <w:b/>
          <w:bCs/>
        </w:rPr>
        <w:t>digital twin prototype</w:t>
      </w:r>
      <w:r w:rsidRPr="00CC0D69">
        <w:t xml:space="preserve"> for the pilot river.</w:t>
      </w:r>
    </w:p>
    <w:p w14:paraId="60AC8B86" w14:textId="77777777" w:rsidR="00CC0D69" w:rsidRPr="00CC0D69" w:rsidRDefault="00CC0D69" w:rsidP="00CC0D69">
      <w:pPr>
        <w:numPr>
          <w:ilvl w:val="0"/>
          <w:numId w:val="5"/>
        </w:numPr>
      </w:pPr>
      <w:r w:rsidRPr="00CC0D69">
        <w:rPr>
          <w:b/>
          <w:bCs/>
        </w:rPr>
        <w:t>Real-time dashboard</w:t>
      </w:r>
      <w:r w:rsidRPr="00CC0D69">
        <w:t xml:space="preserve"> showing water quality status &amp; active alerts.</w:t>
      </w:r>
    </w:p>
    <w:p w14:paraId="56717144" w14:textId="77777777" w:rsidR="00CC0D69" w:rsidRPr="00CC0D69" w:rsidRDefault="00CC0D69" w:rsidP="00CC0D69">
      <w:pPr>
        <w:numPr>
          <w:ilvl w:val="0"/>
          <w:numId w:val="5"/>
        </w:numPr>
      </w:pPr>
      <w:r w:rsidRPr="00CC0D69">
        <w:rPr>
          <w:b/>
          <w:bCs/>
        </w:rPr>
        <w:t>Source localization tool</w:t>
      </w:r>
      <w:r w:rsidRPr="00CC0D69">
        <w:t xml:space="preserve"> ranking likely upstream origins of spikes.</w:t>
      </w:r>
    </w:p>
    <w:p w14:paraId="59131285" w14:textId="77777777" w:rsidR="00CC0D69" w:rsidRPr="00CC0D69" w:rsidRDefault="00CC0D69" w:rsidP="00CC0D69">
      <w:pPr>
        <w:numPr>
          <w:ilvl w:val="0"/>
          <w:numId w:val="5"/>
        </w:numPr>
      </w:pPr>
      <w:r w:rsidRPr="00CC0D69">
        <w:rPr>
          <w:b/>
          <w:bCs/>
        </w:rPr>
        <w:t>Final report</w:t>
      </w:r>
      <w:r w:rsidRPr="00CC0D69">
        <w:t xml:space="preserve"> with lessons learned &amp; roadmap for scaling.</w:t>
      </w:r>
    </w:p>
    <w:p w14:paraId="4BBA69D5" w14:textId="77777777" w:rsidR="00CC0D69" w:rsidRPr="00CC0D69" w:rsidRDefault="00CC0D69" w:rsidP="00CC0D69">
      <w:r w:rsidRPr="00CC0D69">
        <w:pict w14:anchorId="11AC777C">
          <v:rect id="_x0000_i1079" style="width:0;height:1.5pt" o:hralign="center" o:hrstd="t" o:hr="t" fillcolor="#a0a0a0" stroked="f"/>
        </w:pict>
      </w:r>
    </w:p>
    <w:p w14:paraId="497AF156" w14:textId="77777777" w:rsidR="00CC0D69" w:rsidRPr="00CC0D69" w:rsidRDefault="00CC0D69" w:rsidP="00CC0D69">
      <w:pPr>
        <w:rPr>
          <w:b/>
          <w:bCs/>
        </w:rPr>
      </w:pPr>
      <w:r w:rsidRPr="00CC0D69">
        <w:rPr>
          <w:b/>
          <w:bCs/>
        </w:rPr>
        <w:t>7. Benefits</w:t>
      </w:r>
    </w:p>
    <w:p w14:paraId="0C894BBC" w14:textId="77777777" w:rsidR="00CC0D69" w:rsidRPr="00CC0D69" w:rsidRDefault="00CC0D69" w:rsidP="00CC0D69">
      <w:pPr>
        <w:numPr>
          <w:ilvl w:val="0"/>
          <w:numId w:val="6"/>
        </w:numPr>
      </w:pPr>
      <w:r w:rsidRPr="00CC0D69">
        <w:rPr>
          <w:b/>
          <w:bCs/>
        </w:rPr>
        <w:t>Faster protection</w:t>
      </w:r>
      <w:r w:rsidRPr="00CC0D69">
        <w:t xml:space="preserve"> of ecosystems and drinking water.</w:t>
      </w:r>
    </w:p>
    <w:p w14:paraId="0A2B1676" w14:textId="77777777" w:rsidR="00CC0D69" w:rsidRPr="00CC0D69" w:rsidRDefault="00CC0D69" w:rsidP="00CC0D69">
      <w:pPr>
        <w:numPr>
          <w:ilvl w:val="0"/>
          <w:numId w:val="6"/>
        </w:numPr>
      </w:pPr>
      <w:r w:rsidRPr="00CC0D69">
        <w:rPr>
          <w:b/>
          <w:bCs/>
        </w:rPr>
        <w:t>Support for enforcement:</w:t>
      </w:r>
      <w:r w:rsidRPr="00CC0D69">
        <w:t xml:space="preserve"> Identify and track pollution sources.</w:t>
      </w:r>
    </w:p>
    <w:p w14:paraId="320951F5" w14:textId="77777777" w:rsidR="00CC0D69" w:rsidRPr="00CC0D69" w:rsidRDefault="00CC0D69" w:rsidP="00CC0D69">
      <w:pPr>
        <w:numPr>
          <w:ilvl w:val="0"/>
          <w:numId w:val="6"/>
        </w:numPr>
      </w:pPr>
      <w:r w:rsidRPr="00CC0D69">
        <w:rPr>
          <w:b/>
          <w:bCs/>
        </w:rPr>
        <w:t>Scalable model</w:t>
      </w:r>
      <w:r w:rsidRPr="00CC0D69">
        <w:t xml:space="preserve"> for other rivers and catchments.</w:t>
      </w:r>
    </w:p>
    <w:p w14:paraId="2A99FA79" w14:textId="77777777" w:rsidR="00CC0D69" w:rsidRPr="00CC0D69" w:rsidRDefault="00CC0D69" w:rsidP="00CC0D69">
      <w:pPr>
        <w:numPr>
          <w:ilvl w:val="0"/>
          <w:numId w:val="6"/>
        </w:numPr>
      </w:pPr>
      <w:r w:rsidRPr="00CC0D69">
        <w:rPr>
          <w:b/>
          <w:bCs/>
        </w:rPr>
        <w:t>Public trust:</w:t>
      </w:r>
      <w:r w:rsidRPr="00CC0D69">
        <w:t xml:space="preserve"> Transparent water protection with visible results.</w:t>
      </w:r>
    </w:p>
    <w:p w14:paraId="702ABEF5" w14:textId="77777777" w:rsidR="00CC0D69" w:rsidRPr="00CC0D69" w:rsidRDefault="00CC0D69" w:rsidP="00CC0D69">
      <w:r w:rsidRPr="00CC0D69">
        <w:pict w14:anchorId="20708CBE">
          <v:rect id="_x0000_i1080" style="width:0;height:1.5pt" o:hralign="center" o:hrstd="t" o:hr="t" fillcolor="#a0a0a0" stroked="f"/>
        </w:pict>
      </w:r>
    </w:p>
    <w:p w14:paraId="32ECB664" w14:textId="77777777" w:rsidR="00CC0D69" w:rsidRPr="00CC0D69" w:rsidRDefault="00CC0D69" w:rsidP="00CC0D69">
      <w:pPr>
        <w:rPr>
          <w:b/>
          <w:bCs/>
        </w:rPr>
      </w:pPr>
      <w:r w:rsidRPr="00CC0D69">
        <w:rPr>
          <w:b/>
          <w:bCs/>
        </w:rPr>
        <w:t>8. Stakeholders &amp; Partners</w:t>
      </w:r>
    </w:p>
    <w:p w14:paraId="3E1DD7B2" w14:textId="77777777" w:rsidR="00CC0D69" w:rsidRPr="00CC0D69" w:rsidRDefault="00CC0D69" w:rsidP="00CC0D69">
      <w:pPr>
        <w:numPr>
          <w:ilvl w:val="0"/>
          <w:numId w:val="7"/>
        </w:numPr>
      </w:pPr>
      <w:r w:rsidRPr="00CC0D69">
        <w:rPr>
          <w:b/>
          <w:bCs/>
        </w:rPr>
        <w:t>Lead:</w:t>
      </w:r>
      <w:r w:rsidRPr="00CC0D69">
        <w:t xml:space="preserve"> Environmental agency / research institute.</w:t>
      </w:r>
    </w:p>
    <w:p w14:paraId="19E89870" w14:textId="77777777" w:rsidR="00CC0D69" w:rsidRPr="00CC0D69" w:rsidRDefault="00CC0D69" w:rsidP="00CC0D69">
      <w:pPr>
        <w:numPr>
          <w:ilvl w:val="0"/>
          <w:numId w:val="7"/>
        </w:numPr>
      </w:pPr>
      <w:r w:rsidRPr="00CC0D69">
        <w:rPr>
          <w:b/>
          <w:bCs/>
        </w:rPr>
        <w:t>Partners:</w:t>
      </w:r>
      <w:r w:rsidRPr="00CC0D69">
        <w:t xml:space="preserve"> Local municipality, water authority, IoT sensor provider, university.</w:t>
      </w:r>
    </w:p>
    <w:p w14:paraId="0B2CD330" w14:textId="77777777" w:rsidR="00CC0D69" w:rsidRPr="00CC0D69" w:rsidRDefault="00CC0D69" w:rsidP="00CC0D69">
      <w:pPr>
        <w:numPr>
          <w:ilvl w:val="0"/>
          <w:numId w:val="7"/>
        </w:numPr>
      </w:pPr>
      <w:r w:rsidRPr="00CC0D69">
        <w:rPr>
          <w:b/>
          <w:bCs/>
        </w:rPr>
        <w:t>End-users:</w:t>
      </w:r>
      <w:r w:rsidRPr="00CC0D69">
        <w:t xml:space="preserve"> Environmental inspectors, farmers/industries (compliance), communities.</w:t>
      </w:r>
    </w:p>
    <w:p w14:paraId="2E7F04C7" w14:textId="77777777" w:rsidR="00CC0D69" w:rsidRDefault="00CC0D69"/>
    <w:sectPr w:rsidR="00CC0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7347"/>
    <w:multiLevelType w:val="multilevel"/>
    <w:tmpl w:val="580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61614"/>
    <w:multiLevelType w:val="multilevel"/>
    <w:tmpl w:val="6F3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34706"/>
    <w:multiLevelType w:val="multilevel"/>
    <w:tmpl w:val="0C60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90F8A"/>
    <w:multiLevelType w:val="multilevel"/>
    <w:tmpl w:val="B8A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23500"/>
    <w:multiLevelType w:val="multilevel"/>
    <w:tmpl w:val="23FC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8279F"/>
    <w:multiLevelType w:val="multilevel"/>
    <w:tmpl w:val="8A0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40EBD"/>
    <w:multiLevelType w:val="multilevel"/>
    <w:tmpl w:val="118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280865">
    <w:abstractNumId w:val="1"/>
  </w:num>
  <w:num w:numId="2" w16cid:durableId="1413114277">
    <w:abstractNumId w:val="2"/>
  </w:num>
  <w:num w:numId="3" w16cid:durableId="1620985881">
    <w:abstractNumId w:val="3"/>
  </w:num>
  <w:num w:numId="4" w16cid:durableId="92014357">
    <w:abstractNumId w:val="0"/>
  </w:num>
  <w:num w:numId="5" w16cid:durableId="203713495">
    <w:abstractNumId w:val="6"/>
  </w:num>
  <w:num w:numId="6" w16cid:durableId="1516072491">
    <w:abstractNumId w:val="5"/>
  </w:num>
  <w:num w:numId="7" w16cid:durableId="1430158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69"/>
    <w:rsid w:val="00267B59"/>
    <w:rsid w:val="00CC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C48B"/>
  <w15:chartTrackingRefBased/>
  <w15:docId w15:val="{90784EBA-1457-49F0-9DF5-5A66259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Shoshe Asanin</dc:creator>
  <cp:keywords/>
  <dc:description/>
  <cp:lastModifiedBy>Shoshe Asanin</cp:lastModifiedBy>
  <cp:revision>1</cp:revision>
  <dcterms:created xsi:type="dcterms:W3CDTF">2025-10-04T00:38:00Z</dcterms:created>
  <dcterms:modified xsi:type="dcterms:W3CDTF">2025-10-04T00:39:00Z</dcterms:modified>
</cp:coreProperties>
</file>