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序論" w:displacedByCustomXml="next"/>
    <w:sdt>
      <w:sdtPr>
        <w:rPr>
          <w:lang w:val="ja"/>
        </w:rPr>
        <w:id w:val="922770051"/>
        <w:docPartObj>
          <w:docPartGallery w:val="Table of Contents"/>
          <w:docPartUnique/>
        </w:docPartObj>
      </w:sdtPr>
      <w:sdtEndPr>
        <w:rPr>
          <w:rFonts w:cstheme="minorBidi"/>
          <w:noProof/>
          <w:sz w:val="21"/>
          <w:szCs w:val="22"/>
          <w:lang w:val="en-US"/>
        </w:rPr>
      </w:sdtEndPr>
      <w:sdtContent>
        <w:p w14:paraId="74868B3D" w14:textId="16A38DB8" w:rsidR="00DC24D3" w:rsidRPr="00DC24D3" w:rsidRDefault="00DC24D3">
          <w:pPr>
            <w:pStyle w:val="afd"/>
            <w:rPr>
              <w:sz w:val="30"/>
              <w:szCs w:val="26"/>
            </w:rPr>
          </w:pPr>
          <w:r>
            <w:rPr>
              <w:lang w:val="ja"/>
            </w:rPr>
            <w:t>目次</w:t>
          </w:r>
        </w:p>
        <w:p w14:paraId="4DCABD06" w14:textId="1DD7116F" w:rsidR="00DC24D3" w:rsidRDefault="00DC24D3">
          <w:pPr>
            <w:pStyle w:val="18"/>
            <w:tabs>
              <w:tab w:val="left" w:pos="420"/>
              <w:tab w:val="right" w:leader="dot" w:pos="8630"/>
            </w:tabs>
            <w:rPr>
              <w:noProof/>
            </w:rPr>
          </w:pPr>
          <w:r>
            <w:rPr>
              <w:b w:val="0"/>
              <w:bCs w:val="0"/>
            </w:rPr>
            <w:fldChar w:fldCharType="begin"/>
          </w:r>
          <w:r>
            <w:instrText>TOC \o "1-3" \h \z \u</w:instrText>
          </w:r>
          <w:r>
            <w:rPr>
              <w:b w:val="0"/>
              <w:bCs w:val="0"/>
            </w:rPr>
            <w:fldChar w:fldCharType="separate"/>
          </w:r>
          <w:hyperlink w:anchor="_Toc220365138" w:history="1">
            <w:r w:rsidRPr="001E5448">
              <w:rPr>
                <w:rStyle w:val="aff"/>
                <w:noProof/>
              </w:rPr>
              <w:t>1</w:t>
            </w:r>
            <w:r>
              <w:rPr>
                <w:noProof/>
              </w:rPr>
              <w:tab/>
            </w:r>
            <w:r w:rsidRPr="001E5448">
              <w:rPr>
                <w:rStyle w:val="aff"/>
                <w:noProof/>
              </w:rPr>
              <w:t>序論</w:t>
            </w:r>
            <w:r>
              <w:rPr>
                <w:noProof/>
                <w:webHidden/>
              </w:rPr>
              <w:tab/>
            </w:r>
            <w:r>
              <w:rPr>
                <w:noProof/>
                <w:webHidden/>
              </w:rPr>
              <w:fldChar w:fldCharType="begin"/>
            </w:r>
            <w:r>
              <w:rPr>
                <w:noProof/>
                <w:webHidden/>
              </w:rPr>
              <w:instrText xml:space="preserve"> PAGEREF _Toc220365138 \h </w:instrText>
            </w:r>
            <w:r>
              <w:rPr>
                <w:noProof/>
                <w:webHidden/>
              </w:rPr>
            </w:r>
            <w:r>
              <w:rPr>
                <w:noProof/>
                <w:webHidden/>
              </w:rPr>
              <w:fldChar w:fldCharType="separate"/>
            </w:r>
            <w:r>
              <w:rPr>
                <w:noProof/>
                <w:webHidden/>
              </w:rPr>
              <w:t>5</w:t>
            </w:r>
            <w:r>
              <w:rPr>
                <w:noProof/>
                <w:webHidden/>
              </w:rPr>
              <w:fldChar w:fldCharType="end"/>
            </w:r>
          </w:hyperlink>
        </w:p>
        <w:p w14:paraId="75C27EAC" w14:textId="33568A18" w:rsidR="00DC24D3" w:rsidRDefault="00DC24D3">
          <w:pPr>
            <w:pStyle w:val="2f2"/>
            <w:tabs>
              <w:tab w:val="left" w:pos="840"/>
              <w:tab w:val="right" w:leader="dot" w:pos="8630"/>
            </w:tabs>
            <w:rPr>
              <w:noProof/>
            </w:rPr>
          </w:pPr>
          <w:hyperlink w:anchor="_Toc220365139" w:history="1">
            <w:r w:rsidRPr="001E5448">
              <w:rPr>
                <w:rStyle w:val="aff"/>
                <w:noProof/>
              </w:rPr>
              <w:t>1.1</w:t>
            </w:r>
            <w:r>
              <w:rPr>
                <w:noProof/>
              </w:rPr>
              <w:tab/>
            </w:r>
            <w:r w:rsidRPr="001E5448">
              <w:rPr>
                <w:rStyle w:val="aff"/>
                <w:noProof/>
              </w:rPr>
              <w:t>研究の背景</w:t>
            </w:r>
            <w:r>
              <w:rPr>
                <w:noProof/>
                <w:webHidden/>
              </w:rPr>
              <w:tab/>
            </w:r>
            <w:r>
              <w:rPr>
                <w:noProof/>
                <w:webHidden/>
              </w:rPr>
              <w:fldChar w:fldCharType="begin"/>
            </w:r>
            <w:r>
              <w:rPr>
                <w:noProof/>
                <w:webHidden/>
              </w:rPr>
              <w:instrText xml:space="preserve"> PAGEREF _Toc220365139 \h </w:instrText>
            </w:r>
            <w:r>
              <w:rPr>
                <w:noProof/>
                <w:webHidden/>
              </w:rPr>
            </w:r>
            <w:r>
              <w:rPr>
                <w:noProof/>
                <w:webHidden/>
              </w:rPr>
              <w:fldChar w:fldCharType="separate"/>
            </w:r>
            <w:r>
              <w:rPr>
                <w:noProof/>
                <w:webHidden/>
              </w:rPr>
              <w:t>5</w:t>
            </w:r>
            <w:r>
              <w:rPr>
                <w:noProof/>
                <w:webHidden/>
              </w:rPr>
              <w:fldChar w:fldCharType="end"/>
            </w:r>
          </w:hyperlink>
        </w:p>
        <w:p w14:paraId="4182711D" w14:textId="09748848" w:rsidR="00DC24D3" w:rsidRDefault="00DC24D3">
          <w:pPr>
            <w:pStyle w:val="2f2"/>
            <w:tabs>
              <w:tab w:val="left" w:pos="840"/>
              <w:tab w:val="right" w:leader="dot" w:pos="8630"/>
            </w:tabs>
            <w:rPr>
              <w:noProof/>
            </w:rPr>
          </w:pPr>
          <w:hyperlink w:anchor="_Toc220365140" w:history="1">
            <w:r w:rsidRPr="001E5448">
              <w:rPr>
                <w:rStyle w:val="aff"/>
                <w:noProof/>
              </w:rPr>
              <w:t>1.2</w:t>
            </w:r>
            <w:r>
              <w:rPr>
                <w:noProof/>
              </w:rPr>
              <w:tab/>
            </w:r>
            <w:r w:rsidRPr="001E5448">
              <w:rPr>
                <w:rStyle w:val="aff"/>
                <w:noProof/>
              </w:rPr>
              <w:t>本研究の目的</w:t>
            </w:r>
            <w:r>
              <w:rPr>
                <w:noProof/>
                <w:webHidden/>
              </w:rPr>
              <w:tab/>
            </w:r>
            <w:r>
              <w:rPr>
                <w:noProof/>
                <w:webHidden/>
              </w:rPr>
              <w:fldChar w:fldCharType="begin"/>
            </w:r>
            <w:r>
              <w:rPr>
                <w:noProof/>
                <w:webHidden/>
              </w:rPr>
              <w:instrText xml:space="preserve"> PAGEREF _Toc220365140 \h </w:instrText>
            </w:r>
            <w:r>
              <w:rPr>
                <w:noProof/>
                <w:webHidden/>
              </w:rPr>
            </w:r>
            <w:r>
              <w:rPr>
                <w:noProof/>
                <w:webHidden/>
              </w:rPr>
              <w:fldChar w:fldCharType="separate"/>
            </w:r>
            <w:r>
              <w:rPr>
                <w:noProof/>
                <w:webHidden/>
              </w:rPr>
              <w:t>6</w:t>
            </w:r>
            <w:r>
              <w:rPr>
                <w:noProof/>
                <w:webHidden/>
              </w:rPr>
              <w:fldChar w:fldCharType="end"/>
            </w:r>
          </w:hyperlink>
        </w:p>
        <w:p w14:paraId="443A3D47" w14:textId="5B4D9318" w:rsidR="00DC24D3" w:rsidRDefault="00DC24D3">
          <w:pPr>
            <w:pStyle w:val="18"/>
            <w:tabs>
              <w:tab w:val="left" w:pos="420"/>
              <w:tab w:val="right" w:leader="dot" w:pos="8630"/>
            </w:tabs>
            <w:rPr>
              <w:noProof/>
            </w:rPr>
          </w:pPr>
          <w:hyperlink w:anchor="_Toc220365141" w:history="1">
            <w:r w:rsidRPr="001E5448">
              <w:rPr>
                <w:rStyle w:val="aff"/>
                <w:noProof/>
              </w:rPr>
              <w:t>2</w:t>
            </w:r>
            <w:r>
              <w:rPr>
                <w:noProof/>
              </w:rPr>
              <w:tab/>
            </w:r>
            <w:r w:rsidRPr="001E5448">
              <w:rPr>
                <w:rStyle w:val="aff"/>
                <w:noProof/>
              </w:rPr>
              <w:t>建物性能の逆推定に用いる機械学習の基礎</w:t>
            </w:r>
            <w:r>
              <w:rPr>
                <w:noProof/>
                <w:webHidden/>
              </w:rPr>
              <w:tab/>
            </w:r>
            <w:r>
              <w:rPr>
                <w:noProof/>
                <w:webHidden/>
              </w:rPr>
              <w:fldChar w:fldCharType="begin"/>
            </w:r>
            <w:r>
              <w:rPr>
                <w:noProof/>
                <w:webHidden/>
              </w:rPr>
              <w:instrText xml:space="preserve"> PAGEREF _Toc220365141 \h </w:instrText>
            </w:r>
            <w:r>
              <w:rPr>
                <w:noProof/>
                <w:webHidden/>
              </w:rPr>
            </w:r>
            <w:r>
              <w:rPr>
                <w:noProof/>
                <w:webHidden/>
              </w:rPr>
              <w:fldChar w:fldCharType="separate"/>
            </w:r>
            <w:r>
              <w:rPr>
                <w:noProof/>
                <w:webHidden/>
              </w:rPr>
              <w:t>7</w:t>
            </w:r>
            <w:r>
              <w:rPr>
                <w:noProof/>
                <w:webHidden/>
              </w:rPr>
              <w:fldChar w:fldCharType="end"/>
            </w:r>
          </w:hyperlink>
        </w:p>
        <w:p w14:paraId="094D9B2C" w14:textId="031B18C3" w:rsidR="00DC24D3" w:rsidRDefault="00DC24D3">
          <w:pPr>
            <w:pStyle w:val="2f2"/>
            <w:tabs>
              <w:tab w:val="left" w:pos="840"/>
              <w:tab w:val="right" w:leader="dot" w:pos="8630"/>
            </w:tabs>
            <w:rPr>
              <w:noProof/>
            </w:rPr>
          </w:pPr>
          <w:hyperlink w:anchor="_Toc220365142" w:history="1">
            <w:r w:rsidRPr="001E5448">
              <w:rPr>
                <w:rStyle w:val="aff"/>
                <w:noProof/>
              </w:rPr>
              <w:t>2.1</w:t>
            </w:r>
            <w:r>
              <w:rPr>
                <w:noProof/>
              </w:rPr>
              <w:tab/>
            </w:r>
            <w:r w:rsidRPr="001E5448">
              <w:rPr>
                <w:rStyle w:val="aff"/>
                <w:noProof/>
              </w:rPr>
              <w:t>本章の概要</w:t>
            </w:r>
            <w:r>
              <w:rPr>
                <w:noProof/>
                <w:webHidden/>
              </w:rPr>
              <w:tab/>
            </w:r>
            <w:r>
              <w:rPr>
                <w:noProof/>
                <w:webHidden/>
              </w:rPr>
              <w:fldChar w:fldCharType="begin"/>
            </w:r>
            <w:r>
              <w:rPr>
                <w:noProof/>
                <w:webHidden/>
              </w:rPr>
              <w:instrText xml:space="preserve"> PAGEREF _Toc220365142 \h </w:instrText>
            </w:r>
            <w:r>
              <w:rPr>
                <w:noProof/>
                <w:webHidden/>
              </w:rPr>
            </w:r>
            <w:r>
              <w:rPr>
                <w:noProof/>
                <w:webHidden/>
              </w:rPr>
              <w:fldChar w:fldCharType="separate"/>
            </w:r>
            <w:r>
              <w:rPr>
                <w:noProof/>
                <w:webHidden/>
              </w:rPr>
              <w:t>7</w:t>
            </w:r>
            <w:r>
              <w:rPr>
                <w:noProof/>
                <w:webHidden/>
              </w:rPr>
              <w:fldChar w:fldCharType="end"/>
            </w:r>
          </w:hyperlink>
        </w:p>
        <w:p w14:paraId="01469A50" w14:textId="0DCC2CE9" w:rsidR="00DC24D3" w:rsidRDefault="00DC24D3">
          <w:pPr>
            <w:pStyle w:val="2f2"/>
            <w:tabs>
              <w:tab w:val="left" w:pos="840"/>
              <w:tab w:val="right" w:leader="dot" w:pos="8630"/>
            </w:tabs>
            <w:rPr>
              <w:noProof/>
            </w:rPr>
          </w:pPr>
          <w:hyperlink w:anchor="_Toc220365143" w:history="1">
            <w:r w:rsidRPr="001E5448">
              <w:rPr>
                <w:rStyle w:val="aff"/>
                <w:noProof/>
              </w:rPr>
              <w:t>2.2</w:t>
            </w:r>
            <w:r>
              <w:rPr>
                <w:noProof/>
              </w:rPr>
              <w:tab/>
            </w:r>
            <w:r w:rsidRPr="001E5448">
              <w:rPr>
                <w:rStyle w:val="aff"/>
                <w:noProof/>
              </w:rPr>
              <w:t>逆推定としての建物性能推定</w:t>
            </w:r>
            <w:r>
              <w:rPr>
                <w:noProof/>
                <w:webHidden/>
              </w:rPr>
              <w:tab/>
            </w:r>
            <w:r>
              <w:rPr>
                <w:noProof/>
                <w:webHidden/>
              </w:rPr>
              <w:fldChar w:fldCharType="begin"/>
            </w:r>
            <w:r>
              <w:rPr>
                <w:noProof/>
                <w:webHidden/>
              </w:rPr>
              <w:instrText xml:space="preserve"> PAGEREF _Toc220365143 \h </w:instrText>
            </w:r>
            <w:r>
              <w:rPr>
                <w:noProof/>
                <w:webHidden/>
              </w:rPr>
            </w:r>
            <w:r>
              <w:rPr>
                <w:noProof/>
                <w:webHidden/>
              </w:rPr>
              <w:fldChar w:fldCharType="separate"/>
            </w:r>
            <w:r>
              <w:rPr>
                <w:noProof/>
                <w:webHidden/>
              </w:rPr>
              <w:t>8</w:t>
            </w:r>
            <w:r>
              <w:rPr>
                <w:noProof/>
                <w:webHidden/>
              </w:rPr>
              <w:fldChar w:fldCharType="end"/>
            </w:r>
          </w:hyperlink>
        </w:p>
        <w:p w14:paraId="0C9AB2CD" w14:textId="73967DAE" w:rsidR="00DC24D3" w:rsidRDefault="00DC24D3">
          <w:pPr>
            <w:pStyle w:val="3e"/>
            <w:tabs>
              <w:tab w:val="left" w:pos="1260"/>
              <w:tab w:val="right" w:leader="dot" w:pos="8630"/>
            </w:tabs>
            <w:rPr>
              <w:noProof/>
            </w:rPr>
          </w:pPr>
          <w:hyperlink w:anchor="_Toc220365144" w:history="1">
            <w:r w:rsidRPr="001E5448">
              <w:rPr>
                <w:rStyle w:val="aff"/>
                <w:noProof/>
              </w:rPr>
              <w:t>2.2.1</w:t>
            </w:r>
            <w:r>
              <w:rPr>
                <w:noProof/>
              </w:rPr>
              <w:tab/>
            </w:r>
            <w:r w:rsidRPr="001E5448">
              <w:rPr>
                <w:rStyle w:val="aff"/>
                <w:noProof/>
              </w:rPr>
              <w:t>順問題と逆問題の整理</w:t>
            </w:r>
            <w:r>
              <w:rPr>
                <w:noProof/>
                <w:webHidden/>
              </w:rPr>
              <w:tab/>
            </w:r>
            <w:r>
              <w:rPr>
                <w:noProof/>
                <w:webHidden/>
              </w:rPr>
              <w:fldChar w:fldCharType="begin"/>
            </w:r>
            <w:r>
              <w:rPr>
                <w:noProof/>
                <w:webHidden/>
              </w:rPr>
              <w:instrText xml:space="preserve"> PAGEREF _Toc220365144 \h </w:instrText>
            </w:r>
            <w:r>
              <w:rPr>
                <w:noProof/>
                <w:webHidden/>
              </w:rPr>
            </w:r>
            <w:r>
              <w:rPr>
                <w:noProof/>
                <w:webHidden/>
              </w:rPr>
              <w:fldChar w:fldCharType="separate"/>
            </w:r>
            <w:r>
              <w:rPr>
                <w:noProof/>
                <w:webHidden/>
              </w:rPr>
              <w:t>8</w:t>
            </w:r>
            <w:r>
              <w:rPr>
                <w:noProof/>
                <w:webHidden/>
              </w:rPr>
              <w:fldChar w:fldCharType="end"/>
            </w:r>
          </w:hyperlink>
        </w:p>
        <w:p w14:paraId="25CA1DBE" w14:textId="618697CA" w:rsidR="00DC24D3" w:rsidRDefault="00DC24D3">
          <w:pPr>
            <w:pStyle w:val="3e"/>
            <w:tabs>
              <w:tab w:val="left" w:pos="1260"/>
              <w:tab w:val="right" w:leader="dot" w:pos="8630"/>
            </w:tabs>
            <w:rPr>
              <w:noProof/>
            </w:rPr>
          </w:pPr>
          <w:hyperlink w:anchor="_Toc220365145" w:history="1">
            <w:r w:rsidRPr="001E5448">
              <w:rPr>
                <w:rStyle w:val="aff"/>
                <w:noProof/>
              </w:rPr>
              <w:t>2.2.2</w:t>
            </w:r>
            <w:r>
              <w:rPr>
                <w:noProof/>
              </w:rPr>
              <w:tab/>
            </w:r>
            <w:r w:rsidRPr="001E5448">
              <w:rPr>
                <w:rStyle w:val="aff"/>
                <w:noProof/>
              </w:rPr>
              <w:t>建築分野における逆推定の難しさ</w:t>
            </w:r>
            <w:r>
              <w:rPr>
                <w:noProof/>
                <w:webHidden/>
              </w:rPr>
              <w:tab/>
            </w:r>
            <w:r>
              <w:rPr>
                <w:noProof/>
                <w:webHidden/>
              </w:rPr>
              <w:fldChar w:fldCharType="begin"/>
            </w:r>
            <w:r>
              <w:rPr>
                <w:noProof/>
                <w:webHidden/>
              </w:rPr>
              <w:instrText xml:space="preserve"> PAGEREF _Toc220365145 \h </w:instrText>
            </w:r>
            <w:r>
              <w:rPr>
                <w:noProof/>
                <w:webHidden/>
              </w:rPr>
            </w:r>
            <w:r>
              <w:rPr>
                <w:noProof/>
                <w:webHidden/>
              </w:rPr>
              <w:fldChar w:fldCharType="separate"/>
            </w:r>
            <w:r>
              <w:rPr>
                <w:noProof/>
                <w:webHidden/>
              </w:rPr>
              <w:t>8</w:t>
            </w:r>
            <w:r>
              <w:rPr>
                <w:noProof/>
                <w:webHidden/>
              </w:rPr>
              <w:fldChar w:fldCharType="end"/>
            </w:r>
          </w:hyperlink>
        </w:p>
        <w:p w14:paraId="55E3DB00" w14:textId="7DA8BE86" w:rsidR="00DC24D3" w:rsidRDefault="00DC24D3">
          <w:pPr>
            <w:pStyle w:val="3e"/>
            <w:tabs>
              <w:tab w:val="left" w:pos="1260"/>
              <w:tab w:val="right" w:leader="dot" w:pos="8630"/>
            </w:tabs>
            <w:rPr>
              <w:noProof/>
            </w:rPr>
          </w:pPr>
          <w:hyperlink w:anchor="_Toc220365146" w:history="1">
            <w:r w:rsidRPr="001E5448">
              <w:rPr>
                <w:rStyle w:val="aff"/>
                <w:noProof/>
              </w:rPr>
              <w:t>2.2.3</w:t>
            </w:r>
            <w:r>
              <w:rPr>
                <w:noProof/>
              </w:rPr>
              <w:tab/>
            </w:r>
            <w:r w:rsidRPr="001E5448">
              <w:rPr>
                <w:rStyle w:val="aff"/>
                <w:noProof/>
              </w:rPr>
              <w:t>本研究で扱う逆推定の特徴</w:t>
            </w:r>
            <w:r>
              <w:rPr>
                <w:noProof/>
                <w:webHidden/>
              </w:rPr>
              <w:tab/>
            </w:r>
            <w:r>
              <w:rPr>
                <w:noProof/>
                <w:webHidden/>
              </w:rPr>
              <w:fldChar w:fldCharType="begin"/>
            </w:r>
            <w:r>
              <w:rPr>
                <w:noProof/>
                <w:webHidden/>
              </w:rPr>
              <w:instrText xml:space="preserve"> PAGEREF _Toc220365146 \h </w:instrText>
            </w:r>
            <w:r>
              <w:rPr>
                <w:noProof/>
                <w:webHidden/>
              </w:rPr>
            </w:r>
            <w:r>
              <w:rPr>
                <w:noProof/>
                <w:webHidden/>
              </w:rPr>
              <w:fldChar w:fldCharType="separate"/>
            </w:r>
            <w:r>
              <w:rPr>
                <w:noProof/>
                <w:webHidden/>
              </w:rPr>
              <w:t>9</w:t>
            </w:r>
            <w:r>
              <w:rPr>
                <w:noProof/>
                <w:webHidden/>
              </w:rPr>
              <w:fldChar w:fldCharType="end"/>
            </w:r>
          </w:hyperlink>
        </w:p>
        <w:p w14:paraId="21557072" w14:textId="605291CF" w:rsidR="00DC24D3" w:rsidRDefault="00DC24D3">
          <w:pPr>
            <w:pStyle w:val="2f2"/>
            <w:tabs>
              <w:tab w:val="left" w:pos="840"/>
              <w:tab w:val="right" w:leader="dot" w:pos="8630"/>
            </w:tabs>
            <w:rPr>
              <w:noProof/>
            </w:rPr>
          </w:pPr>
          <w:hyperlink w:anchor="_Toc220365147" w:history="1">
            <w:r w:rsidRPr="001E5448">
              <w:rPr>
                <w:rStyle w:val="aff"/>
                <w:noProof/>
              </w:rPr>
              <w:t>2.3</w:t>
            </w:r>
            <w:r>
              <w:rPr>
                <w:noProof/>
              </w:rPr>
              <w:tab/>
            </w:r>
            <w:r w:rsidRPr="001E5448">
              <w:rPr>
                <w:rStyle w:val="aff"/>
                <w:noProof/>
              </w:rPr>
              <w:t>機械学習の基礎</w:t>
            </w:r>
            <w:r>
              <w:rPr>
                <w:noProof/>
                <w:webHidden/>
              </w:rPr>
              <w:tab/>
            </w:r>
            <w:r>
              <w:rPr>
                <w:noProof/>
                <w:webHidden/>
              </w:rPr>
              <w:fldChar w:fldCharType="begin"/>
            </w:r>
            <w:r>
              <w:rPr>
                <w:noProof/>
                <w:webHidden/>
              </w:rPr>
              <w:instrText xml:space="preserve"> PAGEREF _Toc220365147 \h </w:instrText>
            </w:r>
            <w:r>
              <w:rPr>
                <w:noProof/>
                <w:webHidden/>
              </w:rPr>
            </w:r>
            <w:r>
              <w:rPr>
                <w:noProof/>
                <w:webHidden/>
              </w:rPr>
              <w:fldChar w:fldCharType="separate"/>
            </w:r>
            <w:r>
              <w:rPr>
                <w:noProof/>
                <w:webHidden/>
              </w:rPr>
              <w:t>11</w:t>
            </w:r>
            <w:r>
              <w:rPr>
                <w:noProof/>
                <w:webHidden/>
              </w:rPr>
              <w:fldChar w:fldCharType="end"/>
            </w:r>
          </w:hyperlink>
        </w:p>
        <w:p w14:paraId="65C794B0" w14:textId="46DB950C" w:rsidR="00DC24D3" w:rsidRDefault="00DC24D3">
          <w:pPr>
            <w:pStyle w:val="3e"/>
            <w:tabs>
              <w:tab w:val="left" w:pos="1260"/>
              <w:tab w:val="right" w:leader="dot" w:pos="8630"/>
            </w:tabs>
            <w:rPr>
              <w:noProof/>
            </w:rPr>
          </w:pPr>
          <w:hyperlink w:anchor="_Toc220365148" w:history="1">
            <w:r w:rsidRPr="001E5448">
              <w:rPr>
                <w:rStyle w:val="aff"/>
                <w:noProof/>
              </w:rPr>
              <w:t>2.3.1</w:t>
            </w:r>
            <w:r>
              <w:rPr>
                <w:noProof/>
              </w:rPr>
              <w:tab/>
            </w:r>
            <w:r w:rsidRPr="001E5448">
              <w:rPr>
                <w:rStyle w:val="aff"/>
                <w:noProof/>
              </w:rPr>
              <w:t>教師あり学習と分類問題</w:t>
            </w:r>
            <w:r>
              <w:rPr>
                <w:noProof/>
                <w:webHidden/>
              </w:rPr>
              <w:tab/>
            </w:r>
            <w:r>
              <w:rPr>
                <w:noProof/>
                <w:webHidden/>
              </w:rPr>
              <w:fldChar w:fldCharType="begin"/>
            </w:r>
            <w:r>
              <w:rPr>
                <w:noProof/>
                <w:webHidden/>
              </w:rPr>
              <w:instrText xml:space="preserve"> PAGEREF _Toc220365148 \h </w:instrText>
            </w:r>
            <w:r>
              <w:rPr>
                <w:noProof/>
                <w:webHidden/>
              </w:rPr>
            </w:r>
            <w:r>
              <w:rPr>
                <w:noProof/>
                <w:webHidden/>
              </w:rPr>
              <w:fldChar w:fldCharType="separate"/>
            </w:r>
            <w:r>
              <w:rPr>
                <w:noProof/>
                <w:webHidden/>
              </w:rPr>
              <w:t>11</w:t>
            </w:r>
            <w:r>
              <w:rPr>
                <w:noProof/>
                <w:webHidden/>
              </w:rPr>
              <w:fldChar w:fldCharType="end"/>
            </w:r>
          </w:hyperlink>
        </w:p>
        <w:p w14:paraId="34A00485" w14:textId="07F21001" w:rsidR="00DC24D3" w:rsidRDefault="00DC24D3">
          <w:pPr>
            <w:pStyle w:val="3e"/>
            <w:tabs>
              <w:tab w:val="left" w:pos="1260"/>
              <w:tab w:val="right" w:leader="dot" w:pos="8630"/>
            </w:tabs>
            <w:rPr>
              <w:noProof/>
            </w:rPr>
          </w:pPr>
          <w:hyperlink w:anchor="_Toc220365149" w:history="1">
            <w:r w:rsidRPr="001E5448">
              <w:rPr>
                <w:rStyle w:val="aff"/>
                <w:noProof/>
              </w:rPr>
              <w:t>2.3.2</w:t>
            </w:r>
            <w:r>
              <w:rPr>
                <w:noProof/>
              </w:rPr>
              <w:tab/>
            </w:r>
            <w:r w:rsidRPr="001E5448">
              <w:rPr>
                <w:rStyle w:val="aff"/>
                <w:noProof/>
              </w:rPr>
              <w:t>汎化性能とデータ分割</w:t>
            </w:r>
            <w:r>
              <w:rPr>
                <w:noProof/>
                <w:webHidden/>
              </w:rPr>
              <w:tab/>
            </w:r>
            <w:r>
              <w:rPr>
                <w:noProof/>
                <w:webHidden/>
              </w:rPr>
              <w:fldChar w:fldCharType="begin"/>
            </w:r>
            <w:r>
              <w:rPr>
                <w:noProof/>
                <w:webHidden/>
              </w:rPr>
              <w:instrText xml:space="preserve"> PAGEREF _Toc220365149 \h </w:instrText>
            </w:r>
            <w:r>
              <w:rPr>
                <w:noProof/>
                <w:webHidden/>
              </w:rPr>
            </w:r>
            <w:r>
              <w:rPr>
                <w:noProof/>
                <w:webHidden/>
              </w:rPr>
              <w:fldChar w:fldCharType="separate"/>
            </w:r>
            <w:r>
              <w:rPr>
                <w:noProof/>
                <w:webHidden/>
              </w:rPr>
              <w:t>11</w:t>
            </w:r>
            <w:r>
              <w:rPr>
                <w:noProof/>
                <w:webHidden/>
              </w:rPr>
              <w:fldChar w:fldCharType="end"/>
            </w:r>
          </w:hyperlink>
        </w:p>
        <w:p w14:paraId="79DA4153" w14:textId="38378270" w:rsidR="00DC24D3" w:rsidRDefault="00DC24D3">
          <w:pPr>
            <w:pStyle w:val="3e"/>
            <w:tabs>
              <w:tab w:val="left" w:pos="1260"/>
              <w:tab w:val="right" w:leader="dot" w:pos="8630"/>
            </w:tabs>
            <w:rPr>
              <w:noProof/>
            </w:rPr>
          </w:pPr>
          <w:hyperlink w:anchor="_Toc220365150" w:history="1">
            <w:r w:rsidRPr="001E5448">
              <w:rPr>
                <w:rStyle w:val="aff"/>
                <w:noProof/>
              </w:rPr>
              <w:t>2.3.3</w:t>
            </w:r>
            <w:r>
              <w:rPr>
                <w:noProof/>
              </w:rPr>
              <w:tab/>
            </w:r>
            <w:r w:rsidRPr="001E5448">
              <w:rPr>
                <w:rStyle w:val="aff"/>
                <w:noProof/>
              </w:rPr>
              <w:t>特徴量のスケーリングと前処理</w:t>
            </w:r>
            <w:r>
              <w:rPr>
                <w:noProof/>
                <w:webHidden/>
              </w:rPr>
              <w:tab/>
            </w:r>
            <w:r>
              <w:rPr>
                <w:noProof/>
                <w:webHidden/>
              </w:rPr>
              <w:fldChar w:fldCharType="begin"/>
            </w:r>
            <w:r>
              <w:rPr>
                <w:noProof/>
                <w:webHidden/>
              </w:rPr>
              <w:instrText xml:space="preserve"> PAGEREF _Toc220365150 \h </w:instrText>
            </w:r>
            <w:r>
              <w:rPr>
                <w:noProof/>
                <w:webHidden/>
              </w:rPr>
            </w:r>
            <w:r>
              <w:rPr>
                <w:noProof/>
                <w:webHidden/>
              </w:rPr>
              <w:fldChar w:fldCharType="separate"/>
            </w:r>
            <w:r>
              <w:rPr>
                <w:noProof/>
                <w:webHidden/>
              </w:rPr>
              <w:t>12</w:t>
            </w:r>
            <w:r>
              <w:rPr>
                <w:noProof/>
                <w:webHidden/>
              </w:rPr>
              <w:fldChar w:fldCharType="end"/>
            </w:r>
          </w:hyperlink>
        </w:p>
        <w:p w14:paraId="4508F348" w14:textId="7391E5FA" w:rsidR="00DC24D3" w:rsidRDefault="00DC24D3">
          <w:pPr>
            <w:pStyle w:val="2f2"/>
            <w:tabs>
              <w:tab w:val="left" w:pos="840"/>
              <w:tab w:val="right" w:leader="dot" w:pos="8630"/>
            </w:tabs>
            <w:rPr>
              <w:noProof/>
            </w:rPr>
          </w:pPr>
          <w:hyperlink w:anchor="_Toc220365151" w:history="1">
            <w:r w:rsidRPr="001E5448">
              <w:rPr>
                <w:rStyle w:val="aff"/>
                <w:noProof/>
              </w:rPr>
              <w:t>2.4</w:t>
            </w:r>
            <w:r>
              <w:rPr>
                <w:noProof/>
              </w:rPr>
              <w:tab/>
            </w:r>
            <w:r w:rsidRPr="001E5448">
              <w:rPr>
                <w:rStyle w:val="aff"/>
                <w:noProof/>
              </w:rPr>
              <w:t>本研究で扱う逆推定タスクの定義</w:t>
            </w:r>
            <w:r>
              <w:rPr>
                <w:noProof/>
                <w:webHidden/>
              </w:rPr>
              <w:tab/>
            </w:r>
            <w:r>
              <w:rPr>
                <w:noProof/>
                <w:webHidden/>
              </w:rPr>
              <w:fldChar w:fldCharType="begin"/>
            </w:r>
            <w:r>
              <w:rPr>
                <w:noProof/>
                <w:webHidden/>
              </w:rPr>
              <w:instrText xml:space="preserve"> PAGEREF _Toc220365151 \h </w:instrText>
            </w:r>
            <w:r>
              <w:rPr>
                <w:noProof/>
                <w:webHidden/>
              </w:rPr>
            </w:r>
            <w:r>
              <w:rPr>
                <w:noProof/>
                <w:webHidden/>
              </w:rPr>
              <w:fldChar w:fldCharType="separate"/>
            </w:r>
            <w:r>
              <w:rPr>
                <w:noProof/>
                <w:webHidden/>
              </w:rPr>
              <w:t>13</w:t>
            </w:r>
            <w:r>
              <w:rPr>
                <w:noProof/>
                <w:webHidden/>
              </w:rPr>
              <w:fldChar w:fldCharType="end"/>
            </w:r>
          </w:hyperlink>
        </w:p>
        <w:p w14:paraId="0369DAD1" w14:textId="46495B58" w:rsidR="00DC24D3" w:rsidRDefault="00DC24D3">
          <w:pPr>
            <w:pStyle w:val="3e"/>
            <w:tabs>
              <w:tab w:val="left" w:pos="1260"/>
              <w:tab w:val="right" w:leader="dot" w:pos="8630"/>
            </w:tabs>
            <w:rPr>
              <w:noProof/>
            </w:rPr>
          </w:pPr>
          <w:hyperlink w:anchor="_Toc220365152" w:history="1">
            <w:r w:rsidRPr="001E5448">
              <w:rPr>
                <w:rStyle w:val="aff"/>
                <w:noProof/>
              </w:rPr>
              <w:t>2.4.1</w:t>
            </w:r>
            <w:r>
              <w:rPr>
                <w:noProof/>
              </w:rPr>
              <w:tab/>
            </w:r>
            <w:r w:rsidRPr="001E5448">
              <w:rPr>
                <w:rStyle w:val="aff"/>
                <w:noProof/>
              </w:rPr>
              <w:t>入力空間：周波数特徴量</w:t>
            </w:r>
            <w:r>
              <w:rPr>
                <w:noProof/>
                <w:webHidden/>
              </w:rPr>
              <w:tab/>
            </w:r>
            <w:r>
              <w:rPr>
                <w:noProof/>
                <w:webHidden/>
              </w:rPr>
              <w:fldChar w:fldCharType="begin"/>
            </w:r>
            <w:r>
              <w:rPr>
                <w:noProof/>
                <w:webHidden/>
              </w:rPr>
              <w:instrText xml:space="preserve"> PAGEREF _Toc220365152 \h </w:instrText>
            </w:r>
            <w:r>
              <w:rPr>
                <w:noProof/>
                <w:webHidden/>
              </w:rPr>
            </w:r>
            <w:r>
              <w:rPr>
                <w:noProof/>
                <w:webHidden/>
              </w:rPr>
              <w:fldChar w:fldCharType="separate"/>
            </w:r>
            <w:r>
              <w:rPr>
                <w:noProof/>
                <w:webHidden/>
              </w:rPr>
              <w:t>13</w:t>
            </w:r>
            <w:r>
              <w:rPr>
                <w:noProof/>
                <w:webHidden/>
              </w:rPr>
              <w:fldChar w:fldCharType="end"/>
            </w:r>
          </w:hyperlink>
        </w:p>
        <w:p w14:paraId="0EFC263F" w14:textId="0D6B32A0" w:rsidR="00DC24D3" w:rsidRDefault="00DC24D3">
          <w:pPr>
            <w:pStyle w:val="3e"/>
            <w:tabs>
              <w:tab w:val="left" w:pos="1260"/>
              <w:tab w:val="right" w:leader="dot" w:pos="8630"/>
            </w:tabs>
            <w:rPr>
              <w:noProof/>
            </w:rPr>
          </w:pPr>
          <w:hyperlink w:anchor="_Toc220365153" w:history="1">
            <w:r w:rsidRPr="001E5448">
              <w:rPr>
                <w:rStyle w:val="aff"/>
                <w:noProof/>
              </w:rPr>
              <w:t>2.4.2</w:t>
            </w:r>
            <w:r>
              <w:rPr>
                <w:noProof/>
              </w:rPr>
              <w:tab/>
            </w:r>
            <w:r w:rsidRPr="001E5448">
              <w:rPr>
                <w:rStyle w:val="aff"/>
                <w:noProof/>
              </w:rPr>
              <w:t>出力空間：建物性能カテゴリ</w:t>
            </w:r>
            <w:r>
              <w:rPr>
                <w:noProof/>
                <w:webHidden/>
              </w:rPr>
              <w:tab/>
            </w:r>
            <w:r>
              <w:rPr>
                <w:noProof/>
                <w:webHidden/>
              </w:rPr>
              <w:fldChar w:fldCharType="begin"/>
            </w:r>
            <w:r>
              <w:rPr>
                <w:noProof/>
                <w:webHidden/>
              </w:rPr>
              <w:instrText xml:space="preserve"> PAGEREF _Toc220365153 \h </w:instrText>
            </w:r>
            <w:r>
              <w:rPr>
                <w:noProof/>
                <w:webHidden/>
              </w:rPr>
            </w:r>
            <w:r>
              <w:rPr>
                <w:noProof/>
                <w:webHidden/>
              </w:rPr>
              <w:fldChar w:fldCharType="separate"/>
            </w:r>
            <w:r>
              <w:rPr>
                <w:noProof/>
                <w:webHidden/>
              </w:rPr>
              <w:t>14</w:t>
            </w:r>
            <w:r>
              <w:rPr>
                <w:noProof/>
                <w:webHidden/>
              </w:rPr>
              <w:fldChar w:fldCharType="end"/>
            </w:r>
          </w:hyperlink>
        </w:p>
        <w:p w14:paraId="7A53F9B4" w14:textId="64D159C3" w:rsidR="00DC24D3" w:rsidRDefault="00DC24D3">
          <w:pPr>
            <w:pStyle w:val="3e"/>
            <w:tabs>
              <w:tab w:val="left" w:pos="1260"/>
              <w:tab w:val="right" w:leader="dot" w:pos="8630"/>
            </w:tabs>
            <w:rPr>
              <w:noProof/>
            </w:rPr>
          </w:pPr>
          <w:hyperlink w:anchor="_Toc220365154" w:history="1">
            <w:r w:rsidRPr="001E5448">
              <w:rPr>
                <w:rStyle w:val="aff"/>
                <w:noProof/>
              </w:rPr>
              <w:t>2.4.3</w:t>
            </w:r>
            <w:r>
              <w:rPr>
                <w:noProof/>
              </w:rPr>
              <w:tab/>
            </w:r>
            <w:r w:rsidRPr="001E5448">
              <w:rPr>
                <w:rStyle w:val="aff"/>
                <w:noProof/>
              </w:rPr>
              <w:t>データセットの構成</w:t>
            </w:r>
            <w:r>
              <w:rPr>
                <w:noProof/>
                <w:webHidden/>
              </w:rPr>
              <w:tab/>
            </w:r>
            <w:r>
              <w:rPr>
                <w:noProof/>
                <w:webHidden/>
              </w:rPr>
              <w:fldChar w:fldCharType="begin"/>
            </w:r>
            <w:r>
              <w:rPr>
                <w:noProof/>
                <w:webHidden/>
              </w:rPr>
              <w:instrText xml:space="preserve"> PAGEREF _Toc220365154 \h </w:instrText>
            </w:r>
            <w:r>
              <w:rPr>
                <w:noProof/>
                <w:webHidden/>
              </w:rPr>
            </w:r>
            <w:r>
              <w:rPr>
                <w:noProof/>
                <w:webHidden/>
              </w:rPr>
              <w:fldChar w:fldCharType="separate"/>
            </w:r>
            <w:r>
              <w:rPr>
                <w:noProof/>
                <w:webHidden/>
              </w:rPr>
              <w:t>15</w:t>
            </w:r>
            <w:r>
              <w:rPr>
                <w:noProof/>
                <w:webHidden/>
              </w:rPr>
              <w:fldChar w:fldCharType="end"/>
            </w:r>
          </w:hyperlink>
        </w:p>
        <w:p w14:paraId="029F5ECA" w14:textId="57E15C5A" w:rsidR="00DC24D3" w:rsidRDefault="00DC24D3">
          <w:pPr>
            <w:pStyle w:val="2f2"/>
            <w:tabs>
              <w:tab w:val="left" w:pos="840"/>
              <w:tab w:val="right" w:leader="dot" w:pos="8630"/>
            </w:tabs>
            <w:rPr>
              <w:noProof/>
            </w:rPr>
          </w:pPr>
          <w:hyperlink w:anchor="_Toc220365155" w:history="1">
            <w:r w:rsidRPr="001E5448">
              <w:rPr>
                <w:rStyle w:val="aff"/>
                <w:noProof/>
              </w:rPr>
              <w:t>2.5</w:t>
            </w:r>
            <w:r>
              <w:rPr>
                <w:noProof/>
              </w:rPr>
              <w:tab/>
            </w:r>
            <w:r w:rsidRPr="001E5448">
              <w:rPr>
                <w:rStyle w:val="aff"/>
                <w:noProof/>
              </w:rPr>
              <w:t>モデル選定と評価指標</w:t>
            </w:r>
            <w:r>
              <w:rPr>
                <w:noProof/>
                <w:webHidden/>
              </w:rPr>
              <w:tab/>
            </w:r>
            <w:r>
              <w:rPr>
                <w:noProof/>
                <w:webHidden/>
              </w:rPr>
              <w:fldChar w:fldCharType="begin"/>
            </w:r>
            <w:r>
              <w:rPr>
                <w:noProof/>
                <w:webHidden/>
              </w:rPr>
              <w:instrText xml:space="preserve"> PAGEREF _Toc220365155 \h </w:instrText>
            </w:r>
            <w:r>
              <w:rPr>
                <w:noProof/>
                <w:webHidden/>
              </w:rPr>
            </w:r>
            <w:r>
              <w:rPr>
                <w:noProof/>
                <w:webHidden/>
              </w:rPr>
              <w:fldChar w:fldCharType="separate"/>
            </w:r>
            <w:r>
              <w:rPr>
                <w:noProof/>
                <w:webHidden/>
              </w:rPr>
              <w:t>16</w:t>
            </w:r>
            <w:r>
              <w:rPr>
                <w:noProof/>
                <w:webHidden/>
              </w:rPr>
              <w:fldChar w:fldCharType="end"/>
            </w:r>
          </w:hyperlink>
        </w:p>
        <w:p w14:paraId="37040A2E" w14:textId="65BD809D" w:rsidR="00DC24D3" w:rsidRDefault="00DC24D3">
          <w:pPr>
            <w:pStyle w:val="3e"/>
            <w:tabs>
              <w:tab w:val="left" w:pos="1260"/>
              <w:tab w:val="right" w:leader="dot" w:pos="8630"/>
            </w:tabs>
            <w:rPr>
              <w:noProof/>
            </w:rPr>
          </w:pPr>
          <w:hyperlink w:anchor="_Toc220365156" w:history="1">
            <w:r w:rsidRPr="001E5448">
              <w:rPr>
                <w:rStyle w:val="aff"/>
                <w:noProof/>
              </w:rPr>
              <w:t>2.5.1</w:t>
            </w:r>
            <w:r>
              <w:rPr>
                <w:noProof/>
              </w:rPr>
              <w:tab/>
            </w:r>
            <w:r w:rsidRPr="001E5448">
              <w:rPr>
                <w:rStyle w:val="aff"/>
                <w:noProof/>
              </w:rPr>
              <w:t>採用する分類器</w:t>
            </w:r>
            <w:r>
              <w:rPr>
                <w:noProof/>
                <w:webHidden/>
              </w:rPr>
              <w:tab/>
            </w:r>
            <w:r>
              <w:rPr>
                <w:noProof/>
                <w:webHidden/>
              </w:rPr>
              <w:fldChar w:fldCharType="begin"/>
            </w:r>
            <w:r>
              <w:rPr>
                <w:noProof/>
                <w:webHidden/>
              </w:rPr>
              <w:instrText xml:space="preserve"> PAGEREF _Toc220365156 \h </w:instrText>
            </w:r>
            <w:r>
              <w:rPr>
                <w:noProof/>
                <w:webHidden/>
              </w:rPr>
            </w:r>
            <w:r>
              <w:rPr>
                <w:noProof/>
                <w:webHidden/>
              </w:rPr>
              <w:fldChar w:fldCharType="separate"/>
            </w:r>
            <w:r>
              <w:rPr>
                <w:noProof/>
                <w:webHidden/>
              </w:rPr>
              <w:t>16</w:t>
            </w:r>
            <w:r>
              <w:rPr>
                <w:noProof/>
                <w:webHidden/>
              </w:rPr>
              <w:fldChar w:fldCharType="end"/>
            </w:r>
          </w:hyperlink>
        </w:p>
        <w:p w14:paraId="3107534B" w14:textId="2B610FD6" w:rsidR="00DC24D3" w:rsidRDefault="00DC24D3">
          <w:pPr>
            <w:pStyle w:val="3e"/>
            <w:tabs>
              <w:tab w:val="left" w:pos="1260"/>
              <w:tab w:val="right" w:leader="dot" w:pos="8630"/>
            </w:tabs>
            <w:rPr>
              <w:noProof/>
            </w:rPr>
          </w:pPr>
          <w:hyperlink w:anchor="_Toc220365157" w:history="1">
            <w:r w:rsidRPr="001E5448">
              <w:rPr>
                <w:rStyle w:val="aff"/>
                <w:noProof/>
              </w:rPr>
              <w:t>2.5.2</w:t>
            </w:r>
            <w:r>
              <w:rPr>
                <w:noProof/>
              </w:rPr>
              <w:tab/>
            </w:r>
            <w:r w:rsidRPr="001E5448">
              <w:rPr>
                <w:rStyle w:val="aff"/>
                <w:noProof/>
              </w:rPr>
              <w:t>ハイパーパラメータと探索範囲</w:t>
            </w:r>
            <w:r>
              <w:rPr>
                <w:noProof/>
                <w:webHidden/>
              </w:rPr>
              <w:tab/>
            </w:r>
            <w:r>
              <w:rPr>
                <w:noProof/>
                <w:webHidden/>
              </w:rPr>
              <w:fldChar w:fldCharType="begin"/>
            </w:r>
            <w:r>
              <w:rPr>
                <w:noProof/>
                <w:webHidden/>
              </w:rPr>
              <w:instrText xml:space="preserve"> PAGEREF _Toc220365157 \h </w:instrText>
            </w:r>
            <w:r>
              <w:rPr>
                <w:noProof/>
                <w:webHidden/>
              </w:rPr>
            </w:r>
            <w:r>
              <w:rPr>
                <w:noProof/>
                <w:webHidden/>
              </w:rPr>
              <w:fldChar w:fldCharType="separate"/>
            </w:r>
            <w:r>
              <w:rPr>
                <w:noProof/>
                <w:webHidden/>
              </w:rPr>
              <w:t>16</w:t>
            </w:r>
            <w:r>
              <w:rPr>
                <w:noProof/>
                <w:webHidden/>
              </w:rPr>
              <w:fldChar w:fldCharType="end"/>
            </w:r>
          </w:hyperlink>
        </w:p>
        <w:p w14:paraId="011320CB" w14:textId="0A73B046" w:rsidR="00DC24D3" w:rsidRDefault="00DC24D3">
          <w:pPr>
            <w:pStyle w:val="3e"/>
            <w:tabs>
              <w:tab w:val="left" w:pos="1260"/>
              <w:tab w:val="right" w:leader="dot" w:pos="8630"/>
            </w:tabs>
            <w:rPr>
              <w:noProof/>
            </w:rPr>
          </w:pPr>
          <w:hyperlink w:anchor="_Toc220365158" w:history="1">
            <w:r w:rsidRPr="001E5448">
              <w:rPr>
                <w:rStyle w:val="aff"/>
                <w:noProof/>
              </w:rPr>
              <w:t>2.5.3</w:t>
            </w:r>
            <w:r>
              <w:rPr>
                <w:noProof/>
              </w:rPr>
              <w:tab/>
            </w:r>
            <w:r w:rsidRPr="001E5448">
              <w:rPr>
                <w:rStyle w:val="aff"/>
                <w:noProof/>
              </w:rPr>
              <w:t>評価指標</w:t>
            </w:r>
            <w:r>
              <w:rPr>
                <w:noProof/>
                <w:webHidden/>
              </w:rPr>
              <w:tab/>
            </w:r>
            <w:r>
              <w:rPr>
                <w:noProof/>
                <w:webHidden/>
              </w:rPr>
              <w:fldChar w:fldCharType="begin"/>
            </w:r>
            <w:r>
              <w:rPr>
                <w:noProof/>
                <w:webHidden/>
              </w:rPr>
              <w:instrText xml:space="preserve"> PAGEREF _Toc220365158 \h </w:instrText>
            </w:r>
            <w:r>
              <w:rPr>
                <w:noProof/>
                <w:webHidden/>
              </w:rPr>
            </w:r>
            <w:r>
              <w:rPr>
                <w:noProof/>
                <w:webHidden/>
              </w:rPr>
              <w:fldChar w:fldCharType="separate"/>
            </w:r>
            <w:r>
              <w:rPr>
                <w:noProof/>
                <w:webHidden/>
              </w:rPr>
              <w:t>17</w:t>
            </w:r>
            <w:r>
              <w:rPr>
                <w:noProof/>
                <w:webHidden/>
              </w:rPr>
              <w:fldChar w:fldCharType="end"/>
            </w:r>
          </w:hyperlink>
        </w:p>
        <w:p w14:paraId="55DDB63B" w14:textId="531F2354" w:rsidR="00DC24D3" w:rsidRDefault="00DC24D3">
          <w:pPr>
            <w:pStyle w:val="2f2"/>
            <w:tabs>
              <w:tab w:val="left" w:pos="840"/>
              <w:tab w:val="right" w:leader="dot" w:pos="8630"/>
            </w:tabs>
            <w:rPr>
              <w:noProof/>
            </w:rPr>
          </w:pPr>
          <w:hyperlink w:anchor="_Toc220365159" w:history="1">
            <w:r w:rsidRPr="001E5448">
              <w:rPr>
                <w:rStyle w:val="aff"/>
                <w:noProof/>
              </w:rPr>
              <w:t>2.6</w:t>
            </w:r>
            <w:r>
              <w:rPr>
                <w:noProof/>
              </w:rPr>
              <w:tab/>
            </w:r>
            <w:r w:rsidRPr="001E5448">
              <w:rPr>
                <w:rStyle w:val="aff"/>
                <w:noProof/>
              </w:rPr>
              <w:t>本論文の範囲</w:t>
            </w:r>
            <w:r>
              <w:rPr>
                <w:noProof/>
                <w:webHidden/>
              </w:rPr>
              <w:tab/>
            </w:r>
            <w:r>
              <w:rPr>
                <w:noProof/>
                <w:webHidden/>
              </w:rPr>
              <w:fldChar w:fldCharType="begin"/>
            </w:r>
            <w:r>
              <w:rPr>
                <w:noProof/>
                <w:webHidden/>
              </w:rPr>
              <w:instrText xml:space="preserve"> PAGEREF _Toc220365159 \h </w:instrText>
            </w:r>
            <w:r>
              <w:rPr>
                <w:noProof/>
                <w:webHidden/>
              </w:rPr>
            </w:r>
            <w:r>
              <w:rPr>
                <w:noProof/>
                <w:webHidden/>
              </w:rPr>
              <w:fldChar w:fldCharType="separate"/>
            </w:r>
            <w:r>
              <w:rPr>
                <w:noProof/>
                <w:webHidden/>
              </w:rPr>
              <w:t>17</w:t>
            </w:r>
            <w:r>
              <w:rPr>
                <w:noProof/>
                <w:webHidden/>
              </w:rPr>
              <w:fldChar w:fldCharType="end"/>
            </w:r>
          </w:hyperlink>
        </w:p>
        <w:p w14:paraId="35A4CEE6" w14:textId="1A3E3D55" w:rsidR="00DC24D3" w:rsidRDefault="00DC24D3">
          <w:pPr>
            <w:pStyle w:val="18"/>
            <w:tabs>
              <w:tab w:val="left" w:pos="420"/>
              <w:tab w:val="right" w:leader="dot" w:pos="8630"/>
            </w:tabs>
            <w:rPr>
              <w:noProof/>
            </w:rPr>
          </w:pPr>
          <w:hyperlink w:anchor="_Toc220365160" w:history="1">
            <w:r w:rsidRPr="001E5448">
              <w:rPr>
                <w:rStyle w:val="aff"/>
                <w:noProof/>
              </w:rPr>
              <w:t>3</w:t>
            </w:r>
            <w:r>
              <w:rPr>
                <w:noProof/>
              </w:rPr>
              <w:tab/>
            </w:r>
            <w:r w:rsidRPr="001E5448">
              <w:rPr>
                <w:rStyle w:val="aff"/>
                <w:noProof/>
              </w:rPr>
              <w:t>周波数領域における建物応答の理論的背景</w:t>
            </w:r>
            <w:r>
              <w:rPr>
                <w:noProof/>
                <w:webHidden/>
              </w:rPr>
              <w:tab/>
            </w:r>
            <w:r>
              <w:rPr>
                <w:noProof/>
                <w:webHidden/>
              </w:rPr>
              <w:fldChar w:fldCharType="begin"/>
            </w:r>
            <w:r>
              <w:rPr>
                <w:noProof/>
                <w:webHidden/>
              </w:rPr>
              <w:instrText xml:space="preserve"> PAGEREF _Toc220365160 \h </w:instrText>
            </w:r>
            <w:r>
              <w:rPr>
                <w:noProof/>
                <w:webHidden/>
              </w:rPr>
            </w:r>
            <w:r>
              <w:rPr>
                <w:noProof/>
                <w:webHidden/>
              </w:rPr>
              <w:fldChar w:fldCharType="separate"/>
            </w:r>
            <w:r>
              <w:rPr>
                <w:noProof/>
                <w:webHidden/>
              </w:rPr>
              <w:t>18</w:t>
            </w:r>
            <w:r>
              <w:rPr>
                <w:noProof/>
                <w:webHidden/>
              </w:rPr>
              <w:fldChar w:fldCharType="end"/>
            </w:r>
          </w:hyperlink>
        </w:p>
        <w:p w14:paraId="0EA22E37" w14:textId="4D406E50" w:rsidR="00DC24D3" w:rsidRDefault="00DC24D3">
          <w:pPr>
            <w:pStyle w:val="2f2"/>
            <w:tabs>
              <w:tab w:val="left" w:pos="840"/>
              <w:tab w:val="right" w:leader="dot" w:pos="8630"/>
            </w:tabs>
            <w:rPr>
              <w:noProof/>
            </w:rPr>
          </w:pPr>
          <w:hyperlink w:anchor="_Toc220365161" w:history="1">
            <w:r w:rsidRPr="001E5448">
              <w:rPr>
                <w:rStyle w:val="aff"/>
                <w:noProof/>
              </w:rPr>
              <w:t>3.1</w:t>
            </w:r>
            <w:r>
              <w:rPr>
                <w:noProof/>
              </w:rPr>
              <w:tab/>
            </w:r>
            <w:r w:rsidRPr="001E5448">
              <w:rPr>
                <w:rStyle w:val="aff"/>
                <w:noProof/>
              </w:rPr>
              <w:t>本章の概要</w:t>
            </w:r>
            <w:r>
              <w:rPr>
                <w:noProof/>
                <w:webHidden/>
              </w:rPr>
              <w:tab/>
            </w:r>
            <w:r>
              <w:rPr>
                <w:noProof/>
                <w:webHidden/>
              </w:rPr>
              <w:fldChar w:fldCharType="begin"/>
            </w:r>
            <w:r>
              <w:rPr>
                <w:noProof/>
                <w:webHidden/>
              </w:rPr>
              <w:instrText xml:space="preserve"> PAGEREF _Toc220365161 \h </w:instrText>
            </w:r>
            <w:r>
              <w:rPr>
                <w:noProof/>
                <w:webHidden/>
              </w:rPr>
            </w:r>
            <w:r>
              <w:rPr>
                <w:noProof/>
                <w:webHidden/>
              </w:rPr>
              <w:fldChar w:fldCharType="separate"/>
            </w:r>
            <w:r>
              <w:rPr>
                <w:noProof/>
                <w:webHidden/>
              </w:rPr>
              <w:t>18</w:t>
            </w:r>
            <w:r>
              <w:rPr>
                <w:noProof/>
                <w:webHidden/>
              </w:rPr>
              <w:fldChar w:fldCharType="end"/>
            </w:r>
          </w:hyperlink>
        </w:p>
        <w:p w14:paraId="7ED3B397" w14:textId="6F01BD5D" w:rsidR="00DC24D3" w:rsidRDefault="00DC24D3">
          <w:pPr>
            <w:pStyle w:val="2f2"/>
            <w:tabs>
              <w:tab w:val="left" w:pos="840"/>
              <w:tab w:val="right" w:leader="dot" w:pos="8630"/>
            </w:tabs>
            <w:rPr>
              <w:noProof/>
            </w:rPr>
          </w:pPr>
          <w:hyperlink w:anchor="_Toc220365162" w:history="1">
            <w:r w:rsidRPr="001E5448">
              <w:rPr>
                <w:rStyle w:val="aff"/>
                <w:noProof/>
              </w:rPr>
              <w:t>3.2</w:t>
            </w:r>
            <w:r>
              <w:rPr>
                <w:noProof/>
              </w:rPr>
              <w:tab/>
            </w:r>
            <w:r w:rsidRPr="001E5448">
              <w:rPr>
                <w:rStyle w:val="aff"/>
                <w:noProof/>
              </w:rPr>
              <w:t>多孔質材料中の熱・水分同時移動</w:t>
            </w:r>
            <w:r>
              <w:rPr>
                <w:noProof/>
                <w:webHidden/>
              </w:rPr>
              <w:tab/>
            </w:r>
            <w:r>
              <w:rPr>
                <w:noProof/>
                <w:webHidden/>
              </w:rPr>
              <w:fldChar w:fldCharType="begin"/>
            </w:r>
            <w:r>
              <w:rPr>
                <w:noProof/>
                <w:webHidden/>
              </w:rPr>
              <w:instrText xml:space="preserve"> PAGEREF _Toc220365162 \h </w:instrText>
            </w:r>
            <w:r>
              <w:rPr>
                <w:noProof/>
                <w:webHidden/>
              </w:rPr>
            </w:r>
            <w:r>
              <w:rPr>
                <w:noProof/>
                <w:webHidden/>
              </w:rPr>
              <w:fldChar w:fldCharType="separate"/>
            </w:r>
            <w:r>
              <w:rPr>
                <w:noProof/>
                <w:webHidden/>
              </w:rPr>
              <w:t>18</w:t>
            </w:r>
            <w:r>
              <w:rPr>
                <w:noProof/>
                <w:webHidden/>
              </w:rPr>
              <w:fldChar w:fldCharType="end"/>
            </w:r>
          </w:hyperlink>
        </w:p>
        <w:p w14:paraId="1A9DB03A" w14:textId="62992A7D" w:rsidR="00DC24D3" w:rsidRDefault="00DC24D3">
          <w:pPr>
            <w:pStyle w:val="3e"/>
            <w:tabs>
              <w:tab w:val="left" w:pos="1260"/>
              <w:tab w:val="right" w:leader="dot" w:pos="8630"/>
            </w:tabs>
            <w:rPr>
              <w:noProof/>
            </w:rPr>
          </w:pPr>
          <w:hyperlink w:anchor="_Toc220365163" w:history="1">
            <w:r w:rsidRPr="001E5448">
              <w:rPr>
                <w:rStyle w:val="aff"/>
                <w:noProof/>
              </w:rPr>
              <w:t>3.2.1</w:t>
            </w:r>
            <w:r>
              <w:rPr>
                <w:noProof/>
              </w:rPr>
              <w:tab/>
            </w:r>
            <w:r w:rsidRPr="001E5448">
              <w:rPr>
                <w:rStyle w:val="aff"/>
                <w:noProof/>
              </w:rPr>
              <w:t>水分状態量と平衡含水率</w:t>
            </w:r>
            <w:r>
              <w:rPr>
                <w:noProof/>
                <w:webHidden/>
              </w:rPr>
              <w:tab/>
            </w:r>
            <w:r>
              <w:rPr>
                <w:noProof/>
                <w:webHidden/>
              </w:rPr>
              <w:fldChar w:fldCharType="begin"/>
            </w:r>
            <w:r>
              <w:rPr>
                <w:noProof/>
                <w:webHidden/>
              </w:rPr>
              <w:instrText xml:space="preserve"> PAGEREF _Toc220365163 \h </w:instrText>
            </w:r>
            <w:r>
              <w:rPr>
                <w:noProof/>
                <w:webHidden/>
              </w:rPr>
            </w:r>
            <w:r>
              <w:rPr>
                <w:noProof/>
                <w:webHidden/>
              </w:rPr>
              <w:fldChar w:fldCharType="separate"/>
            </w:r>
            <w:r>
              <w:rPr>
                <w:noProof/>
                <w:webHidden/>
              </w:rPr>
              <w:t>18</w:t>
            </w:r>
            <w:r>
              <w:rPr>
                <w:noProof/>
                <w:webHidden/>
              </w:rPr>
              <w:fldChar w:fldCharType="end"/>
            </w:r>
          </w:hyperlink>
        </w:p>
        <w:p w14:paraId="2E7E6B07" w14:textId="7E107475" w:rsidR="00DC24D3" w:rsidRDefault="00DC24D3">
          <w:pPr>
            <w:pStyle w:val="3e"/>
            <w:tabs>
              <w:tab w:val="left" w:pos="1260"/>
              <w:tab w:val="right" w:leader="dot" w:pos="8630"/>
            </w:tabs>
            <w:rPr>
              <w:noProof/>
            </w:rPr>
          </w:pPr>
          <w:hyperlink w:anchor="_Toc220365164" w:history="1">
            <w:r w:rsidRPr="001E5448">
              <w:rPr>
                <w:rStyle w:val="aff"/>
                <w:noProof/>
              </w:rPr>
              <w:t>3.2.2</w:t>
            </w:r>
            <w:r>
              <w:rPr>
                <w:noProof/>
              </w:rPr>
              <w:tab/>
            </w:r>
            <w:r w:rsidRPr="001E5448">
              <w:rPr>
                <w:rStyle w:val="aff"/>
                <w:noProof/>
              </w:rPr>
              <w:t>水分化学ポテンシャルと駆動力</w:t>
            </w:r>
            <w:r>
              <w:rPr>
                <w:noProof/>
                <w:webHidden/>
              </w:rPr>
              <w:tab/>
            </w:r>
            <w:r>
              <w:rPr>
                <w:noProof/>
                <w:webHidden/>
              </w:rPr>
              <w:fldChar w:fldCharType="begin"/>
            </w:r>
            <w:r>
              <w:rPr>
                <w:noProof/>
                <w:webHidden/>
              </w:rPr>
              <w:instrText xml:space="preserve"> PAGEREF _Toc220365164 \h </w:instrText>
            </w:r>
            <w:r>
              <w:rPr>
                <w:noProof/>
                <w:webHidden/>
              </w:rPr>
            </w:r>
            <w:r>
              <w:rPr>
                <w:noProof/>
                <w:webHidden/>
              </w:rPr>
              <w:fldChar w:fldCharType="separate"/>
            </w:r>
            <w:r>
              <w:rPr>
                <w:noProof/>
                <w:webHidden/>
              </w:rPr>
              <w:t>19</w:t>
            </w:r>
            <w:r>
              <w:rPr>
                <w:noProof/>
                <w:webHidden/>
              </w:rPr>
              <w:fldChar w:fldCharType="end"/>
            </w:r>
          </w:hyperlink>
        </w:p>
        <w:p w14:paraId="42DCA9BC" w14:textId="277D6A44" w:rsidR="00DC24D3" w:rsidRDefault="00DC24D3">
          <w:pPr>
            <w:pStyle w:val="3e"/>
            <w:tabs>
              <w:tab w:val="left" w:pos="1260"/>
              <w:tab w:val="right" w:leader="dot" w:pos="8630"/>
            </w:tabs>
            <w:rPr>
              <w:noProof/>
            </w:rPr>
          </w:pPr>
          <w:hyperlink w:anchor="_Toc220365165" w:history="1">
            <w:r w:rsidRPr="001E5448">
              <w:rPr>
                <w:rStyle w:val="aff"/>
                <w:noProof/>
              </w:rPr>
              <w:t>3.2.3</w:t>
            </w:r>
            <w:r>
              <w:rPr>
                <w:noProof/>
              </w:rPr>
              <w:tab/>
            </w:r>
            <w:r w:rsidRPr="001E5448">
              <w:rPr>
                <w:rStyle w:val="aff"/>
                <w:noProof/>
              </w:rPr>
              <w:t>熱水分フラックスと同時移動方程式</w:t>
            </w:r>
            <w:r>
              <w:rPr>
                <w:noProof/>
                <w:webHidden/>
              </w:rPr>
              <w:tab/>
            </w:r>
            <w:r>
              <w:rPr>
                <w:noProof/>
                <w:webHidden/>
              </w:rPr>
              <w:fldChar w:fldCharType="begin"/>
            </w:r>
            <w:r>
              <w:rPr>
                <w:noProof/>
                <w:webHidden/>
              </w:rPr>
              <w:instrText xml:space="preserve"> PAGEREF _Toc220365165 \h </w:instrText>
            </w:r>
            <w:r>
              <w:rPr>
                <w:noProof/>
                <w:webHidden/>
              </w:rPr>
            </w:r>
            <w:r>
              <w:rPr>
                <w:noProof/>
                <w:webHidden/>
              </w:rPr>
              <w:fldChar w:fldCharType="separate"/>
            </w:r>
            <w:r>
              <w:rPr>
                <w:noProof/>
                <w:webHidden/>
              </w:rPr>
              <w:t>20</w:t>
            </w:r>
            <w:r>
              <w:rPr>
                <w:noProof/>
                <w:webHidden/>
              </w:rPr>
              <w:fldChar w:fldCharType="end"/>
            </w:r>
          </w:hyperlink>
        </w:p>
        <w:p w14:paraId="266861FF" w14:textId="0C6325EC" w:rsidR="00DC24D3" w:rsidRDefault="00DC24D3">
          <w:pPr>
            <w:pStyle w:val="2f2"/>
            <w:tabs>
              <w:tab w:val="left" w:pos="840"/>
              <w:tab w:val="right" w:leader="dot" w:pos="8630"/>
            </w:tabs>
            <w:rPr>
              <w:noProof/>
            </w:rPr>
          </w:pPr>
          <w:hyperlink w:anchor="_Toc220365166" w:history="1">
            <w:r w:rsidRPr="001E5448">
              <w:rPr>
                <w:rStyle w:val="aff"/>
                <w:noProof/>
              </w:rPr>
              <w:t>3.3</w:t>
            </w:r>
            <w:r>
              <w:rPr>
                <w:noProof/>
              </w:rPr>
              <w:tab/>
            </w:r>
            <w:r w:rsidRPr="001E5448">
              <w:rPr>
                <w:rStyle w:val="aff"/>
                <w:noProof/>
              </w:rPr>
              <w:t>室の熱・水分収支と重み関数</w:t>
            </w:r>
            <w:r>
              <w:rPr>
                <w:noProof/>
                <w:webHidden/>
              </w:rPr>
              <w:tab/>
            </w:r>
            <w:r>
              <w:rPr>
                <w:noProof/>
                <w:webHidden/>
              </w:rPr>
              <w:fldChar w:fldCharType="begin"/>
            </w:r>
            <w:r>
              <w:rPr>
                <w:noProof/>
                <w:webHidden/>
              </w:rPr>
              <w:instrText xml:space="preserve"> PAGEREF _Toc220365166 \h </w:instrText>
            </w:r>
            <w:r>
              <w:rPr>
                <w:noProof/>
                <w:webHidden/>
              </w:rPr>
            </w:r>
            <w:r>
              <w:rPr>
                <w:noProof/>
                <w:webHidden/>
              </w:rPr>
              <w:fldChar w:fldCharType="separate"/>
            </w:r>
            <w:r>
              <w:rPr>
                <w:noProof/>
                <w:webHidden/>
              </w:rPr>
              <w:t>21</w:t>
            </w:r>
            <w:r>
              <w:rPr>
                <w:noProof/>
                <w:webHidden/>
              </w:rPr>
              <w:fldChar w:fldCharType="end"/>
            </w:r>
          </w:hyperlink>
        </w:p>
        <w:p w14:paraId="0D843F2B" w14:textId="25D27C70" w:rsidR="00DC24D3" w:rsidRDefault="00DC24D3">
          <w:pPr>
            <w:pStyle w:val="3e"/>
            <w:tabs>
              <w:tab w:val="left" w:pos="1260"/>
              <w:tab w:val="right" w:leader="dot" w:pos="8630"/>
            </w:tabs>
            <w:rPr>
              <w:noProof/>
            </w:rPr>
          </w:pPr>
          <w:hyperlink w:anchor="_Toc220365167" w:history="1">
            <w:r w:rsidRPr="001E5448">
              <w:rPr>
                <w:rStyle w:val="aff"/>
                <w:noProof/>
              </w:rPr>
              <w:t>3.3.1</w:t>
            </w:r>
            <w:r>
              <w:rPr>
                <w:noProof/>
              </w:rPr>
              <w:tab/>
            </w:r>
            <w:r w:rsidRPr="001E5448">
              <w:rPr>
                <w:rStyle w:val="aff"/>
                <w:noProof/>
              </w:rPr>
              <w:t>室の熱収支式と重ね合わせの原理</w:t>
            </w:r>
            <w:r>
              <w:rPr>
                <w:noProof/>
                <w:webHidden/>
              </w:rPr>
              <w:tab/>
            </w:r>
            <w:r>
              <w:rPr>
                <w:noProof/>
                <w:webHidden/>
              </w:rPr>
              <w:fldChar w:fldCharType="begin"/>
            </w:r>
            <w:r>
              <w:rPr>
                <w:noProof/>
                <w:webHidden/>
              </w:rPr>
              <w:instrText xml:space="preserve"> PAGEREF _Toc220365167 \h </w:instrText>
            </w:r>
            <w:r>
              <w:rPr>
                <w:noProof/>
                <w:webHidden/>
              </w:rPr>
            </w:r>
            <w:r>
              <w:rPr>
                <w:noProof/>
                <w:webHidden/>
              </w:rPr>
              <w:fldChar w:fldCharType="separate"/>
            </w:r>
            <w:r>
              <w:rPr>
                <w:noProof/>
                <w:webHidden/>
              </w:rPr>
              <w:t>21</w:t>
            </w:r>
            <w:r>
              <w:rPr>
                <w:noProof/>
                <w:webHidden/>
              </w:rPr>
              <w:fldChar w:fldCharType="end"/>
            </w:r>
          </w:hyperlink>
        </w:p>
        <w:p w14:paraId="25780BB2" w14:textId="72B29166" w:rsidR="00DC24D3" w:rsidRDefault="00DC24D3">
          <w:pPr>
            <w:pStyle w:val="3e"/>
            <w:tabs>
              <w:tab w:val="left" w:pos="1260"/>
              <w:tab w:val="right" w:leader="dot" w:pos="8630"/>
            </w:tabs>
            <w:rPr>
              <w:noProof/>
            </w:rPr>
          </w:pPr>
          <w:hyperlink w:anchor="_Toc220365168" w:history="1">
            <w:r w:rsidRPr="001E5448">
              <w:rPr>
                <w:rStyle w:val="aff"/>
                <w:noProof/>
              </w:rPr>
              <w:t>3.3.2</w:t>
            </w:r>
            <w:r>
              <w:rPr>
                <w:noProof/>
              </w:rPr>
              <w:tab/>
            </w:r>
            <w:r w:rsidRPr="001E5448">
              <w:rPr>
                <w:rStyle w:val="aff"/>
                <w:noProof/>
              </w:rPr>
              <w:t>室内湿度の収支式と壁の湿気応答</w:t>
            </w:r>
            <w:r>
              <w:rPr>
                <w:noProof/>
                <w:webHidden/>
              </w:rPr>
              <w:tab/>
            </w:r>
            <w:r>
              <w:rPr>
                <w:noProof/>
                <w:webHidden/>
              </w:rPr>
              <w:fldChar w:fldCharType="begin"/>
            </w:r>
            <w:r>
              <w:rPr>
                <w:noProof/>
                <w:webHidden/>
              </w:rPr>
              <w:instrText xml:space="preserve"> PAGEREF _Toc220365168 \h </w:instrText>
            </w:r>
            <w:r>
              <w:rPr>
                <w:noProof/>
                <w:webHidden/>
              </w:rPr>
            </w:r>
            <w:r>
              <w:rPr>
                <w:noProof/>
                <w:webHidden/>
              </w:rPr>
              <w:fldChar w:fldCharType="separate"/>
            </w:r>
            <w:r>
              <w:rPr>
                <w:noProof/>
                <w:webHidden/>
              </w:rPr>
              <w:t>22</w:t>
            </w:r>
            <w:r>
              <w:rPr>
                <w:noProof/>
                <w:webHidden/>
              </w:rPr>
              <w:fldChar w:fldCharType="end"/>
            </w:r>
          </w:hyperlink>
        </w:p>
        <w:p w14:paraId="0965728D" w14:textId="381E030A" w:rsidR="00DC24D3" w:rsidRDefault="00DC24D3">
          <w:pPr>
            <w:pStyle w:val="3e"/>
            <w:tabs>
              <w:tab w:val="left" w:pos="1260"/>
              <w:tab w:val="right" w:leader="dot" w:pos="8630"/>
            </w:tabs>
            <w:rPr>
              <w:noProof/>
            </w:rPr>
          </w:pPr>
          <w:hyperlink w:anchor="_Toc220365169" w:history="1">
            <w:r w:rsidRPr="001E5448">
              <w:rPr>
                <w:rStyle w:val="aff"/>
                <w:noProof/>
              </w:rPr>
              <w:t>3.3.3</w:t>
            </w:r>
            <w:r>
              <w:rPr>
                <w:noProof/>
              </w:rPr>
              <w:tab/>
            </w:r>
            <w:r w:rsidRPr="001E5448">
              <w:rPr>
                <w:rStyle w:val="aff"/>
                <w:noProof/>
              </w:rPr>
              <w:t>重み関数の物理的意味</w:t>
            </w:r>
            <w:r>
              <w:rPr>
                <w:noProof/>
                <w:webHidden/>
              </w:rPr>
              <w:tab/>
            </w:r>
            <w:r>
              <w:rPr>
                <w:noProof/>
                <w:webHidden/>
              </w:rPr>
              <w:fldChar w:fldCharType="begin"/>
            </w:r>
            <w:r>
              <w:rPr>
                <w:noProof/>
                <w:webHidden/>
              </w:rPr>
              <w:instrText xml:space="preserve"> PAGEREF _Toc220365169 \h </w:instrText>
            </w:r>
            <w:r>
              <w:rPr>
                <w:noProof/>
                <w:webHidden/>
              </w:rPr>
            </w:r>
            <w:r>
              <w:rPr>
                <w:noProof/>
                <w:webHidden/>
              </w:rPr>
              <w:fldChar w:fldCharType="separate"/>
            </w:r>
            <w:r>
              <w:rPr>
                <w:noProof/>
                <w:webHidden/>
              </w:rPr>
              <w:t>22</w:t>
            </w:r>
            <w:r>
              <w:rPr>
                <w:noProof/>
                <w:webHidden/>
              </w:rPr>
              <w:fldChar w:fldCharType="end"/>
            </w:r>
          </w:hyperlink>
        </w:p>
        <w:p w14:paraId="13E83842" w14:textId="040252C4" w:rsidR="00DC24D3" w:rsidRDefault="00DC24D3">
          <w:pPr>
            <w:pStyle w:val="2f2"/>
            <w:tabs>
              <w:tab w:val="left" w:pos="840"/>
              <w:tab w:val="right" w:leader="dot" w:pos="8630"/>
            </w:tabs>
            <w:rPr>
              <w:noProof/>
            </w:rPr>
          </w:pPr>
          <w:hyperlink w:anchor="_Toc220365170" w:history="1">
            <w:r w:rsidRPr="001E5448">
              <w:rPr>
                <w:rStyle w:val="aff"/>
                <w:noProof/>
              </w:rPr>
              <w:t>3.4</w:t>
            </w:r>
            <w:r>
              <w:rPr>
                <w:noProof/>
              </w:rPr>
              <w:tab/>
            </w:r>
            <w:r w:rsidRPr="001E5448">
              <w:rPr>
                <w:rStyle w:val="aff"/>
                <w:noProof/>
              </w:rPr>
              <w:t>フーリエ変換と伝達関数</w:t>
            </w:r>
            <w:r>
              <w:rPr>
                <w:noProof/>
                <w:webHidden/>
              </w:rPr>
              <w:tab/>
            </w:r>
            <w:r>
              <w:rPr>
                <w:noProof/>
                <w:webHidden/>
              </w:rPr>
              <w:fldChar w:fldCharType="begin"/>
            </w:r>
            <w:r>
              <w:rPr>
                <w:noProof/>
                <w:webHidden/>
              </w:rPr>
              <w:instrText xml:space="preserve"> PAGEREF _Toc220365170 \h </w:instrText>
            </w:r>
            <w:r>
              <w:rPr>
                <w:noProof/>
                <w:webHidden/>
              </w:rPr>
            </w:r>
            <w:r>
              <w:rPr>
                <w:noProof/>
                <w:webHidden/>
              </w:rPr>
              <w:fldChar w:fldCharType="separate"/>
            </w:r>
            <w:r>
              <w:rPr>
                <w:noProof/>
                <w:webHidden/>
              </w:rPr>
              <w:t>23</w:t>
            </w:r>
            <w:r>
              <w:rPr>
                <w:noProof/>
                <w:webHidden/>
              </w:rPr>
              <w:fldChar w:fldCharType="end"/>
            </w:r>
          </w:hyperlink>
        </w:p>
        <w:p w14:paraId="4EC2F5D2" w14:textId="3FEE2E1C" w:rsidR="00DC24D3" w:rsidRDefault="00DC24D3">
          <w:pPr>
            <w:pStyle w:val="3e"/>
            <w:tabs>
              <w:tab w:val="left" w:pos="1260"/>
              <w:tab w:val="right" w:leader="dot" w:pos="8630"/>
            </w:tabs>
            <w:rPr>
              <w:noProof/>
            </w:rPr>
          </w:pPr>
          <w:hyperlink w:anchor="_Toc220365171" w:history="1">
            <w:r w:rsidRPr="001E5448">
              <w:rPr>
                <w:rStyle w:val="aff"/>
                <w:noProof/>
              </w:rPr>
              <w:t>3.4.1</w:t>
            </w:r>
            <w:r>
              <w:rPr>
                <w:noProof/>
              </w:rPr>
              <w:tab/>
            </w:r>
            <w:r w:rsidRPr="001E5448">
              <w:rPr>
                <w:rStyle w:val="aff"/>
                <w:noProof/>
              </w:rPr>
              <w:t>畳み込み積分のフーリエ変換</w:t>
            </w:r>
            <w:r>
              <w:rPr>
                <w:noProof/>
                <w:webHidden/>
              </w:rPr>
              <w:tab/>
            </w:r>
            <w:r>
              <w:rPr>
                <w:noProof/>
                <w:webHidden/>
              </w:rPr>
              <w:fldChar w:fldCharType="begin"/>
            </w:r>
            <w:r>
              <w:rPr>
                <w:noProof/>
                <w:webHidden/>
              </w:rPr>
              <w:instrText xml:space="preserve"> PAGEREF _Toc220365171 \h </w:instrText>
            </w:r>
            <w:r>
              <w:rPr>
                <w:noProof/>
                <w:webHidden/>
              </w:rPr>
            </w:r>
            <w:r>
              <w:rPr>
                <w:noProof/>
                <w:webHidden/>
              </w:rPr>
              <w:fldChar w:fldCharType="separate"/>
            </w:r>
            <w:r>
              <w:rPr>
                <w:noProof/>
                <w:webHidden/>
              </w:rPr>
              <w:t>23</w:t>
            </w:r>
            <w:r>
              <w:rPr>
                <w:noProof/>
                <w:webHidden/>
              </w:rPr>
              <w:fldChar w:fldCharType="end"/>
            </w:r>
          </w:hyperlink>
        </w:p>
        <w:p w14:paraId="285D5BD2" w14:textId="5585AD2C" w:rsidR="00DC24D3" w:rsidRDefault="00DC24D3">
          <w:pPr>
            <w:pStyle w:val="3e"/>
            <w:tabs>
              <w:tab w:val="left" w:pos="1260"/>
              <w:tab w:val="right" w:leader="dot" w:pos="8630"/>
            </w:tabs>
            <w:rPr>
              <w:noProof/>
            </w:rPr>
          </w:pPr>
          <w:hyperlink w:anchor="_Toc220365172" w:history="1">
            <w:r w:rsidRPr="001E5448">
              <w:rPr>
                <w:rStyle w:val="aff"/>
                <w:noProof/>
              </w:rPr>
              <w:t>3.4.2</w:t>
            </w:r>
            <w:r>
              <w:rPr>
                <w:noProof/>
              </w:rPr>
              <w:tab/>
            </w:r>
            <w:r w:rsidRPr="001E5448">
              <w:rPr>
                <w:rStyle w:val="aff"/>
                <w:noProof/>
              </w:rPr>
              <w:t>室の簡易モデルに対する伝達関数</w:t>
            </w:r>
            <w:r>
              <w:rPr>
                <w:noProof/>
                <w:webHidden/>
              </w:rPr>
              <w:tab/>
            </w:r>
            <w:r>
              <w:rPr>
                <w:noProof/>
                <w:webHidden/>
              </w:rPr>
              <w:fldChar w:fldCharType="begin"/>
            </w:r>
            <w:r>
              <w:rPr>
                <w:noProof/>
                <w:webHidden/>
              </w:rPr>
              <w:instrText xml:space="preserve"> PAGEREF _Toc220365172 \h </w:instrText>
            </w:r>
            <w:r>
              <w:rPr>
                <w:noProof/>
                <w:webHidden/>
              </w:rPr>
            </w:r>
            <w:r>
              <w:rPr>
                <w:noProof/>
                <w:webHidden/>
              </w:rPr>
              <w:fldChar w:fldCharType="separate"/>
            </w:r>
            <w:r>
              <w:rPr>
                <w:noProof/>
                <w:webHidden/>
              </w:rPr>
              <w:t>24</w:t>
            </w:r>
            <w:r>
              <w:rPr>
                <w:noProof/>
                <w:webHidden/>
              </w:rPr>
              <w:fldChar w:fldCharType="end"/>
            </w:r>
          </w:hyperlink>
        </w:p>
        <w:p w14:paraId="20985BA9" w14:textId="3FDDF93C" w:rsidR="00DC24D3" w:rsidRDefault="00DC24D3">
          <w:pPr>
            <w:pStyle w:val="3e"/>
            <w:tabs>
              <w:tab w:val="left" w:pos="1260"/>
              <w:tab w:val="right" w:leader="dot" w:pos="8630"/>
            </w:tabs>
            <w:rPr>
              <w:noProof/>
            </w:rPr>
          </w:pPr>
          <w:hyperlink w:anchor="_Toc220365173" w:history="1">
            <w:r w:rsidRPr="001E5448">
              <w:rPr>
                <w:rStyle w:val="aff"/>
                <w:noProof/>
              </w:rPr>
              <w:t>3.4.3</w:t>
            </w:r>
            <w:r>
              <w:rPr>
                <w:noProof/>
              </w:rPr>
              <w:tab/>
            </w:r>
            <w:r w:rsidRPr="001E5448">
              <w:rPr>
                <w:rStyle w:val="aff"/>
                <w:noProof/>
              </w:rPr>
              <w:t>重み関数表現の周波数領域への写像</w:t>
            </w:r>
            <w:r>
              <w:rPr>
                <w:noProof/>
                <w:webHidden/>
              </w:rPr>
              <w:tab/>
            </w:r>
            <w:r>
              <w:rPr>
                <w:noProof/>
                <w:webHidden/>
              </w:rPr>
              <w:fldChar w:fldCharType="begin"/>
            </w:r>
            <w:r>
              <w:rPr>
                <w:noProof/>
                <w:webHidden/>
              </w:rPr>
              <w:instrText xml:space="preserve"> PAGEREF _Toc220365173 \h </w:instrText>
            </w:r>
            <w:r>
              <w:rPr>
                <w:noProof/>
                <w:webHidden/>
              </w:rPr>
            </w:r>
            <w:r>
              <w:rPr>
                <w:noProof/>
                <w:webHidden/>
              </w:rPr>
              <w:fldChar w:fldCharType="separate"/>
            </w:r>
            <w:r>
              <w:rPr>
                <w:noProof/>
                <w:webHidden/>
              </w:rPr>
              <w:t>24</w:t>
            </w:r>
            <w:r>
              <w:rPr>
                <w:noProof/>
                <w:webHidden/>
              </w:rPr>
              <w:fldChar w:fldCharType="end"/>
            </w:r>
          </w:hyperlink>
        </w:p>
        <w:p w14:paraId="10012A1B" w14:textId="7DF6510E" w:rsidR="00DC24D3" w:rsidRDefault="00DC24D3">
          <w:pPr>
            <w:pStyle w:val="2f2"/>
            <w:tabs>
              <w:tab w:val="left" w:pos="840"/>
              <w:tab w:val="right" w:leader="dot" w:pos="8630"/>
            </w:tabs>
            <w:rPr>
              <w:noProof/>
            </w:rPr>
          </w:pPr>
          <w:hyperlink w:anchor="_Toc220365174" w:history="1">
            <w:r w:rsidRPr="001E5448">
              <w:rPr>
                <w:rStyle w:val="aff"/>
                <w:noProof/>
              </w:rPr>
              <w:t>3.5</w:t>
            </w:r>
            <w:r>
              <w:rPr>
                <w:noProof/>
              </w:rPr>
              <w:tab/>
            </w:r>
            <w:r w:rsidRPr="001E5448">
              <w:rPr>
                <w:rStyle w:val="aff"/>
                <w:noProof/>
              </w:rPr>
              <w:t>鉾井による吸放湿材を有する室の湿度応答</w:t>
            </w:r>
            <w:r>
              <w:rPr>
                <w:noProof/>
                <w:webHidden/>
              </w:rPr>
              <w:tab/>
            </w:r>
            <w:r>
              <w:rPr>
                <w:noProof/>
                <w:webHidden/>
              </w:rPr>
              <w:fldChar w:fldCharType="begin"/>
            </w:r>
            <w:r>
              <w:rPr>
                <w:noProof/>
                <w:webHidden/>
              </w:rPr>
              <w:instrText xml:space="preserve"> PAGEREF _Toc220365174 \h </w:instrText>
            </w:r>
            <w:r>
              <w:rPr>
                <w:noProof/>
                <w:webHidden/>
              </w:rPr>
            </w:r>
            <w:r>
              <w:rPr>
                <w:noProof/>
                <w:webHidden/>
              </w:rPr>
              <w:fldChar w:fldCharType="separate"/>
            </w:r>
            <w:r>
              <w:rPr>
                <w:noProof/>
                <w:webHidden/>
              </w:rPr>
              <w:t>25</w:t>
            </w:r>
            <w:r>
              <w:rPr>
                <w:noProof/>
                <w:webHidden/>
              </w:rPr>
              <w:fldChar w:fldCharType="end"/>
            </w:r>
          </w:hyperlink>
        </w:p>
        <w:p w14:paraId="17B8FAC5" w14:textId="5B79E244" w:rsidR="00DC24D3" w:rsidRDefault="00DC24D3">
          <w:pPr>
            <w:pStyle w:val="3e"/>
            <w:tabs>
              <w:tab w:val="left" w:pos="1260"/>
              <w:tab w:val="right" w:leader="dot" w:pos="8630"/>
            </w:tabs>
            <w:rPr>
              <w:noProof/>
            </w:rPr>
          </w:pPr>
          <w:hyperlink w:anchor="_Toc220365175" w:history="1">
            <w:r w:rsidRPr="001E5448">
              <w:rPr>
                <w:rStyle w:val="aff"/>
                <w:noProof/>
              </w:rPr>
              <w:t>3.5.1</w:t>
            </w:r>
            <w:r>
              <w:rPr>
                <w:noProof/>
              </w:rPr>
              <w:tab/>
            </w:r>
            <w:r w:rsidRPr="001E5448">
              <w:rPr>
                <w:rStyle w:val="aff"/>
                <w:noProof/>
              </w:rPr>
              <w:t>導出フローの概要</w:t>
            </w:r>
            <w:r>
              <w:rPr>
                <w:noProof/>
                <w:webHidden/>
              </w:rPr>
              <w:tab/>
            </w:r>
            <w:r>
              <w:rPr>
                <w:noProof/>
                <w:webHidden/>
              </w:rPr>
              <w:fldChar w:fldCharType="begin"/>
            </w:r>
            <w:r>
              <w:rPr>
                <w:noProof/>
                <w:webHidden/>
              </w:rPr>
              <w:instrText xml:space="preserve"> PAGEREF _Toc220365175 \h </w:instrText>
            </w:r>
            <w:r>
              <w:rPr>
                <w:noProof/>
                <w:webHidden/>
              </w:rPr>
            </w:r>
            <w:r>
              <w:rPr>
                <w:noProof/>
                <w:webHidden/>
              </w:rPr>
              <w:fldChar w:fldCharType="separate"/>
            </w:r>
            <w:r>
              <w:rPr>
                <w:noProof/>
                <w:webHidden/>
              </w:rPr>
              <w:t>25</w:t>
            </w:r>
            <w:r>
              <w:rPr>
                <w:noProof/>
                <w:webHidden/>
              </w:rPr>
              <w:fldChar w:fldCharType="end"/>
            </w:r>
          </w:hyperlink>
        </w:p>
        <w:p w14:paraId="2E790A72" w14:textId="4F5CC28F" w:rsidR="00DC24D3" w:rsidRDefault="00DC24D3">
          <w:pPr>
            <w:pStyle w:val="3e"/>
            <w:tabs>
              <w:tab w:val="left" w:pos="1260"/>
              <w:tab w:val="right" w:leader="dot" w:pos="8630"/>
            </w:tabs>
            <w:rPr>
              <w:noProof/>
            </w:rPr>
          </w:pPr>
          <w:hyperlink w:anchor="_Toc220365176" w:history="1">
            <w:r w:rsidRPr="001E5448">
              <w:rPr>
                <w:rStyle w:val="aff"/>
                <w:noProof/>
              </w:rPr>
              <w:t>3.5.2</w:t>
            </w:r>
            <w:r>
              <w:rPr>
                <w:noProof/>
              </w:rPr>
              <w:tab/>
            </w:r>
            <w:r w:rsidRPr="001E5448">
              <w:rPr>
                <w:rStyle w:val="aff"/>
                <w:noProof/>
              </w:rPr>
              <w:t>室内湿度伝達関数の近似式</w:t>
            </w:r>
            <w:r>
              <w:rPr>
                <w:noProof/>
                <w:webHidden/>
              </w:rPr>
              <w:tab/>
            </w:r>
            <w:r>
              <w:rPr>
                <w:noProof/>
                <w:webHidden/>
              </w:rPr>
              <w:fldChar w:fldCharType="begin"/>
            </w:r>
            <w:r>
              <w:rPr>
                <w:noProof/>
                <w:webHidden/>
              </w:rPr>
              <w:instrText xml:space="preserve"> PAGEREF _Toc220365176 \h </w:instrText>
            </w:r>
            <w:r>
              <w:rPr>
                <w:noProof/>
                <w:webHidden/>
              </w:rPr>
            </w:r>
            <w:r>
              <w:rPr>
                <w:noProof/>
                <w:webHidden/>
              </w:rPr>
              <w:fldChar w:fldCharType="separate"/>
            </w:r>
            <w:r>
              <w:rPr>
                <w:noProof/>
                <w:webHidden/>
              </w:rPr>
              <w:t>25</w:t>
            </w:r>
            <w:r>
              <w:rPr>
                <w:noProof/>
                <w:webHidden/>
              </w:rPr>
              <w:fldChar w:fldCharType="end"/>
            </w:r>
          </w:hyperlink>
        </w:p>
        <w:p w14:paraId="749277B3" w14:textId="150C4182" w:rsidR="00DC24D3" w:rsidRDefault="00DC24D3">
          <w:pPr>
            <w:pStyle w:val="3e"/>
            <w:tabs>
              <w:tab w:val="left" w:pos="1260"/>
              <w:tab w:val="right" w:leader="dot" w:pos="8630"/>
            </w:tabs>
            <w:rPr>
              <w:noProof/>
            </w:rPr>
          </w:pPr>
          <w:hyperlink w:anchor="_Toc220365177" w:history="1">
            <w:r w:rsidRPr="001E5448">
              <w:rPr>
                <w:rStyle w:val="aff"/>
                <w:noProof/>
              </w:rPr>
              <w:t>3.5.3</w:t>
            </w:r>
            <w:r>
              <w:rPr>
                <w:noProof/>
              </w:rPr>
              <w:tab/>
            </w:r>
            <w:r w:rsidRPr="001E5448">
              <w:rPr>
                <w:rStyle w:val="aff"/>
                <w:noProof/>
              </w:rPr>
              <w:t>周波数特性とパラメータ依存性</w:t>
            </w:r>
            <w:r>
              <w:rPr>
                <w:noProof/>
                <w:webHidden/>
              </w:rPr>
              <w:tab/>
            </w:r>
            <w:r>
              <w:rPr>
                <w:noProof/>
                <w:webHidden/>
              </w:rPr>
              <w:fldChar w:fldCharType="begin"/>
            </w:r>
            <w:r>
              <w:rPr>
                <w:noProof/>
                <w:webHidden/>
              </w:rPr>
              <w:instrText xml:space="preserve"> PAGEREF _Toc220365177 \h </w:instrText>
            </w:r>
            <w:r>
              <w:rPr>
                <w:noProof/>
                <w:webHidden/>
              </w:rPr>
            </w:r>
            <w:r>
              <w:rPr>
                <w:noProof/>
                <w:webHidden/>
              </w:rPr>
              <w:fldChar w:fldCharType="separate"/>
            </w:r>
            <w:r>
              <w:rPr>
                <w:noProof/>
                <w:webHidden/>
              </w:rPr>
              <w:t>26</w:t>
            </w:r>
            <w:r>
              <w:rPr>
                <w:noProof/>
                <w:webHidden/>
              </w:rPr>
              <w:fldChar w:fldCharType="end"/>
            </w:r>
          </w:hyperlink>
        </w:p>
        <w:p w14:paraId="32070863" w14:textId="4F343F75" w:rsidR="00DC24D3" w:rsidRDefault="00DC24D3">
          <w:pPr>
            <w:pStyle w:val="2f2"/>
            <w:tabs>
              <w:tab w:val="left" w:pos="840"/>
              <w:tab w:val="right" w:leader="dot" w:pos="8630"/>
            </w:tabs>
            <w:rPr>
              <w:noProof/>
            </w:rPr>
          </w:pPr>
          <w:hyperlink w:anchor="_Toc220365178" w:history="1">
            <w:r w:rsidRPr="001E5448">
              <w:rPr>
                <w:rStyle w:val="aff"/>
                <w:noProof/>
              </w:rPr>
              <w:t>3.6</w:t>
            </w:r>
            <w:r>
              <w:rPr>
                <w:noProof/>
              </w:rPr>
              <w:tab/>
            </w:r>
            <w:r w:rsidRPr="001E5448">
              <w:rPr>
                <w:rStyle w:val="aff"/>
                <w:noProof/>
              </w:rPr>
              <w:t>本研究における周波数特徴量の意味づけ</w:t>
            </w:r>
            <w:r>
              <w:rPr>
                <w:noProof/>
                <w:webHidden/>
              </w:rPr>
              <w:tab/>
            </w:r>
            <w:r>
              <w:rPr>
                <w:noProof/>
                <w:webHidden/>
              </w:rPr>
              <w:fldChar w:fldCharType="begin"/>
            </w:r>
            <w:r>
              <w:rPr>
                <w:noProof/>
                <w:webHidden/>
              </w:rPr>
              <w:instrText xml:space="preserve"> PAGEREF _Toc220365178 \h </w:instrText>
            </w:r>
            <w:r>
              <w:rPr>
                <w:noProof/>
                <w:webHidden/>
              </w:rPr>
            </w:r>
            <w:r>
              <w:rPr>
                <w:noProof/>
                <w:webHidden/>
              </w:rPr>
              <w:fldChar w:fldCharType="separate"/>
            </w:r>
            <w:r>
              <w:rPr>
                <w:noProof/>
                <w:webHidden/>
              </w:rPr>
              <w:t>27</w:t>
            </w:r>
            <w:r>
              <w:rPr>
                <w:noProof/>
                <w:webHidden/>
              </w:rPr>
              <w:fldChar w:fldCharType="end"/>
            </w:r>
          </w:hyperlink>
        </w:p>
        <w:p w14:paraId="52D98944" w14:textId="3C4086BE" w:rsidR="00DC24D3" w:rsidRDefault="00DC24D3">
          <w:pPr>
            <w:pStyle w:val="18"/>
            <w:tabs>
              <w:tab w:val="left" w:pos="420"/>
              <w:tab w:val="right" w:leader="dot" w:pos="8630"/>
            </w:tabs>
            <w:rPr>
              <w:noProof/>
            </w:rPr>
          </w:pPr>
          <w:hyperlink w:anchor="_Toc220365179" w:history="1">
            <w:r w:rsidRPr="001E5448">
              <w:rPr>
                <w:rStyle w:val="aff"/>
                <w:noProof/>
              </w:rPr>
              <w:t>4</w:t>
            </w:r>
            <w:r>
              <w:rPr>
                <w:noProof/>
              </w:rPr>
              <w:tab/>
            </w:r>
            <w:r w:rsidRPr="001E5448">
              <w:rPr>
                <w:rStyle w:val="aff"/>
                <w:noProof/>
              </w:rPr>
              <w:t>熱水分同時移動シミュレーションとデータ生成</w:t>
            </w:r>
            <w:r>
              <w:rPr>
                <w:noProof/>
                <w:webHidden/>
              </w:rPr>
              <w:tab/>
            </w:r>
            <w:r>
              <w:rPr>
                <w:noProof/>
                <w:webHidden/>
              </w:rPr>
              <w:fldChar w:fldCharType="begin"/>
            </w:r>
            <w:r>
              <w:rPr>
                <w:noProof/>
                <w:webHidden/>
              </w:rPr>
              <w:instrText xml:space="preserve"> PAGEREF _Toc220365179 \h </w:instrText>
            </w:r>
            <w:r>
              <w:rPr>
                <w:noProof/>
                <w:webHidden/>
              </w:rPr>
            </w:r>
            <w:r>
              <w:rPr>
                <w:noProof/>
                <w:webHidden/>
              </w:rPr>
              <w:fldChar w:fldCharType="separate"/>
            </w:r>
            <w:r>
              <w:rPr>
                <w:noProof/>
                <w:webHidden/>
              </w:rPr>
              <w:t>28</w:t>
            </w:r>
            <w:r>
              <w:rPr>
                <w:noProof/>
                <w:webHidden/>
              </w:rPr>
              <w:fldChar w:fldCharType="end"/>
            </w:r>
          </w:hyperlink>
        </w:p>
        <w:p w14:paraId="7E73E498" w14:textId="078F28FA" w:rsidR="00DC24D3" w:rsidRDefault="00DC24D3">
          <w:pPr>
            <w:pStyle w:val="2f2"/>
            <w:tabs>
              <w:tab w:val="left" w:pos="840"/>
              <w:tab w:val="right" w:leader="dot" w:pos="8630"/>
            </w:tabs>
            <w:rPr>
              <w:noProof/>
            </w:rPr>
          </w:pPr>
          <w:hyperlink w:anchor="_Toc220365180" w:history="1">
            <w:r w:rsidRPr="001E5448">
              <w:rPr>
                <w:rStyle w:val="aff"/>
                <w:noProof/>
              </w:rPr>
              <w:t>4.1</w:t>
            </w:r>
            <w:r>
              <w:rPr>
                <w:noProof/>
              </w:rPr>
              <w:tab/>
            </w:r>
            <w:r w:rsidRPr="001E5448">
              <w:rPr>
                <w:rStyle w:val="aff"/>
                <w:noProof/>
              </w:rPr>
              <w:t>本章の概要</w:t>
            </w:r>
            <w:r>
              <w:rPr>
                <w:noProof/>
                <w:webHidden/>
              </w:rPr>
              <w:tab/>
            </w:r>
            <w:r>
              <w:rPr>
                <w:noProof/>
                <w:webHidden/>
              </w:rPr>
              <w:fldChar w:fldCharType="begin"/>
            </w:r>
            <w:r>
              <w:rPr>
                <w:noProof/>
                <w:webHidden/>
              </w:rPr>
              <w:instrText xml:space="preserve"> PAGEREF _Toc220365180 \h </w:instrText>
            </w:r>
            <w:r>
              <w:rPr>
                <w:noProof/>
                <w:webHidden/>
              </w:rPr>
            </w:r>
            <w:r>
              <w:rPr>
                <w:noProof/>
                <w:webHidden/>
              </w:rPr>
              <w:fldChar w:fldCharType="separate"/>
            </w:r>
            <w:r>
              <w:rPr>
                <w:noProof/>
                <w:webHidden/>
              </w:rPr>
              <w:t>28</w:t>
            </w:r>
            <w:r>
              <w:rPr>
                <w:noProof/>
                <w:webHidden/>
              </w:rPr>
              <w:fldChar w:fldCharType="end"/>
            </w:r>
          </w:hyperlink>
        </w:p>
        <w:p w14:paraId="3F1594D4" w14:textId="678FD2DD" w:rsidR="00DC24D3" w:rsidRDefault="00DC24D3">
          <w:pPr>
            <w:pStyle w:val="2f2"/>
            <w:tabs>
              <w:tab w:val="left" w:pos="840"/>
              <w:tab w:val="right" w:leader="dot" w:pos="8630"/>
            </w:tabs>
            <w:rPr>
              <w:noProof/>
            </w:rPr>
          </w:pPr>
          <w:hyperlink w:anchor="_Toc220365181" w:history="1">
            <w:r w:rsidRPr="001E5448">
              <w:rPr>
                <w:rStyle w:val="aff"/>
                <w:noProof/>
              </w:rPr>
              <w:t>4.2</w:t>
            </w:r>
            <w:r>
              <w:rPr>
                <w:noProof/>
              </w:rPr>
              <w:tab/>
            </w:r>
            <w:r w:rsidRPr="001E5448">
              <w:rPr>
                <w:rStyle w:val="aff"/>
                <w:noProof/>
              </w:rPr>
              <w:t>解析モデルの概要</w:t>
            </w:r>
            <w:r>
              <w:rPr>
                <w:noProof/>
                <w:webHidden/>
              </w:rPr>
              <w:tab/>
            </w:r>
            <w:r>
              <w:rPr>
                <w:noProof/>
                <w:webHidden/>
              </w:rPr>
              <w:fldChar w:fldCharType="begin"/>
            </w:r>
            <w:r>
              <w:rPr>
                <w:noProof/>
                <w:webHidden/>
              </w:rPr>
              <w:instrText xml:space="preserve"> PAGEREF _Toc220365181 \h </w:instrText>
            </w:r>
            <w:r>
              <w:rPr>
                <w:noProof/>
                <w:webHidden/>
              </w:rPr>
            </w:r>
            <w:r>
              <w:rPr>
                <w:noProof/>
                <w:webHidden/>
              </w:rPr>
              <w:fldChar w:fldCharType="separate"/>
            </w:r>
            <w:r>
              <w:rPr>
                <w:noProof/>
                <w:webHidden/>
              </w:rPr>
              <w:t>29</w:t>
            </w:r>
            <w:r>
              <w:rPr>
                <w:noProof/>
                <w:webHidden/>
              </w:rPr>
              <w:fldChar w:fldCharType="end"/>
            </w:r>
          </w:hyperlink>
        </w:p>
        <w:p w14:paraId="39FB5B5D" w14:textId="7D6D2A8C" w:rsidR="00DC24D3" w:rsidRDefault="00DC24D3">
          <w:pPr>
            <w:pStyle w:val="2f2"/>
            <w:tabs>
              <w:tab w:val="left" w:pos="840"/>
              <w:tab w:val="right" w:leader="dot" w:pos="8630"/>
            </w:tabs>
            <w:rPr>
              <w:noProof/>
            </w:rPr>
          </w:pPr>
          <w:hyperlink w:anchor="_Toc220365182" w:history="1">
            <w:r w:rsidRPr="001E5448">
              <w:rPr>
                <w:rStyle w:val="aff"/>
                <w:noProof/>
              </w:rPr>
              <w:t>4.3</w:t>
            </w:r>
            <w:r>
              <w:rPr>
                <w:noProof/>
              </w:rPr>
              <w:tab/>
            </w:r>
            <w:r w:rsidRPr="001E5448">
              <w:rPr>
                <w:rStyle w:val="aff"/>
                <w:noProof/>
              </w:rPr>
              <w:t>基礎理論</w:t>
            </w:r>
            <w:r>
              <w:rPr>
                <w:noProof/>
                <w:webHidden/>
              </w:rPr>
              <w:tab/>
            </w:r>
            <w:r>
              <w:rPr>
                <w:noProof/>
                <w:webHidden/>
              </w:rPr>
              <w:fldChar w:fldCharType="begin"/>
            </w:r>
            <w:r>
              <w:rPr>
                <w:noProof/>
                <w:webHidden/>
              </w:rPr>
              <w:instrText xml:space="preserve"> PAGEREF _Toc220365182 \h </w:instrText>
            </w:r>
            <w:r>
              <w:rPr>
                <w:noProof/>
                <w:webHidden/>
              </w:rPr>
            </w:r>
            <w:r>
              <w:rPr>
                <w:noProof/>
                <w:webHidden/>
              </w:rPr>
              <w:fldChar w:fldCharType="separate"/>
            </w:r>
            <w:r>
              <w:rPr>
                <w:noProof/>
                <w:webHidden/>
              </w:rPr>
              <w:t>30</w:t>
            </w:r>
            <w:r>
              <w:rPr>
                <w:noProof/>
                <w:webHidden/>
              </w:rPr>
              <w:fldChar w:fldCharType="end"/>
            </w:r>
          </w:hyperlink>
        </w:p>
        <w:p w14:paraId="7AECCA29" w14:textId="6958EC74" w:rsidR="00DC24D3" w:rsidRDefault="00DC24D3">
          <w:pPr>
            <w:pStyle w:val="3e"/>
            <w:tabs>
              <w:tab w:val="left" w:pos="1260"/>
              <w:tab w:val="right" w:leader="dot" w:pos="8630"/>
            </w:tabs>
            <w:rPr>
              <w:noProof/>
            </w:rPr>
          </w:pPr>
          <w:hyperlink w:anchor="_Toc220365183" w:history="1">
            <w:r w:rsidRPr="001E5448">
              <w:rPr>
                <w:rStyle w:val="aff"/>
                <w:noProof/>
              </w:rPr>
              <w:t>4.3.1</w:t>
            </w:r>
            <w:r>
              <w:rPr>
                <w:noProof/>
              </w:rPr>
              <w:tab/>
            </w:r>
            <w:r w:rsidRPr="001E5448">
              <w:rPr>
                <w:rStyle w:val="aff"/>
                <w:noProof/>
              </w:rPr>
              <w:t>室内温湿度の計算</w:t>
            </w:r>
            <w:r>
              <w:rPr>
                <w:noProof/>
                <w:webHidden/>
              </w:rPr>
              <w:tab/>
            </w:r>
            <w:r>
              <w:rPr>
                <w:noProof/>
                <w:webHidden/>
              </w:rPr>
              <w:fldChar w:fldCharType="begin"/>
            </w:r>
            <w:r>
              <w:rPr>
                <w:noProof/>
                <w:webHidden/>
              </w:rPr>
              <w:instrText xml:space="preserve"> PAGEREF _Toc220365183 \h </w:instrText>
            </w:r>
            <w:r>
              <w:rPr>
                <w:noProof/>
                <w:webHidden/>
              </w:rPr>
            </w:r>
            <w:r>
              <w:rPr>
                <w:noProof/>
                <w:webHidden/>
              </w:rPr>
              <w:fldChar w:fldCharType="separate"/>
            </w:r>
            <w:r>
              <w:rPr>
                <w:noProof/>
                <w:webHidden/>
              </w:rPr>
              <w:t>30</w:t>
            </w:r>
            <w:r>
              <w:rPr>
                <w:noProof/>
                <w:webHidden/>
              </w:rPr>
              <w:fldChar w:fldCharType="end"/>
            </w:r>
          </w:hyperlink>
        </w:p>
        <w:p w14:paraId="69147CC1" w14:textId="690A8426" w:rsidR="00DC24D3" w:rsidRDefault="00DC24D3">
          <w:pPr>
            <w:pStyle w:val="3e"/>
            <w:tabs>
              <w:tab w:val="left" w:pos="1260"/>
              <w:tab w:val="right" w:leader="dot" w:pos="8630"/>
            </w:tabs>
            <w:rPr>
              <w:noProof/>
            </w:rPr>
          </w:pPr>
          <w:hyperlink w:anchor="_Toc220365184" w:history="1">
            <w:r w:rsidRPr="001E5448">
              <w:rPr>
                <w:rStyle w:val="aff"/>
                <w:noProof/>
              </w:rPr>
              <w:t>4.3.2</w:t>
            </w:r>
            <w:r>
              <w:rPr>
                <w:noProof/>
              </w:rPr>
              <w:tab/>
            </w:r>
            <w:r w:rsidRPr="001E5448">
              <w:rPr>
                <w:rStyle w:val="aff"/>
                <w:noProof/>
              </w:rPr>
              <w:t>壁体内熱水分移動の計算</w:t>
            </w:r>
            <w:r>
              <w:rPr>
                <w:noProof/>
                <w:webHidden/>
              </w:rPr>
              <w:tab/>
            </w:r>
            <w:r>
              <w:rPr>
                <w:noProof/>
                <w:webHidden/>
              </w:rPr>
              <w:fldChar w:fldCharType="begin"/>
            </w:r>
            <w:r>
              <w:rPr>
                <w:noProof/>
                <w:webHidden/>
              </w:rPr>
              <w:instrText xml:space="preserve"> PAGEREF _Toc220365184 \h </w:instrText>
            </w:r>
            <w:r>
              <w:rPr>
                <w:noProof/>
                <w:webHidden/>
              </w:rPr>
            </w:r>
            <w:r>
              <w:rPr>
                <w:noProof/>
                <w:webHidden/>
              </w:rPr>
              <w:fldChar w:fldCharType="separate"/>
            </w:r>
            <w:r>
              <w:rPr>
                <w:noProof/>
                <w:webHidden/>
              </w:rPr>
              <w:t>31</w:t>
            </w:r>
            <w:r>
              <w:rPr>
                <w:noProof/>
                <w:webHidden/>
              </w:rPr>
              <w:fldChar w:fldCharType="end"/>
            </w:r>
          </w:hyperlink>
        </w:p>
        <w:p w14:paraId="5202EDAD" w14:textId="6ABB08CB" w:rsidR="00DC24D3" w:rsidRDefault="00DC24D3">
          <w:pPr>
            <w:pStyle w:val="2f2"/>
            <w:tabs>
              <w:tab w:val="left" w:pos="840"/>
              <w:tab w:val="right" w:leader="dot" w:pos="8630"/>
            </w:tabs>
            <w:rPr>
              <w:noProof/>
            </w:rPr>
          </w:pPr>
          <w:hyperlink w:anchor="_Toc220365185" w:history="1">
            <w:r w:rsidRPr="001E5448">
              <w:rPr>
                <w:rStyle w:val="aff"/>
                <w:noProof/>
              </w:rPr>
              <w:t>4.4</w:t>
            </w:r>
            <w:r>
              <w:rPr>
                <w:noProof/>
              </w:rPr>
              <w:tab/>
            </w:r>
            <w:r w:rsidRPr="001E5448">
              <w:rPr>
                <w:rStyle w:val="aff"/>
                <w:noProof/>
              </w:rPr>
              <w:t>解析条件</w:t>
            </w:r>
            <w:r>
              <w:rPr>
                <w:noProof/>
                <w:webHidden/>
              </w:rPr>
              <w:tab/>
            </w:r>
            <w:r>
              <w:rPr>
                <w:noProof/>
                <w:webHidden/>
              </w:rPr>
              <w:fldChar w:fldCharType="begin"/>
            </w:r>
            <w:r>
              <w:rPr>
                <w:noProof/>
                <w:webHidden/>
              </w:rPr>
              <w:instrText xml:space="preserve"> PAGEREF _Toc220365185 \h </w:instrText>
            </w:r>
            <w:r>
              <w:rPr>
                <w:noProof/>
                <w:webHidden/>
              </w:rPr>
            </w:r>
            <w:r>
              <w:rPr>
                <w:noProof/>
                <w:webHidden/>
              </w:rPr>
              <w:fldChar w:fldCharType="separate"/>
            </w:r>
            <w:r>
              <w:rPr>
                <w:noProof/>
                <w:webHidden/>
              </w:rPr>
              <w:t>32</w:t>
            </w:r>
            <w:r>
              <w:rPr>
                <w:noProof/>
                <w:webHidden/>
              </w:rPr>
              <w:fldChar w:fldCharType="end"/>
            </w:r>
          </w:hyperlink>
        </w:p>
        <w:p w14:paraId="5564DF76" w14:textId="40BDBAF3" w:rsidR="00DC24D3" w:rsidRDefault="00DC24D3">
          <w:pPr>
            <w:pStyle w:val="3e"/>
            <w:tabs>
              <w:tab w:val="left" w:pos="1260"/>
              <w:tab w:val="right" w:leader="dot" w:pos="8630"/>
            </w:tabs>
            <w:rPr>
              <w:noProof/>
            </w:rPr>
          </w:pPr>
          <w:hyperlink w:anchor="_Toc220365186" w:history="1">
            <w:r w:rsidRPr="001E5448">
              <w:rPr>
                <w:rStyle w:val="aff"/>
                <w:noProof/>
              </w:rPr>
              <w:t>4.4.1</w:t>
            </w:r>
            <w:r>
              <w:rPr>
                <w:noProof/>
              </w:rPr>
              <w:tab/>
            </w:r>
            <w:r w:rsidRPr="001E5448">
              <w:rPr>
                <w:rStyle w:val="aff"/>
                <w:noProof/>
              </w:rPr>
              <w:t>解析期間・初期条件</w:t>
            </w:r>
            <w:r>
              <w:rPr>
                <w:noProof/>
                <w:webHidden/>
              </w:rPr>
              <w:tab/>
            </w:r>
            <w:r>
              <w:rPr>
                <w:noProof/>
                <w:webHidden/>
              </w:rPr>
              <w:fldChar w:fldCharType="begin"/>
            </w:r>
            <w:r>
              <w:rPr>
                <w:noProof/>
                <w:webHidden/>
              </w:rPr>
              <w:instrText xml:space="preserve"> PAGEREF _Toc220365186 \h </w:instrText>
            </w:r>
            <w:r>
              <w:rPr>
                <w:noProof/>
                <w:webHidden/>
              </w:rPr>
            </w:r>
            <w:r>
              <w:rPr>
                <w:noProof/>
                <w:webHidden/>
              </w:rPr>
              <w:fldChar w:fldCharType="separate"/>
            </w:r>
            <w:r>
              <w:rPr>
                <w:noProof/>
                <w:webHidden/>
              </w:rPr>
              <w:t>32</w:t>
            </w:r>
            <w:r>
              <w:rPr>
                <w:noProof/>
                <w:webHidden/>
              </w:rPr>
              <w:fldChar w:fldCharType="end"/>
            </w:r>
          </w:hyperlink>
        </w:p>
        <w:p w14:paraId="19DD9500" w14:textId="767B0F8C" w:rsidR="00DC24D3" w:rsidRDefault="00DC24D3">
          <w:pPr>
            <w:pStyle w:val="3e"/>
            <w:tabs>
              <w:tab w:val="left" w:pos="1260"/>
              <w:tab w:val="right" w:leader="dot" w:pos="8630"/>
            </w:tabs>
            <w:rPr>
              <w:noProof/>
            </w:rPr>
          </w:pPr>
          <w:hyperlink w:anchor="_Toc220365187" w:history="1">
            <w:r w:rsidRPr="001E5448">
              <w:rPr>
                <w:rStyle w:val="aff"/>
                <w:noProof/>
              </w:rPr>
              <w:t>4.4.2</w:t>
            </w:r>
            <w:r>
              <w:rPr>
                <w:noProof/>
              </w:rPr>
              <w:tab/>
            </w:r>
            <w:r w:rsidRPr="001E5448">
              <w:rPr>
                <w:rStyle w:val="aff"/>
                <w:noProof/>
              </w:rPr>
              <w:t>境界条件</w:t>
            </w:r>
            <w:r>
              <w:rPr>
                <w:noProof/>
                <w:webHidden/>
              </w:rPr>
              <w:tab/>
            </w:r>
            <w:r>
              <w:rPr>
                <w:noProof/>
                <w:webHidden/>
              </w:rPr>
              <w:fldChar w:fldCharType="begin"/>
            </w:r>
            <w:r>
              <w:rPr>
                <w:noProof/>
                <w:webHidden/>
              </w:rPr>
              <w:instrText xml:space="preserve"> PAGEREF _Toc220365187 \h </w:instrText>
            </w:r>
            <w:r>
              <w:rPr>
                <w:noProof/>
                <w:webHidden/>
              </w:rPr>
            </w:r>
            <w:r>
              <w:rPr>
                <w:noProof/>
                <w:webHidden/>
              </w:rPr>
              <w:fldChar w:fldCharType="separate"/>
            </w:r>
            <w:r>
              <w:rPr>
                <w:noProof/>
                <w:webHidden/>
              </w:rPr>
              <w:t>33</w:t>
            </w:r>
            <w:r>
              <w:rPr>
                <w:noProof/>
                <w:webHidden/>
              </w:rPr>
              <w:fldChar w:fldCharType="end"/>
            </w:r>
          </w:hyperlink>
        </w:p>
        <w:p w14:paraId="64A9E063" w14:textId="0FCBF67C" w:rsidR="00DC24D3" w:rsidRDefault="00DC24D3">
          <w:pPr>
            <w:pStyle w:val="3e"/>
            <w:tabs>
              <w:tab w:val="left" w:pos="1260"/>
              <w:tab w:val="right" w:leader="dot" w:pos="8630"/>
            </w:tabs>
            <w:rPr>
              <w:noProof/>
            </w:rPr>
          </w:pPr>
          <w:hyperlink w:anchor="_Toc220365188" w:history="1">
            <w:r w:rsidRPr="001E5448">
              <w:rPr>
                <w:rStyle w:val="aff"/>
                <w:noProof/>
              </w:rPr>
              <w:t>4.4.3</w:t>
            </w:r>
            <w:r>
              <w:rPr>
                <w:noProof/>
              </w:rPr>
              <w:tab/>
            </w:r>
            <w:r w:rsidRPr="001E5448">
              <w:rPr>
                <w:rStyle w:val="aff"/>
                <w:noProof/>
              </w:rPr>
              <w:t>材料の物性値</w:t>
            </w:r>
            <w:r>
              <w:rPr>
                <w:noProof/>
                <w:webHidden/>
              </w:rPr>
              <w:tab/>
            </w:r>
            <w:r>
              <w:rPr>
                <w:noProof/>
                <w:webHidden/>
              </w:rPr>
              <w:fldChar w:fldCharType="begin"/>
            </w:r>
            <w:r>
              <w:rPr>
                <w:noProof/>
                <w:webHidden/>
              </w:rPr>
              <w:instrText xml:space="preserve"> PAGEREF _Toc220365188 \h </w:instrText>
            </w:r>
            <w:r>
              <w:rPr>
                <w:noProof/>
                <w:webHidden/>
              </w:rPr>
            </w:r>
            <w:r>
              <w:rPr>
                <w:noProof/>
                <w:webHidden/>
              </w:rPr>
              <w:fldChar w:fldCharType="separate"/>
            </w:r>
            <w:r>
              <w:rPr>
                <w:noProof/>
                <w:webHidden/>
              </w:rPr>
              <w:t>33</w:t>
            </w:r>
            <w:r>
              <w:rPr>
                <w:noProof/>
                <w:webHidden/>
              </w:rPr>
              <w:fldChar w:fldCharType="end"/>
            </w:r>
          </w:hyperlink>
        </w:p>
        <w:p w14:paraId="6412296D" w14:textId="202C91A3" w:rsidR="00DC24D3" w:rsidRDefault="00DC24D3">
          <w:pPr>
            <w:pStyle w:val="2f2"/>
            <w:tabs>
              <w:tab w:val="left" w:pos="840"/>
              <w:tab w:val="right" w:leader="dot" w:pos="8630"/>
            </w:tabs>
            <w:rPr>
              <w:noProof/>
            </w:rPr>
          </w:pPr>
          <w:hyperlink w:anchor="_Toc220365189" w:history="1">
            <w:r w:rsidRPr="001E5448">
              <w:rPr>
                <w:rStyle w:val="aff"/>
                <w:noProof/>
              </w:rPr>
              <w:t>4.5</w:t>
            </w:r>
            <w:r>
              <w:rPr>
                <w:noProof/>
              </w:rPr>
              <w:tab/>
            </w:r>
            <w:r w:rsidRPr="001E5448">
              <w:rPr>
                <w:rStyle w:val="aff"/>
                <w:noProof/>
              </w:rPr>
              <w:t>計算条件</w:t>
            </w:r>
            <w:r>
              <w:rPr>
                <w:noProof/>
                <w:webHidden/>
              </w:rPr>
              <w:tab/>
            </w:r>
            <w:r>
              <w:rPr>
                <w:noProof/>
                <w:webHidden/>
              </w:rPr>
              <w:fldChar w:fldCharType="begin"/>
            </w:r>
            <w:r>
              <w:rPr>
                <w:noProof/>
                <w:webHidden/>
              </w:rPr>
              <w:instrText xml:space="preserve"> PAGEREF _Toc220365189 \h </w:instrText>
            </w:r>
            <w:r>
              <w:rPr>
                <w:noProof/>
                <w:webHidden/>
              </w:rPr>
            </w:r>
            <w:r>
              <w:rPr>
                <w:noProof/>
                <w:webHidden/>
              </w:rPr>
              <w:fldChar w:fldCharType="separate"/>
            </w:r>
            <w:r>
              <w:rPr>
                <w:noProof/>
                <w:webHidden/>
              </w:rPr>
              <w:t>34</w:t>
            </w:r>
            <w:r>
              <w:rPr>
                <w:noProof/>
                <w:webHidden/>
              </w:rPr>
              <w:fldChar w:fldCharType="end"/>
            </w:r>
          </w:hyperlink>
        </w:p>
        <w:p w14:paraId="27CC3748" w14:textId="57A4C079" w:rsidR="00DC24D3" w:rsidRDefault="00DC24D3">
          <w:pPr>
            <w:pStyle w:val="3e"/>
            <w:tabs>
              <w:tab w:val="left" w:pos="1260"/>
              <w:tab w:val="right" w:leader="dot" w:pos="8630"/>
            </w:tabs>
            <w:rPr>
              <w:noProof/>
            </w:rPr>
          </w:pPr>
          <w:hyperlink w:anchor="_Toc220365190" w:history="1">
            <w:r w:rsidRPr="001E5448">
              <w:rPr>
                <w:rStyle w:val="aff"/>
                <w:noProof/>
              </w:rPr>
              <w:t>4.5.1</w:t>
            </w:r>
            <w:r>
              <w:rPr>
                <w:noProof/>
              </w:rPr>
              <w:tab/>
            </w:r>
            <w:r w:rsidRPr="001E5448">
              <w:rPr>
                <w:rStyle w:val="aff"/>
                <w:noProof/>
              </w:rPr>
              <w:t>壁構造のパターン</w:t>
            </w:r>
            <w:r>
              <w:rPr>
                <w:noProof/>
                <w:webHidden/>
              </w:rPr>
              <w:tab/>
            </w:r>
            <w:r>
              <w:rPr>
                <w:noProof/>
                <w:webHidden/>
              </w:rPr>
              <w:fldChar w:fldCharType="begin"/>
            </w:r>
            <w:r>
              <w:rPr>
                <w:noProof/>
                <w:webHidden/>
              </w:rPr>
              <w:instrText xml:space="preserve"> PAGEREF _Toc220365190 \h </w:instrText>
            </w:r>
            <w:r>
              <w:rPr>
                <w:noProof/>
                <w:webHidden/>
              </w:rPr>
            </w:r>
            <w:r>
              <w:rPr>
                <w:noProof/>
                <w:webHidden/>
              </w:rPr>
              <w:fldChar w:fldCharType="separate"/>
            </w:r>
            <w:r>
              <w:rPr>
                <w:noProof/>
                <w:webHidden/>
              </w:rPr>
              <w:t>34</w:t>
            </w:r>
            <w:r>
              <w:rPr>
                <w:noProof/>
                <w:webHidden/>
              </w:rPr>
              <w:fldChar w:fldCharType="end"/>
            </w:r>
          </w:hyperlink>
        </w:p>
        <w:p w14:paraId="60718239" w14:textId="44D70418" w:rsidR="00DC24D3" w:rsidRDefault="00DC24D3">
          <w:pPr>
            <w:pStyle w:val="3e"/>
            <w:tabs>
              <w:tab w:val="left" w:pos="1260"/>
              <w:tab w:val="right" w:leader="dot" w:pos="8630"/>
            </w:tabs>
            <w:rPr>
              <w:noProof/>
            </w:rPr>
          </w:pPr>
          <w:hyperlink w:anchor="_Toc220365191" w:history="1">
            <w:r w:rsidRPr="001E5448">
              <w:rPr>
                <w:rStyle w:val="aff"/>
                <w:noProof/>
              </w:rPr>
              <w:t>4.5.2</w:t>
            </w:r>
            <w:r>
              <w:rPr>
                <w:noProof/>
              </w:rPr>
              <w:tab/>
            </w:r>
            <w:r w:rsidRPr="001E5448">
              <w:rPr>
                <w:rStyle w:val="aff"/>
                <w:noProof/>
              </w:rPr>
              <w:t>換気量のパターン</w:t>
            </w:r>
            <w:r>
              <w:rPr>
                <w:noProof/>
                <w:webHidden/>
              </w:rPr>
              <w:tab/>
            </w:r>
            <w:r>
              <w:rPr>
                <w:noProof/>
                <w:webHidden/>
              </w:rPr>
              <w:fldChar w:fldCharType="begin"/>
            </w:r>
            <w:r>
              <w:rPr>
                <w:noProof/>
                <w:webHidden/>
              </w:rPr>
              <w:instrText xml:space="preserve"> PAGEREF _Toc220365191 \h </w:instrText>
            </w:r>
            <w:r>
              <w:rPr>
                <w:noProof/>
                <w:webHidden/>
              </w:rPr>
            </w:r>
            <w:r>
              <w:rPr>
                <w:noProof/>
                <w:webHidden/>
              </w:rPr>
              <w:fldChar w:fldCharType="separate"/>
            </w:r>
            <w:r>
              <w:rPr>
                <w:noProof/>
                <w:webHidden/>
              </w:rPr>
              <w:t>35</w:t>
            </w:r>
            <w:r>
              <w:rPr>
                <w:noProof/>
                <w:webHidden/>
              </w:rPr>
              <w:fldChar w:fldCharType="end"/>
            </w:r>
          </w:hyperlink>
        </w:p>
        <w:p w14:paraId="7D9D9FF7" w14:textId="29015FC9" w:rsidR="00DC24D3" w:rsidRDefault="00DC24D3">
          <w:pPr>
            <w:pStyle w:val="3e"/>
            <w:tabs>
              <w:tab w:val="left" w:pos="1260"/>
              <w:tab w:val="right" w:leader="dot" w:pos="8630"/>
            </w:tabs>
            <w:rPr>
              <w:noProof/>
            </w:rPr>
          </w:pPr>
          <w:hyperlink w:anchor="_Toc220365192" w:history="1">
            <w:r w:rsidRPr="001E5448">
              <w:rPr>
                <w:rStyle w:val="aff"/>
                <w:noProof/>
              </w:rPr>
              <w:t>4.5.3</w:t>
            </w:r>
            <w:r>
              <w:rPr>
                <w:noProof/>
              </w:rPr>
              <w:tab/>
            </w:r>
            <w:r w:rsidRPr="001E5448">
              <w:rPr>
                <w:rStyle w:val="aff"/>
                <w:noProof/>
              </w:rPr>
              <w:t>室条件のパターン</w:t>
            </w:r>
            <w:r>
              <w:rPr>
                <w:noProof/>
                <w:webHidden/>
              </w:rPr>
              <w:tab/>
            </w:r>
            <w:r>
              <w:rPr>
                <w:noProof/>
                <w:webHidden/>
              </w:rPr>
              <w:fldChar w:fldCharType="begin"/>
            </w:r>
            <w:r>
              <w:rPr>
                <w:noProof/>
                <w:webHidden/>
              </w:rPr>
              <w:instrText xml:space="preserve"> PAGEREF _Toc220365192 \h </w:instrText>
            </w:r>
            <w:r>
              <w:rPr>
                <w:noProof/>
                <w:webHidden/>
              </w:rPr>
            </w:r>
            <w:r>
              <w:rPr>
                <w:noProof/>
                <w:webHidden/>
              </w:rPr>
              <w:fldChar w:fldCharType="separate"/>
            </w:r>
            <w:r>
              <w:rPr>
                <w:noProof/>
                <w:webHidden/>
              </w:rPr>
              <w:t>35</w:t>
            </w:r>
            <w:r>
              <w:rPr>
                <w:noProof/>
                <w:webHidden/>
              </w:rPr>
              <w:fldChar w:fldCharType="end"/>
            </w:r>
          </w:hyperlink>
        </w:p>
        <w:p w14:paraId="230ED013" w14:textId="6DE7FA16" w:rsidR="00DC24D3" w:rsidRDefault="00DC24D3">
          <w:pPr>
            <w:pStyle w:val="3e"/>
            <w:tabs>
              <w:tab w:val="left" w:pos="1260"/>
              <w:tab w:val="right" w:leader="dot" w:pos="8630"/>
            </w:tabs>
            <w:rPr>
              <w:noProof/>
            </w:rPr>
          </w:pPr>
          <w:hyperlink w:anchor="_Toc220365193" w:history="1">
            <w:r w:rsidRPr="001E5448">
              <w:rPr>
                <w:rStyle w:val="aff"/>
                <w:noProof/>
              </w:rPr>
              <w:t>4.5.4</w:t>
            </w:r>
            <w:r>
              <w:rPr>
                <w:noProof/>
              </w:rPr>
              <w:tab/>
            </w:r>
            <w:r w:rsidRPr="001E5448">
              <w:rPr>
                <w:rStyle w:val="aff"/>
                <w:noProof/>
              </w:rPr>
              <w:t>気候条件のパターン</w:t>
            </w:r>
            <w:r>
              <w:rPr>
                <w:noProof/>
                <w:webHidden/>
              </w:rPr>
              <w:tab/>
            </w:r>
            <w:r>
              <w:rPr>
                <w:noProof/>
                <w:webHidden/>
              </w:rPr>
              <w:fldChar w:fldCharType="begin"/>
            </w:r>
            <w:r>
              <w:rPr>
                <w:noProof/>
                <w:webHidden/>
              </w:rPr>
              <w:instrText xml:space="preserve"> PAGEREF _Toc220365193 \h </w:instrText>
            </w:r>
            <w:r>
              <w:rPr>
                <w:noProof/>
                <w:webHidden/>
              </w:rPr>
            </w:r>
            <w:r>
              <w:rPr>
                <w:noProof/>
                <w:webHidden/>
              </w:rPr>
              <w:fldChar w:fldCharType="separate"/>
            </w:r>
            <w:r>
              <w:rPr>
                <w:noProof/>
                <w:webHidden/>
              </w:rPr>
              <w:t>36</w:t>
            </w:r>
            <w:r>
              <w:rPr>
                <w:noProof/>
                <w:webHidden/>
              </w:rPr>
              <w:fldChar w:fldCharType="end"/>
            </w:r>
          </w:hyperlink>
        </w:p>
        <w:p w14:paraId="0A5140CC" w14:textId="6EE66261" w:rsidR="00DC24D3" w:rsidRDefault="00DC24D3">
          <w:pPr>
            <w:pStyle w:val="3e"/>
            <w:tabs>
              <w:tab w:val="left" w:pos="1260"/>
              <w:tab w:val="right" w:leader="dot" w:pos="8630"/>
            </w:tabs>
            <w:rPr>
              <w:noProof/>
            </w:rPr>
          </w:pPr>
          <w:hyperlink w:anchor="_Toc220365194" w:history="1">
            <w:r w:rsidRPr="001E5448">
              <w:rPr>
                <w:rStyle w:val="aff"/>
                <w:noProof/>
              </w:rPr>
              <w:t>4.5.5</w:t>
            </w:r>
            <w:r>
              <w:rPr>
                <w:noProof/>
              </w:rPr>
              <w:tab/>
            </w:r>
            <w:r w:rsidRPr="001E5448">
              <w:rPr>
                <w:rStyle w:val="aff"/>
                <w:noProof/>
              </w:rPr>
              <w:t>パターンの組み合わせ</w:t>
            </w:r>
            <w:r>
              <w:rPr>
                <w:noProof/>
                <w:webHidden/>
              </w:rPr>
              <w:tab/>
            </w:r>
            <w:r>
              <w:rPr>
                <w:noProof/>
                <w:webHidden/>
              </w:rPr>
              <w:fldChar w:fldCharType="begin"/>
            </w:r>
            <w:r>
              <w:rPr>
                <w:noProof/>
                <w:webHidden/>
              </w:rPr>
              <w:instrText xml:space="preserve"> PAGEREF _Toc220365194 \h </w:instrText>
            </w:r>
            <w:r>
              <w:rPr>
                <w:noProof/>
                <w:webHidden/>
              </w:rPr>
            </w:r>
            <w:r>
              <w:rPr>
                <w:noProof/>
                <w:webHidden/>
              </w:rPr>
              <w:fldChar w:fldCharType="separate"/>
            </w:r>
            <w:r>
              <w:rPr>
                <w:noProof/>
                <w:webHidden/>
              </w:rPr>
              <w:t>36</w:t>
            </w:r>
            <w:r>
              <w:rPr>
                <w:noProof/>
                <w:webHidden/>
              </w:rPr>
              <w:fldChar w:fldCharType="end"/>
            </w:r>
          </w:hyperlink>
        </w:p>
        <w:p w14:paraId="6A2F880E" w14:textId="4E4D5EDA" w:rsidR="00DC24D3" w:rsidRDefault="00DC24D3">
          <w:pPr>
            <w:pStyle w:val="18"/>
            <w:tabs>
              <w:tab w:val="left" w:pos="420"/>
              <w:tab w:val="right" w:leader="dot" w:pos="8630"/>
            </w:tabs>
            <w:rPr>
              <w:noProof/>
            </w:rPr>
          </w:pPr>
          <w:hyperlink w:anchor="_Toc220365195" w:history="1">
            <w:r w:rsidRPr="001E5448">
              <w:rPr>
                <w:rStyle w:val="aff"/>
                <w:noProof/>
              </w:rPr>
              <w:t>5</w:t>
            </w:r>
            <w:r>
              <w:rPr>
                <w:noProof/>
              </w:rPr>
              <w:tab/>
            </w:r>
            <w:r w:rsidRPr="001E5448">
              <w:rPr>
                <w:rStyle w:val="aff"/>
                <w:noProof/>
              </w:rPr>
              <w:t>FFT</w:t>
            </w:r>
            <w:r w:rsidRPr="001E5448">
              <w:rPr>
                <w:rStyle w:val="aff"/>
                <w:noProof/>
              </w:rPr>
              <w:t>解析手法</w:t>
            </w:r>
            <w:r>
              <w:rPr>
                <w:noProof/>
                <w:webHidden/>
              </w:rPr>
              <w:tab/>
            </w:r>
            <w:r>
              <w:rPr>
                <w:noProof/>
                <w:webHidden/>
              </w:rPr>
              <w:fldChar w:fldCharType="begin"/>
            </w:r>
            <w:r>
              <w:rPr>
                <w:noProof/>
                <w:webHidden/>
              </w:rPr>
              <w:instrText xml:space="preserve"> PAGEREF _Toc220365195 \h </w:instrText>
            </w:r>
            <w:r>
              <w:rPr>
                <w:noProof/>
                <w:webHidden/>
              </w:rPr>
            </w:r>
            <w:r>
              <w:rPr>
                <w:noProof/>
                <w:webHidden/>
              </w:rPr>
              <w:fldChar w:fldCharType="separate"/>
            </w:r>
            <w:r>
              <w:rPr>
                <w:noProof/>
                <w:webHidden/>
              </w:rPr>
              <w:t>37</w:t>
            </w:r>
            <w:r>
              <w:rPr>
                <w:noProof/>
                <w:webHidden/>
              </w:rPr>
              <w:fldChar w:fldCharType="end"/>
            </w:r>
          </w:hyperlink>
        </w:p>
        <w:p w14:paraId="3C8378E6" w14:textId="7AFE0176" w:rsidR="00DC24D3" w:rsidRDefault="00DC24D3">
          <w:pPr>
            <w:pStyle w:val="2f2"/>
            <w:tabs>
              <w:tab w:val="left" w:pos="840"/>
              <w:tab w:val="right" w:leader="dot" w:pos="8630"/>
            </w:tabs>
            <w:rPr>
              <w:noProof/>
            </w:rPr>
          </w:pPr>
          <w:hyperlink w:anchor="_Toc220365196" w:history="1">
            <w:r w:rsidRPr="001E5448">
              <w:rPr>
                <w:rStyle w:val="aff"/>
                <w:noProof/>
              </w:rPr>
              <w:t>5.1</w:t>
            </w:r>
            <w:r>
              <w:rPr>
                <w:noProof/>
              </w:rPr>
              <w:tab/>
            </w:r>
            <w:r w:rsidRPr="001E5448">
              <w:rPr>
                <w:rStyle w:val="aff"/>
                <w:noProof/>
              </w:rPr>
              <w:t>本章の概要</w:t>
            </w:r>
            <w:r>
              <w:rPr>
                <w:noProof/>
                <w:webHidden/>
              </w:rPr>
              <w:tab/>
            </w:r>
            <w:r>
              <w:rPr>
                <w:noProof/>
                <w:webHidden/>
              </w:rPr>
              <w:fldChar w:fldCharType="begin"/>
            </w:r>
            <w:r>
              <w:rPr>
                <w:noProof/>
                <w:webHidden/>
              </w:rPr>
              <w:instrText xml:space="preserve"> PAGEREF _Toc220365196 \h </w:instrText>
            </w:r>
            <w:r>
              <w:rPr>
                <w:noProof/>
                <w:webHidden/>
              </w:rPr>
            </w:r>
            <w:r>
              <w:rPr>
                <w:noProof/>
                <w:webHidden/>
              </w:rPr>
              <w:fldChar w:fldCharType="separate"/>
            </w:r>
            <w:r>
              <w:rPr>
                <w:noProof/>
                <w:webHidden/>
              </w:rPr>
              <w:t>37</w:t>
            </w:r>
            <w:r>
              <w:rPr>
                <w:noProof/>
                <w:webHidden/>
              </w:rPr>
              <w:fldChar w:fldCharType="end"/>
            </w:r>
          </w:hyperlink>
        </w:p>
        <w:p w14:paraId="1AC1D40B" w14:textId="56B4AA3E" w:rsidR="00DC24D3" w:rsidRDefault="00DC24D3">
          <w:pPr>
            <w:pStyle w:val="2f2"/>
            <w:tabs>
              <w:tab w:val="left" w:pos="840"/>
              <w:tab w:val="right" w:leader="dot" w:pos="8630"/>
            </w:tabs>
            <w:rPr>
              <w:noProof/>
            </w:rPr>
          </w:pPr>
          <w:hyperlink w:anchor="_Toc220365197" w:history="1">
            <w:r w:rsidRPr="001E5448">
              <w:rPr>
                <w:rStyle w:val="aff"/>
                <w:noProof/>
              </w:rPr>
              <w:t>5.2</w:t>
            </w:r>
            <w:r>
              <w:rPr>
                <w:noProof/>
              </w:rPr>
              <w:tab/>
            </w:r>
            <w:r w:rsidRPr="001E5448">
              <w:rPr>
                <w:rStyle w:val="aff"/>
                <w:noProof/>
              </w:rPr>
              <w:t>FFT</w:t>
            </w:r>
            <w:r w:rsidRPr="001E5448">
              <w:rPr>
                <w:rStyle w:val="aff"/>
                <w:noProof/>
              </w:rPr>
              <w:t>解析の基礎</w:t>
            </w:r>
            <w:r>
              <w:rPr>
                <w:noProof/>
                <w:webHidden/>
              </w:rPr>
              <w:tab/>
            </w:r>
            <w:r>
              <w:rPr>
                <w:noProof/>
                <w:webHidden/>
              </w:rPr>
              <w:fldChar w:fldCharType="begin"/>
            </w:r>
            <w:r>
              <w:rPr>
                <w:noProof/>
                <w:webHidden/>
              </w:rPr>
              <w:instrText xml:space="preserve"> PAGEREF _Toc220365197 \h </w:instrText>
            </w:r>
            <w:r>
              <w:rPr>
                <w:noProof/>
                <w:webHidden/>
              </w:rPr>
            </w:r>
            <w:r>
              <w:rPr>
                <w:noProof/>
                <w:webHidden/>
              </w:rPr>
              <w:fldChar w:fldCharType="separate"/>
            </w:r>
            <w:r>
              <w:rPr>
                <w:noProof/>
                <w:webHidden/>
              </w:rPr>
              <w:t>38</w:t>
            </w:r>
            <w:r>
              <w:rPr>
                <w:noProof/>
                <w:webHidden/>
              </w:rPr>
              <w:fldChar w:fldCharType="end"/>
            </w:r>
          </w:hyperlink>
        </w:p>
        <w:p w14:paraId="18F05E39" w14:textId="064995ED" w:rsidR="00DC24D3" w:rsidRDefault="00DC24D3">
          <w:pPr>
            <w:pStyle w:val="3e"/>
            <w:tabs>
              <w:tab w:val="left" w:pos="1260"/>
              <w:tab w:val="right" w:leader="dot" w:pos="8630"/>
            </w:tabs>
            <w:rPr>
              <w:noProof/>
            </w:rPr>
          </w:pPr>
          <w:hyperlink w:anchor="_Toc220365198" w:history="1">
            <w:r w:rsidRPr="001E5448">
              <w:rPr>
                <w:rStyle w:val="aff"/>
                <w:noProof/>
              </w:rPr>
              <w:t>5.2.1</w:t>
            </w:r>
            <w:r>
              <w:rPr>
                <w:noProof/>
              </w:rPr>
              <w:tab/>
            </w:r>
            <w:r w:rsidRPr="001E5448">
              <w:rPr>
                <w:rStyle w:val="aff"/>
                <w:noProof/>
              </w:rPr>
              <w:t>離散フーリエ変換</w:t>
            </w:r>
            <w:r>
              <w:rPr>
                <w:noProof/>
                <w:webHidden/>
              </w:rPr>
              <w:tab/>
            </w:r>
            <w:r>
              <w:rPr>
                <w:noProof/>
                <w:webHidden/>
              </w:rPr>
              <w:fldChar w:fldCharType="begin"/>
            </w:r>
            <w:r>
              <w:rPr>
                <w:noProof/>
                <w:webHidden/>
              </w:rPr>
              <w:instrText xml:space="preserve"> PAGEREF _Toc220365198 \h </w:instrText>
            </w:r>
            <w:r>
              <w:rPr>
                <w:noProof/>
                <w:webHidden/>
              </w:rPr>
            </w:r>
            <w:r>
              <w:rPr>
                <w:noProof/>
                <w:webHidden/>
              </w:rPr>
              <w:fldChar w:fldCharType="separate"/>
            </w:r>
            <w:r>
              <w:rPr>
                <w:noProof/>
                <w:webHidden/>
              </w:rPr>
              <w:t>38</w:t>
            </w:r>
            <w:r>
              <w:rPr>
                <w:noProof/>
                <w:webHidden/>
              </w:rPr>
              <w:fldChar w:fldCharType="end"/>
            </w:r>
          </w:hyperlink>
        </w:p>
        <w:p w14:paraId="585B7B56" w14:textId="13A8B948" w:rsidR="00DC24D3" w:rsidRDefault="00DC24D3">
          <w:pPr>
            <w:pStyle w:val="3e"/>
            <w:tabs>
              <w:tab w:val="left" w:pos="1260"/>
              <w:tab w:val="right" w:leader="dot" w:pos="8630"/>
            </w:tabs>
            <w:rPr>
              <w:noProof/>
            </w:rPr>
          </w:pPr>
          <w:hyperlink w:anchor="_Toc220365199" w:history="1">
            <w:r w:rsidRPr="001E5448">
              <w:rPr>
                <w:rStyle w:val="aff"/>
                <w:noProof/>
              </w:rPr>
              <w:t>5.2.2</w:t>
            </w:r>
            <w:r>
              <w:rPr>
                <w:noProof/>
              </w:rPr>
              <w:tab/>
            </w:r>
            <w:r w:rsidRPr="001E5448">
              <w:rPr>
                <w:rStyle w:val="aff"/>
                <w:noProof/>
              </w:rPr>
              <w:t>振幅と位相の算出</w:t>
            </w:r>
            <w:r>
              <w:rPr>
                <w:noProof/>
                <w:webHidden/>
              </w:rPr>
              <w:tab/>
            </w:r>
            <w:r>
              <w:rPr>
                <w:noProof/>
                <w:webHidden/>
              </w:rPr>
              <w:fldChar w:fldCharType="begin"/>
            </w:r>
            <w:r>
              <w:rPr>
                <w:noProof/>
                <w:webHidden/>
              </w:rPr>
              <w:instrText xml:space="preserve"> PAGEREF _Toc220365199 \h </w:instrText>
            </w:r>
            <w:r>
              <w:rPr>
                <w:noProof/>
                <w:webHidden/>
              </w:rPr>
            </w:r>
            <w:r>
              <w:rPr>
                <w:noProof/>
                <w:webHidden/>
              </w:rPr>
              <w:fldChar w:fldCharType="separate"/>
            </w:r>
            <w:r>
              <w:rPr>
                <w:noProof/>
                <w:webHidden/>
              </w:rPr>
              <w:t>38</w:t>
            </w:r>
            <w:r>
              <w:rPr>
                <w:noProof/>
                <w:webHidden/>
              </w:rPr>
              <w:fldChar w:fldCharType="end"/>
            </w:r>
          </w:hyperlink>
        </w:p>
        <w:p w14:paraId="489768C9" w14:textId="779173C7" w:rsidR="00DC24D3" w:rsidRDefault="00DC24D3">
          <w:pPr>
            <w:pStyle w:val="3e"/>
            <w:tabs>
              <w:tab w:val="left" w:pos="1260"/>
              <w:tab w:val="right" w:leader="dot" w:pos="8630"/>
            </w:tabs>
            <w:rPr>
              <w:noProof/>
            </w:rPr>
          </w:pPr>
          <w:hyperlink w:anchor="_Toc220365200" w:history="1">
            <w:r w:rsidRPr="001E5448">
              <w:rPr>
                <w:rStyle w:val="aff"/>
                <w:noProof/>
              </w:rPr>
              <w:t>5.2.3</w:t>
            </w:r>
            <w:r>
              <w:rPr>
                <w:noProof/>
              </w:rPr>
              <w:tab/>
            </w:r>
            <w:r w:rsidRPr="001E5448">
              <w:rPr>
                <w:rStyle w:val="aff"/>
                <w:noProof/>
              </w:rPr>
              <w:t>周波数分解能</w:t>
            </w:r>
            <w:r>
              <w:rPr>
                <w:noProof/>
                <w:webHidden/>
              </w:rPr>
              <w:tab/>
            </w:r>
            <w:r>
              <w:rPr>
                <w:noProof/>
                <w:webHidden/>
              </w:rPr>
              <w:fldChar w:fldCharType="begin"/>
            </w:r>
            <w:r>
              <w:rPr>
                <w:noProof/>
                <w:webHidden/>
              </w:rPr>
              <w:instrText xml:space="preserve"> PAGEREF _Toc220365200 \h </w:instrText>
            </w:r>
            <w:r>
              <w:rPr>
                <w:noProof/>
                <w:webHidden/>
              </w:rPr>
            </w:r>
            <w:r>
              <w:rPr>
                <w:noProof/>
                <w:webHidden/>
              </w:rPr>
              <w:fldChar w:fldCharType="separate"/>
            </w:r>
            <w:r>
              <w:rPr>
                <w:noProof/>
                <w:webHidden/>
              </w:rPr>
              <w:t>39</w:t>
            </w:r>
            <w:r>
              <w:rPr>
                <w:noProof/>
                <w:webHidden/>
              </w:rPr>
              <w:fldChar w:fldCharType="end"/>
            </w:r>
          </w:hyperlink>
        </w:p>
        <w:p w14:paraId="739BB8FD" w14:textId="6378FFF4" w:rsidR="00DC24D3" w:rsidRDefault="00DC24D3">
          <w:pPr>
            <w:pStyle w:val="2f2"/>
            <w:tabs>
              <w:tab w:val="left" w:pos="840"/>
              <w:tab w:val="right" w:leader="dot" w:pos="8630"/>
            </w:tabs>
            <w:rPr>
              <w:noProof/>
            </w:rPr>
          </w:pPr>
          <w:hyperlink w:anchor="_Toc220365201" w:history="1">
            <w:r w:rsidRPr="001E5448">
              <w:rPr>
                <w:rStyle w:val="aff"/>
                <w:noProof/>
              </w:rPr>
              <w:t>5.3</w:t>
            </w:r>
            <w:r>
              <w:rPr>
                <w:noProof/>
              </w:rPr>
              <w:tab/>
            </w:r>
            <w:r w:rsidRPr="001E5448">
              <w:rPr>
                <w:rStyle w:val="aff"/>
                <w:noProof/>
              </w:rPr>
              <w:t>本研究における解析条件</w:t>
            </w:r>
            <w:r>
              <w:rPr>
                <w:noProof/>
                <w:webHidden/>
              </w:rPr>
              <w:tab/>
            </w:r>
            <w:r>
              <w:rPr>
                <w:noProof/>
                <w:webHidden/>
              </w:rPr>
              <w:fldChar w:fldCharType="begin"/>
            </w:r>
            <w:r>
              <w:rPr>
                <w:noProof/>
                <w:webHidden/>
              </w:rPr>
              <w:instrText xml:space="preserve"> PAGEREF _Toc220365201 \h </w:instrText>
            </w:r>
            <w:r>
              <w:rPr>
                <w:noProof/>
                <w:webHidden/>
              </w:rPr>
            </w:r>
            <w:r>
              <w:rPr>
                <w:noProof/>
                <w:webHidden/>
              </w:rPr>
              <w:fldChar w:fldCharType="separate"/>
            </w:r>
            <w:r>
              <w:rPr>
                <w:noProof/>
                <w:webHidden/>
              </w:rPr>
              <w:t>39</w:t>
            </w:r>
            <w:r>
              <w:rPr>
                <w:noProof/>
                <w:webHidden/>
              </w:rPr>
              <w:fldChar w:fldCharType="end"/>
            </w:r>
          </w:hyperlink>
        </w:p>
        <w:p w14:paraId="3814B72C" w14:textId="03148236" w:rsidR="00DC24D3" w:rsidRDefault="00DC24D3">
          <w:pPr>
            <w:pStyle w:val="2f2"/>
            <w:tabs>
              <w:tab w:val="left" w:pos="840"/>
              <w:tab w:val="right" w:leader="dot" w:pos="8630"/>
            </w:tabs>
            <w:rPr>
              <w:noProof/>
            </w:rPr>
          </w:pPr>
          <w:hyperlink w:anchor="_Toc220365202" w:history="1">
            <w:r w:rsidRPr="001E5448">
              <w:rPr>
                <w:rStyle w:val="aff"/>
                <w:noProof/>
              </w:rPr>
              <w:t>5.4</w:t>
            </w:r>
            <w:r>
              <w:rPr>
                <w:noProof/>
              </w:rPr>
              <w:tab/>
            </w:r>
            <w:r w:rsidRPr="001E5448">
              <w:rPr>
                <w:rStyle w:val="aff"/>
                <w:noProof/>
              </w:rPr>
              <w:t>周波数ビニング</w:t>
            </w:r>
            <w:r>
              <w:rPr>
                <w:noProof/>
                <w:webHidden/>
              </w:rPr>
              <w:tab/>
            </w:r>
            <w:r>
              <w:rPr>
                <w:noProof/>
                <w:webHidden/>
              </w:rPr>
              <w:fldChar w:fldCharType="begin"/>
            </w:r>
            <w:r>
              <w:rPr>
                <w:noProof/>
                <w:webHidden/>
              </w:rPr>
              <w:instrText xml:space="preserve"> PAGEREF _Toc220365202 \h </w:instrText>
            </w:r>
            <w:r>
              <w:rPr>
                <w:noProof/>
                <w:webHidden/>
              </w:rPr>
            </w:r>
            <w:r>
              <w:rPr>
                <w:noProof/>
                <w:webHidden/>
              </w:rPr>
              <w:fldChar w:fldCharType="separate"/>
            </w:r>
            <w:r>
              <w:rPr>
                <w:noProof/>
                <w:webHidden/>
              </w:rPr>
              <w:t>40</w:t>
            </w:r>
            <w:r>
              <w:rPr>
                <w:noProof/>
                <w:webHidden/>
              </w:rPr>
              <w:fldChar w:fldCharType="end"/>
            </w:r>
          </w:hyperlink>
        </w:p>
        <w:p w14:paraId="0DC3F72B" w14:textId="1372AB4E" w:rsidR="00DC24D3" w:rsidRDefault="00DC24D3">
          <w:pPr>
            <w:pStyle w:val="3e"/>
            <w:tabs>
              <w:tab w:val="left" w:pos="1260"/>
              <w:tab w:val="right" w:leader="dot" w:pos="8630"/>
            </w:tabs>
            <w:rPr>
              <w:noProof/>
            </w:rPr>
          </w:pPr>
          <w:hyperlink w:anchor="_Toc220365203" w:history="1">
            <w:r w:rsidRPr="001E5448">
              <w:rPr>
                <w:rStyle w:val="aff"/>
                <w:noProof/>
              </w:rPr>
              <w:t>5.4.1</w:t>
            </w:r>
            <w:r>
              <w:rPr>
                <w:noProof/>
              </w:rPr>
              <w:tab/>
            </w:r>
            <w:r w:rsidRPr="001E5448">
              <w:rPr>
                <w:rStyle w:val="aff"/>
                <w:noProof/>
              </w:rPr>
              <w:t>ビニングの目的</w:t>
            </w:r>
            <w:r>
              <w:rPr>
                <w:noProof/>
                <w:webHidden/>
              </w:rPr>
              <w:tab/>
            </w:r>
            <w:r>
              <w:rPr>
                <w:noProof/>
                <w:webHidden/>
              </w:rPr>
              <w:fldChar w:fldCharType="begin"/>
            </w:r>
            <w:r>
              <w:rPr>
                <w:noProof/>
                <w:webHidden/>
              </w:rPr>
              <w:instrText xml:space="preserve"> PAGEREF _Toc220365203 \h </w:instrText>
            </w:r>
            <w:r>
              <w:rPr>
                <w:noProof/>
                <w:webHidden/>
              </w:rPr>
            </w:r>
            <w:r>
              <w:rPr>
                <w:noProof/>
                <w:webHidden/>
              </w:rPr>
              <w:fldChar w:fldCharType="separate"/>
            </w:r>
            <w:r>
              <w:rPr>
                <w:noProof/>
                <w:webHidden/>
              </w:rPr>
              <w:t>40</w:t>
            </w:r>
            <w:r>
              <w:rPr>
                <w:noProof/>
                <w:webHidden/>
              </w:rPr>
              <w:fldChar w:fldCharType="end"/>
            </w:r>
          </w:hyperlink>
        </w:p>
        <w:p w14:paraId="31EDDA7A" w14:textId="12DC046E" w:rsidR="00DC24D3" w:rsidRDefault="00DC24D3">
          <w:pPr>
            <w:pStyle w:val="3e"/>
            <w:tabs>
              <w:tab w:val="left" w:pos="1260"/>
              <w:tab w:val="right" w:leader="dot" w:pos="8630"/>
            </w:tabs>
            <w:rPr>
              <w:noProof/>
            </w:rPr>
          </w:pPr>
          <w:hyperlink w:anchor="_Toc220365204" w:history="1">
            <w:r w:rsidRPr="001E5448">
              <w:rPr>
                <w:rStyle w:val="aff"/>
                <w:noProof/>
              </w:rPr>
              <w:t>5.4.2</w:t>
            </w:r>
            <w:r>
              <w:rPr>
                <w:noProof/>
              </w:rPr>
              <w:tab/>
            </w:r>
            <w:r w:rsidRPr="001E5448">
              <w:rPr>
                <w:rStyle w:val="aff"/>
                <w:noProof/>
              </w:rPr>
              <w:t>周期バンドの設定</w:t>
            </w:r>
            <w:r>
              <w:rPr>
                <w:noProof/>
                <w:webHidden/>
              </w:rPr>
              <w:tab/>
            </w:r>
            <w:r>
              <w:rPr>
                <w:noProof/>
                <w:webHidden/>
              </w:rPr>
              <w:fldChar w:fldCharType="begin"/>
            </w:r>
            <w:r>
              <w:rPr>
                <w:noProof/>
                <w:webHidden/>
              </w:rPr>
              <w:instrText xml:space="preserve"> PAGEREF _Toc220365204 \h </w:instrText>
            </w:r>
            <w:r>
              <w:rPr>
                <w:noProof/>
                <w:webHidden/>
              </w:rPr>
            </w:r>
            <w:r>
              <w:rPr>
                <w:noProof/>
                <w:webHidden/>
              </w:rPr>
              <w:fldChar w:fldCharType="separate"/>
            </w:r>
            <w:r>
              <w:rPr>
                <w:noProof/>
                <w:webHidden/>
              </w:rPr>
              <w:t>40</w:t>
            </w:r>
            <w:r>
              <w:rPr>
                <w:noProof/>
                <w:webHidden/>
              </w:rPr>
              <w:fldChar w:fldCharType="end"/>
            </w:r>
          </w:hyperlink>
        </w:p>
        <w:p w14:paraId="0CE35A75" w14:textId="031454FC" w:rsidR="00DC24D3" w:rsidRDefault="00DC24D3">
          <w:pPr>
            <w:pStyle w:val="3e"/>
            <w:tabs>
              <w:tab w:val="left" w:pos="1260"/>
              <w:tab w:val="right" w:leader="dot" w:pos="8630"/>
            </w:tabs>
            <w:rPr>
              <w:noProof/>
            </w:rPr>
          </w:pPr>
          <w:hyperlink w:anchor="_Toc220365205" w:history="1">
            <w:r w:rsidRPr="001E5448">
              <w:rPr>
                <w:rStyle w:val="aff"/>
                <w:noProof/>
              </w:rPr>
              <w:t>5.4.3</w:t>
            </w:r>
            <w:r>
              <w:rPr>
                <w:noProof/>
              </w:rPr>
              <w:tab/>
            </w:r>
            <w:r w:rsidRPr="001E5448">
              <w:rPr>
                <w:rStyle w:val="aff"/>
                <w:noProof/>
              </w:rPr>
              <w:t>振幅と位相の集約</w:t>
            </w:r>
            <w:r>
              <w:rPr>
                <w:noProof/>
                <w:webHidden/>
              </w:rPr>
              <w:tab/>
            </w:r>
            <w:r>
              <w:rPr>
                <w:noProof/>
                <w:webHidden/>
              </w:rPr>
              <w:fldChar w:fldCharType="begin"/>
            </w:r>
            <w:r>
              <w:rPr>
                <w:noProof/>
                <w:webHidden/>
              </w:rPr>
              <w:instrText xml:space="preserve"> PAGEREF _Toc220365205 \h </w:instrText>
            </w:r>
            <w:r>
              <w:rPr>
                <w:noProof/>
                <w:webHidden/>
              </w:rPr>
            </w:r>
            <w:r>
              <w:rPr>
                <w:noProof/>
                <w:webHidden/>
              </w:rPr>
              <w:fldChar w:fldCharType="separate"/>
            </w:r>
            <w:r>
              <w:rPr>
                <w:noProof/>
                <w:webHidden/>
              </w:rPr>
              <w:t>41</w:t>
            </w:r>
            <w:r>
              <w:rPr>
                <w:noProof/>
                <w:webHidden/>
              </w:rPr>
              <w:fldChar w:fldCharType="end"/>
            </w:r>
          </w:hyperlink>
        </w:p>
        <w:p w14:paraId="0911EFB5" w14:textId="1301271E" w:rsidR="00DC24D3" w:rsidRDefault="00DC24D3">
          <w:pPr>
            <w:pStyle w:val="2f2"/>
            <w:tabs>
              <w:tab w:val="left" w:pos="840"/>
              <w:tab w:val="right" w:leader="dot" w:pos="8630"/>
            </w:tabs>
            <w:rPr>
              <w:noProof/>
            </w:rPr>
          </w:pPr>
          <w:hyperlink w:anchor="_Toc220365206" w:history="1">
            <w:r w:rsidRPr="001E5448">
              <w:rPr>
                <w:rStyle w:val="aff"/>
                <w:noProof/>
              </w:rPr>
              <w:t>5.5</w:t>
            </w:r>
            <w:r>
              <w:rPr>
                <w:noProof/>
              </w:rPr>
              <w:tab/>
            </w:r>
            <w:r w:rsidRPr="001E5448">
              <w:rPr>
                <w:rStyle w:val="aff"/>
                <w:noProof/>
              </w:rPr>
              <w:t>振幅比・位相差の算出</w:t>
            </w:r>
            <w:r>
              <w:rPr>
                <w:noProof/>
                <w:webHidden/>
              </w:rPr>
              <w:tab/>
            </w:r>
            <w:r>
              <w:rPr>
                <w:noProof/>
                <w:webHidden/>
              </w:rPr>
              <w:fldChar w:fldCharType="begin"/>
            </w:r>
            <w:r>
              <w:rPr>
                <w:noProof/>
                <w:webHidden/>
              </w:rPr>
              <w:instrText xml:space="preserve"> PAGEREF _Toc220365206 \h </w:instrText>
            </w:r>
            <w:r>
              <w:rPr>
                <w:noProof/>
                <w:webHidden/>
              </w:rPr>
            </w:r>
            <w:r>
              <w:rPr>
                <w:noProof/>
                <w:webHidden/>
              </w:rPr>
              <w:fldChar w:fldCharType="separate"/>
            </w:r>
            <w:r>
              <w:rPr>
                <w:noProof/>
                <w:webHidden/>
              </w:rPr>
              <w:t>42</w:t>
            </w:r>
            <w:r>
              <w:rPr>
                <w:noProof/>
                <w:webHidden/>
              </w:rPr>
              <w:fldChar w:fldCharType="end"/>
            </w:r>
          </w:hyperlink>
        </w:p>
        <w:p w14:paraId="1025A4E2" w14:textId="5B56AA9B" w:rsidR="00DC24D3" w:rsidRDefault="00DC24D3">
          <w:pPr>
            <w:pStyle w:val="3e"/>
            <w:tabs>
              <w:tab w:val="left" w:pos="1260"/>
              <w:tab w:val="right" w:leader="dot" w:pos="8630"/>
            </w:tabs>
            <w:rPr>
              <w:noProof/>
            </w:rPr>
          </w:pPr>
          <w:hyperlink w:anchor="_Toc220365207" w:history="1">
            <w:r w:rsidRPr="001E5448">
              <w:rPr>
                <w:rStyle w:val="aff"/>
                <w:noProof/>
              </w:rPr>
              <w:t>5.5.1</w:t>
            </w:r>
            <w:r>
              <w:rPr>
                <w:noProof/>
              </w:rPr>
              <w:tab/>
            </w:r>
            <w:r w:rsidRPr="001E5448">
              <w:rPr>
                <w:rStyle w:val="aff"/>
                <w:noProof/>
              </w:rPr>
              <w:t>気候非依存な特徴量の必要性</w:t>
            </w:r>
            <w:r>
              <w:rPr>
                <w:noProof/>
                <w:webHidden/>
              </w:rPr>
              <w:tab/>
            </w:r>
            <w:r>
              <w:rPr>
                <w:noProof/>
                <w:webHidden/>
              </w:rPr>
              <w:fldChar w:fldCharType="begin"/>
            </w:r>
            <w:r>
              <w:rPr>
                <w:noProof/>
                <w:webHidden/>
              </w:rPr>
              <w:instrText xml:space="preserve"> PAGEREF _Toc220365207 \h </w:instrText>
            </w:r>
            <w:r>
              <w:rPr>
                <w:noProof/>
                <w:webHidden/>
              </w:rPr>
            </w:r>
            <w:r>
              <w:rPr>
                <w:noProof/>
                <w:webHidden/>
              </w:rPr>
              <w:fldChar w:fldCharType="separate"/>
            </w:r>
            <w:r>
              <w:rPr>
                <w:noProof/>
                <w:webHidden/>
              </w:rPr>
              <w:t>42</w:t>
            </w:r>
            <w:r>
              <w:rPr>
                <w:noProof/>
                <w:webHidden/>
              </w:rPr>
              <w:fldChar w:fldCharType="end"/>
            </w:r>
          </w:hyperlink>
        </w:p>
        <w:p w14:paraId="0F333970" w14:textId="5F8469FE" w:rsidR="00DC24D3" w:rsidRDefault="00DC24D3">
          <w:pPr>
            <w:pStyle w:val="3e"/>
            <w:tabs>
              <w:tab w:val="left" w:pos="1260"/>
              <w:tab w:val="right" w:leader="dot" w:pos="8630"/>
            </w:tabs>
            <w:rPr>
              <w:noProof/>
            </w:rPr>
          </w:pPr>
          <w:hyperlink w:anchor="_Toc220365208" w:history="1">
            <w:r w:rsidRPr="001E5448">
              <w:rPr>
                <w:rStyle w:val="aff"/>
                <w:noProof/>
              </w:rPr>
              <w:t>5.5.2</w:t>
            </w:r>
            <w:r>
              <w:rPr>
                <w:noProof/>
              </w:rPr>
              <w:tab/>
            </w:r>
            <w:r w:rsidRPr="001E5448">
              <w:rPr>
                <w:rStyle w:val="aff"/>
                <w:noProof/>
              </w:rPr>
              <w:t>振幅比の定義</w:t>
            </w:r>
            <w:r>
              <w:rPr>
                <w:noProof/>
                <w:webHidden/>
              </w:rPr>
              <w:tab/>
            </w:r>
            <w:r>
              <w:rPr>
                <w:noProof/>
                <w:webHidden/>
              </w:rPr>
              <w:fldChar w:fldCharType="begin"/>
            </w:r>
            <w:r>
              <w:rPr>
                <w:noProof/>
                <w:webHidden/>
              </w:rPr>
              <w:instrText xml:space="preserve"> PAGEREF _Toc220365208 \h </w:instrText>
            </w:r>
            <w:r>
              <w:rPr>
                <w:noProof/>
                <w:webHidden/>
              </w:rPr>
            </w:r>
            <w:r>
              <w:rPr>
                <w:noProof/>
                <w:webHidden/>
              </w:rPr>
              <w:fldChar w:fldCharType="separate"/>
            </w:r>
            <w:r>
              <w:rPr>
                <w:noProof/>
                <w:webHidden/>
              </w:rPr>
              <w:t>42</w:t>
            </w:r>
            <w:r>
              <w:rPr>
                <w:noProof/>
                <w:webHidden/>
              </w:rPr>
              <w:fldChar w:fldCharType="end"/>
            </w:r>
          </w:hyperlink>
        </w:p>
        <w:p w14:paraId="3B2F2E2B" w14:textId="27FA8155" w:rsidR="00DC24D3" w:rsidRDefault="00DC24D3">
          <w:pPr>
            <w:pStyle w:val="3e"/>
            <w:tabs>
              <w:tab w:val="left" w:pos="1260"/>
              <w:tab w:val="right" w:leader="dot" w:pos="8630"/>
            </w:tabs>
            <w:rPr>
              <w:noProof/>
            </w:rPr>
          </w:pPr>
          <w:hyperlink w:anchor="_Toc220365209" w:history="1">
            <w:r w:rsidRPr="001E5448">
              <w:rPr>
                <w:rStyle w:val="aff"/>
                <w:noProof/>
              </w:rPr>
              <w:t>5.5.3</w:t>
            </w:r>
            <w:r>
              <w:rPr>
                <w:noProof/>
              </w:rPr>
              <w:tab/>
            </w:r>
            <w:r w:rsidRPr="001E5448">
              <w:rPr>
                <w:rStyle w:val="aff"/>
                <w:noProof/>
              </w:rPr>
              <w:t>位相差の定義</w:t>
            </w:r>
            <w:r>
              <w:rPr>
                <w:noProof/>
                <w:webHidden/>
              </w:rPr>
              <w:tab/>
            </w:r>
            <w:r>
              <w:rPr>
                <w:noProof/>
                <w:webHidden/>
              </w:rPr>
              <w:fldChar w:fldCharType="begin"/>
            </w:r>
            <w:r>
              <w:rPr>
                <w:noProof/>
                <w:webHidden/>
              </w:rPr>
              <w:instrText xml:space="preserve"> PAGEREF _Toc220365209 \h </w:instrText>
            </w:r>
            <w:r>
              <w:rPr>
                <w:noProof/>
                <w:webHidden/>
              </w:rPr>
            </w:r>
            <w:r>
              <w:rPr>
                <w:noProof/>
                <w:webHidden/>
              </w:rPr>
              <w:fldChar w:fldCharType="separate"/>
            </w:r>
            <w:r>
              <w:rPr>
                <w:noProof/>
                <w:webHidden/>
              </w:rPr>
              <w:t>42</w:t>
            </w:r>
            <w:r>
              <w:rPr>
                <w:noProof/>
                <w:webHidden/>
              </w:rPr>
              <w:fldChar w:fldCharType="end"/>
            </w:r>
          </w:hyperlink>
        </w:p>
        <w:p w14:paraId="1C0AEF1B" w14:textId="4F5A1CEB" w:rsidR="00DC24D3" w:rsidRDefault="00DC24D3">
          <w:pPr>
            <w:pStyle w:val="3e"/>
            <w:tabs>
              <w:tab w:val="left" w:pos="1260"/>
              <w:tab w:val="right" w:leader="dot" w:pos="8630"/>
            </w:tabs>
            <w:rPr>
              <w:noProof/>
            </w:rPr>
          </w:pPr>
          <w:hyperlink w:anchor="_Toc220365210" w:history="1">
            <w:r w:rsidRPr="001E5448">
              <w:rPr>
                <w:rStyle w:val="aff"/>
                <w:noProof/>
              </w:rPr>
              <w:t>5.5.4</w:t>
            </w:r>
            <w:r>
              <w:rPr>
                <w:noProof/>
              </w:rPr>
              <w:tab/>
            </w:r>
            <w:r w:rsidRPr="001E5448">
              <w:rPr>
                <w:rStyle w:val="aff"/>
                <w:noProof/>
              </w:rPr>
              <w:t>伝達関数との対応</w:t>
            </w:r>
            <w:r>
              <w:rPr>
                <w:noProof/>
                <w:webHidden/>
              </w:rPr>
              <w:tab/>
            </w:r>
            <w:r>
              <w:rPr>
                <w:noProof/>
                <w:webHidden/>
              </w:rPr>
              <w:fldChar w:fldCharType="begin"/>
            </w:r>
            <w:r>
              <w:rPr>
                <w:noProof/>
                <w:webHidden/>
              </w:rPr>
              <w:instrText xml:space="preserve"> PAGEREF _Toc220365210 \h </w:instrText>
            </w:r>
            <w:r>
              <w:rPr>
                <w:noProof/>
                <w:webHidden/>
              </w:rPr>
            </w:r>
            <w:r>
              <w:rPr>
                <w:noProof/>
                <w:webHidden/>
              </w:rPr>
              <w:fldChar w:fldCharType="separate"/>
            </w:r>
            <w:r>
              <w:rPr>
                <w:noProof/>
                <w:webHidden/>
              </w:rPr>
              <w:t>43</w:t>
            </w:r>
            <w:r>
              <w:rPr>
                <w:noProof/>
                <w:webHidden/>
              </w:rPr>
              <w:fldChar w:fldCharType="end"/>
            </w:r>
          </w:hyperlink>
        </w:p>
        <w:p w14:paraId="6A839D39" w14:textId="569F90BC" w:rsidR="00DC24D3" w:rsidRDefault="00DC24D3">
          <w:pPr>
            <w:pStyle w:val="2f2"/>
            <w:tabs>
              <w:tab w:val="left" w:pos="840"/>
              <w:tab w:val="right" w:leader="dot" w:pos="8630"/>
            </w:tabs>
            <w:rPr>
              <w:noProof/>
            </w:rPr>
          </w:pPr>
          <w:hyperlink w:anchor="_Toc220365211" w:history="1">
            <w:r w:rsidRPr="001E5448">
              <w:rPr>
                <w:rStyle w:val="aff"/>
                <w:noProof/>
              </w:rPr>
              <w:t>5.6</w:t>
            </w:r>
            <w:r>
              <w:rPr>
                <w:noProof/>
              </w:rPr>
              <w:tab/>
            </w:r>
            <w:r w:rsidRPr="001E5448">
              <w:rPr>
                <w:rStyle w:val="aff"/>
                <w:noProof/>
              </w:rPr>
              <w:t>抽出する周波数特徴量のまとめ</w:t>
            </w:r>
            <w:r>
              <w:rPr>
                <w:noProof/>
                <w:webHidden/>
              </w:rPr>
              <w:tab/>
            </w:r>
            <w:r>
              <w:rPr>
                <w:noProof/>
                <w:webHidden/>
              </w:rPr>
              <w:fldChar w:fldCharType="begin"/>
            </w:r>
            <w:r>
              <w:rPr>
                <w:noProof/>
                <w:webHidden/>
              </w:rPr>
              <w:instrText xml:space="preserve"> PAGEREF _Toc220365211 \h </w:instrText>
            </w:r>
            <w:r>
              <w:rPr>
                <w:noProof/>
                <w:webHidden/>
              </w:rPr>
            </w:r>
            <w:r>
              <w:rPr>
                <w:noProof/>
                <w:webHidden/>
              </w:rPr>
              <w:fldChar w:fldCharType="separate"/>
            </w:r>
            <w:r>
              <w:rPr>
                <w:noProof/>
                <w:webHidden/>
              </w:rPr>
              <w:t>43</w:t>
            </w:r>
            <w:r>
              <w:rPr>
                <w:noProof/>
                <w:webHidden/>
              </w:rPr>
              <w:fldChar w:fldCharType="end"/>
            </w:r>
          </w:hyperlink>
        </w:p>
        <w:p w14:paraId="5633794F" w14:textId="547A6016" w:rsidR="00DC24D3" w:rsidRDefault="00DC24D3">
          <w:pPr>
            <w:pStyle w:val="18"/>
            <w:tabs>
              <w:tab w:val="left" w:pos="420"/>
              <w:tab w:val="right" w:leader="dot" w:pos="8630"/>
            </w:tabs>
            <w:rPr>
              <w:noProof/>
            </w:rPr>
          </w:pPr>
          <w:hyperlink w:anchor="_Toc220365212" w:history="1">
            <w:r w:rsidRPr="001E5448">
              <w:rPr>
                <w:rStyle w:val="aff"/>
                <w:noProof/>
              </w:rPr>
              <w:t>6</w:t>
            </w:r>
            <w:r>
              <w:rPr>
                <w:noProof/>
              </w:rPr>
              <w:tab/>
            </w:r>
            <w:r w:rsidRPr="001E5448">
              <w:rPr>
                <w:rStyle w:val="aff"/>
                <w:noProof/>
              </w:rPr>
              <w:t>シミュレーション結果</w:t>
            </w:r>
            <w:r>
              <w:rPr>
                <w:noProof/>
                <w:webHidden/>
              </w:rPr>
              <w:tab/>
            </w:r>
            <w:r>
              <w:rPr>
                <w:noProof/>
                <w:webHidden/>
              </w:rPr>
              <w:fldChar w:fldCharType="begin"/>
            </w:r>
            <w:r>
              <w:rPr>
                <w:noProof/>
                <w:webHidden/>
              </w:rPr>
              <w:instrText xml:space="preserve"> PAGEREF _Toc220365212 \h </w:instrText>
            </w:r>
            <w:r>
              <w:rPr>
                <w:noProof/>
                <w:webHidden/>
              </w:rPr>
            </w:r>
            <w:r>
              <w:rPr>
                <w:noProof/>
                <w:webHidden/>
              </w:rPr>
              <w:fldChar w:fldCharType="separate"/>
            </w:r>
            <w:r>
              <w:rPr>
                <w:noProof/>
                <w:webHidden/>
              </w:rPr>
              <w:t>44</w:t>
            </w:r>
            <w:r>
              <w:rPr>
                <w:noProof/>
                <w:webHidden/>
              </w:rPr>
              <w:fldChar w:fldCharType="end"/>
            </w:r>
          </w:hyperlink>
        </w:p>
        <w:p w14:paraId="0FC1B13B" w14:textId="258B6AE0" w:rsidR="00DC24D3" w:rsidRDefault="00DC24D3">
          <w:pPr>
            <w:pStyle w:val="2f2"/>
            <w:tabs>
              <w:tab w:val="left" w:pos="840"/>
              <w:tab w:val="right" w:leader="dot" w:pos="8630"/>
            </w:tabs>
            <w:rPr>
              <w:noProof/>
            </w:rPr>
          </w:pPr>
          <w:hyperlink w:anchor="_Toc220365213" w:history="1">
            <w:r w:rsidRPr="001E5448">
              <w:rPr>
                <w:rStyle w:val="aff"/>
                <w:noProof/>
              </w:rPr>
              <w:t>6.1</w:t>
            </w:r>
            <w:r>
              <w:rPr>
                <w:noProof/>
              </w:rPr>
              <w:tab/>
            </w:r>
            <w:r w:rsidRPr="001E5448">
              <w:rPr>
                <w:rStyle w:val="aff"/>
                <w:noProof/>
              </w:rPr>
              <w:t>本章の概要</w:t>
            </w:r>
            <w:r>
              <w:rPr>
                <w:noProof/>
                <w:webHidden/>
              </w:rPr>
              <w:tab/>
            </w:r>
            <w:r>
              <w:rPr>
                <w:noProof/>
                <w:webHidden/>
              </w:rPr>
              <w:fldChar w:fldCharType="begin"/>
            </w:r>
            <w:r>
              <w:rPr>
                <w:noProof/>
                <w:webHidden/>
              </w:rPr>
              <w:instrText xml:space="preserve"> PAGEREF _Toc220365213 \h </w:instrText>
            </w:r>
            <w:r>
              <w:rPr>
                <w:noProof/>
                <w:webHidden/>
              </w:rPr>
            </w:r>
            <w:r>
              <w:rPr>
                <w:noProof/>
                <w:webHidden/>
              </w:rPr>
              <w:fldChar w:fldCharType="separate"/>
            </w:r>
            <w:r>
              <w:rPr>
                <w:noProof/>
                <w:webHidden/>
              </w:rPr>
              <w:t>44</w:t>
            </w:r>
            <w:r>
              <w:rPr>
                <w:noProof/>
                <w:webHidden/>
              </w:rPr>
              <w:fldChar w:fldCharType="end"/>
            </w:r>
          </w:hyperlink>
        </w:p>
        <w:p w14:paraId="14B8DCA2" w14:textId="5B38F7E9" w:rsidR="00DC24D3" w:rsidRDefault="00DC24D3">
          <w:pPr>
            <w:pStyle w:val="2f2"/>
            <w:tabs>
              <w:tab w:val="left" w:pos="840"/>
              <w:tab w:val="right" w:leader="dot" w:pos="8630"/>
            </w:tabs>
            <w:rPr>
              <w:noProof/>
            </w:rPr>
          </w:pPr>
          <w:hyperlink w:anchor="_Toc220365214" w:history="1">
            <w:r w:rsidRPr="001E5448">
              <w:rPr>
                <w:rStyle w:val="aff"/>
                <w:noProof/>
              </w:rPr>
              <w:t>6.2</w:t>
            </w:r>
            <w:r>
              <w:rPr>
                <w:noProof/>
              </w:rPr>
              <w:tab/>
            </w:r>
            <w:r w:rsidRPr="001E5448">
              <w:rPr>
                <w:rStyle w:val="aff"/>
                <w:noProof/>
              </w:rPr>
              <w:t>外気温度振幅の確認</w:t>
            </w:r>
            <w:r>
              <w:rPr>
                <w:noProof/>
                <w:webHidden/>
              </w:rPr>
              <w:tab/>
            </w:r>
            <w:r>
              <w:rPr>
                <w:noProof/>
                <w:webHidden/>
              </w:rPr>
              <w:fldChar w:fldCharType="begin"/>
            </w:r>
            <w:r>
              <w:rPr>
                <w:noProof/>
                <w:webHidden/>
              </w:rPr>
              <w:instrText xml:space="preserve"> PAGEREF _Toc220365214 \h </w:instrText>
            </w:r>
            <w:r>
              <w:rPr>
                <w:noProof/>
                <w:webHidden/>
              </w:rPr>
            </w:r>
            <w:r>
              <w:rPr>
                <w:noProof/>
                <w:webHidden/>
              </w:rPr>
              <w:fldChar w:fldCharType="separate"/>
            </w:r>
            <w:r>
              <w:rPr>
                <w:noProof/>
                <w:webHidden/>
              </w:rPr>
              <w:t>44</w:t>
            </w:r>
            <w:r>
              <w:rPr>
                <w:noProof/>
                <w:webHidden/>
              </w:rPr>
              <w:fldChar w:fldCharType="end"/>
            </w:r>
          </w:hyperlink>
        </w:p>
        <w:p w14:paraId="12F4EF2C" w14:textId="0D77DDC0" w:rsidR="00DC24D3" w:rsidRDefault="00DC24D3">
          <w:pPr>
            <w:pStyle w:val="2f2"/>
            <w:tabs>
              <w:tab w:val="left" w:pos="840"/>
              <w:tab w:val="right" w:leader="dot" w:pos="8630"/>
            </w:tabs>
            <w:rPr>
              <w:noProof/>
            </w:rPr>
          </w:pPr>
          <w:hyperlink w:anchor="_Toc220365215" w:history="1">
            <w:r w:rsidRPr="001E5448">
              <w:rPr>
                <w:rStyle w:val="aff"/>
                <w:noProof/>
              </w:rPr>
              <w:t>6.3</w:t>
            </w:r>
            <w:r>
              <w:rPr>
                <w:noProof/>
              </w:rPr>
              <w:tab/>
            </w:r>
            <w:r w:rsidRPr="001E5448">
              <w:rPr>
                <w:rStyle w:val="aff"/>
                <w:noProof/>
              </w:rPr>
              <w:t>温度振幅比</w:t>
            </w:r>
            <w:r>
              <w:rPr>
                <w:noProof/>
                <w:webHidden/>
              </w:rPr>
              <w:tab/>
            </w:r>
            <w:r>
              <w:rPr>
                <w:noProof/>
                <w:webHidden/>
              </w:rPr>
              <w:fldChar w:fldCharType="begin"/>
            </w:r>
            <w:r>
              <w:rPr>
                <w:noProof/>
                <w:webHidden/>
              </w:rPr>
              <w:instrText xml:space="preserve"> PAGEREF _Toc220365215 \h </w:instrText>
            </w:r>
            <w:r>
              <w:rPr>
                <w:noProof/>
                <w:webHidden/>
              </w:rPr>
            </w:r>
            <w:r>
              <w:rPr>
                <w:noProof/>
                <w:webHidden/>
              </w:rPr>
              <w:fldChar w:fldCharType="separate"/>
            </w:r>
            <w:r>
              <w:rPr>
                <w:noProof/>
                <w:webHidden/>
              </w:rPr>
              <w:t>45</w:t>
            </w:r>
            <w:r>
              <w:rPr>
                <w:noProof/>
                <w:webHidden/>
              </w:rPr>
              <w:fldChar w:fldCharType="end"/>
            </w:r>
          </w:hyperlink>
        </w:p>
        <w:p w14:paraId="598826ED" w14:textId="180E1DF7" w:rsidR="00DC24D3" w:rsidRDefault="00DC24D3">
          <w:pPr>
            <w:pStyle w:val="3e"/>
            <w:tabs>
              <w:tab w:val="left" w:pos="1260"/>
              <w:tab w:val="right" w:leader="dot" w:pos="8630"/>
            </w:tabs>
            <w:rPr>
              <w:noProof/>
            </w:rPr>
          </w:pPr>
          <w:hyperlink w:anchor="_Toc220365216" w:history="1">
            <w:r w:rsidRPr="001E5448">
              <w:rPr>
                <w:rStyle w:val="aff"/>
                <w:noProof/>
              </w:rPr>
              <w:t>6.3.1</w:t>
            </w:r>
            <w:r>
              <w:rPr>
                <w:noProof/>
              </w:rPr>
              <w:tab/>
            </w:r>
            <w:r w:rsidRPr="001E5448">
              <w:rPr>
                <w:rStyle w:val="aff"/>
                <w:noProof/>
              </w:rPr>
              <w:t>京都</w:t>
            </w:r>
            <w:r>
              <w:rPr>
                <w:noProof/>
                <w:webHidden/>
              </w:rPr>
              <w:tab/>
            </w:r>
            <w:r>
              <w:rPr>
                <w:noProof/>
                <w:webHidden/>
              </w:rPr>
              <w:fldChar w:fldCharType="begin"/>
            </w:r>
            <w:r>
              <w:rPr>
                <w:noProof/>
                <w:webHidden/>
              </w:rPr>
              <w:instrText xml:space="preserve"> PAGEREF _Toc220365216 \h </w:instrText>
            </w:r>
            <w:r>
              <w:rPr>
                <w:noProof/>
                <w:webHidden/>
              </w:rPr>
            </w:r>
            <w:r>
              <w:rPr>
                <w:noProof/>
                <w:webHidden/>
              </w:rPr>
              <w:fldChar w:fldCharType="separate"/>
            </w:r>
            <w:r>
              <w:rPr>
                <w:noProof/>
                <w:webHidden/>
              </w:rPr>
              <w:t>46</w:t>
            </w:r>
            <w:r>
              <w:rPr>
                <w:noProof/>
                <w:webHidden/>
              </w:rPr>
              <w:fldChar w:fldCharType="end"/>
            </w:r>
          </w:hyperlink>
        </w:p>
        <w:p w14:paraId="574A37ED" w14:textId="5138E6FE" w:rsidR="00DC24D3" w:rsidRDefault="00DC24D3">
          <w:pPr>
            <w:pStyle w:val="3e"/>
            <w:tabs>
              <w:tab w:val="left" w:pos="1260"/>
              <w:tab w:val="right" w:leader="dot" w:pos="8630"/>
            </w:tabs>
            <w:rPr>
              <w:noProof/>
            </w:rPr>
          </w:pPr>
          <w:hyperlink w:anchor="_Toc220365217" w:history="1">
            <w:r w:rsidRPr="001E5448">
              <w:rPr>
                <w:rStyle w:val="aff"/>
                <w:noProof/>
              </w:rPr>
              <w:t>6.3.2</w:t>
            </w:r>
            <w:r>
              <w:rPr>
                <w:noProof/>
              </w:rPr>
              <w:tab/>
            </w:r>
            <w:r w:rsidRPr="001E5448">
              <w:rPr>
                <w:rStyle w:val="aff"/>
                <w:noProof/>
              </w:rPr>
              <w:t>沖縄</w:t>
            </w:r>
            <w:r>
              <w:rPr>
                <w:noProof/>
                <w:webHidden/>
              </w:rPr>
              <w:tab/>
            </w:r>
            <w:r>
              <w:rPr>
                <w:noProof/>
                <w:webHidden/>
              </w:rPr>
              <w:fldChar w:fldCharType="begin"/>
            </w:r>
            <w:r>
              <w:rPr>
                <w:noProof/>
                <w:webHidden/>
              </w:rPr>
              <w:instrText xml:space="preserve"> PAGEREF _Toc220365217 \h </w:instrText>
            </w:r>
            <w:r>
              <w:rPr>
                <w:noProof/>
                <w:webHidden/>
              </w:rPr>
            </w:r>
            <w:r>
              <w:rPr>
                <w:noProof/>
                <w:webHidden/>
              </w:rPr>
              <w:fldChar w:fldCharType="separate"/>
            </w:r>
            <w:r>
              <w:rPr>
                <w:noProof/>
                <w:webHidden/>
              </w:rPr>
              <w:t>48</w:t>
            </w:r>
            <w:r>
              <w:rPr>
                <w:noProof/>
                <w:webHidden/>
              </w:rPr>
              <w:fldChar w:fldCharType="end"/>
            </w:r>
          </w:hyperlink>
        </w:p>
        <w:p w14:paraId="5550532B" w14:textId="6B8A906E" w:rsidR="00DC24D3" w:rsidRDefault="00DC24D3">
          <w:pPr>
            <w:pStyle w:val="3e"/>
            <w:tabs>
              <w:tab w:val="left" w:pos="1260"/>
              <w:tab w:val="right" w:leader="dot" w:pos="8630"/>
            </w:tabs>
            <w:rPr>
              <w:noProof/>
            </w:rPr>
          </w:pPr>
          <w:hyperlink w:anchor="_Toc220365218" w:history="1">
            <w:r w:rsidRPr="001E5448">
              <w:rPr>
                <w:rStyle w:val="aff"/>
                <w:noProof/>
              </w:rPr>
              <w:t>6.3.3</w:t>
            </w:r>
            <w:r>
              <w:rPr>
                <w:noProof/>
              </w:rPr>
              <w:tab/>
            </w:r>
            <w:r w:rsidRPr="001E5448">
              <w:rPr>
                <w:rStyle w:val="aff"/>
                <w:noProof/>
              </w:rPr>
              <w:t>札幌</w:t>
            </w:r>
            <w:r>
              <w:rPr>
                <w:noProof/>
                <w:webHidden/>
              </w:rPr>
              <w:tab/>
            </w:r>
            <w:r>
              <w:rPr>
                <w:noProof/>
                <w:webHidden/>
              </w:rPr>
              <w:fldChar w:fldCharType="begin"/>
            </w:r>
            <w:r>
              <w:rPr>
                <w:noProof/>
                <w:webHidden/>
              </w:rPr>
              <w:instrText xml:space="preserve"> PAGEREF _Toc220365218 \h </w:instrText>
            </w:r>
            <w:r>
              <w:rPr>
                <w:noProof/>
                <w:webHidden/>
              </w:rPr>
            </w:r>
            <w:r>
              <w:rPr>
                <w:noProof/>
                <w:webHidden/>
              </w:rPr>
              <w:fldChar w:fldCharType="separate"/>
            </w:r>
            <w:r>
              <w:rPr>
                <w:noProof/>
                <w:webHidden/>
              </w:rPr>
              <w:t>50</w:t>
            </w:r>
            <w:r>
              <w:rPr>
                <w:noProof/>
                <w:webHidden/>
              </w:rPr>
              <w:fldChar w:fldCharType="end"/>
            </w:r>
          </w:hyperlink>
        </w:p>
        <w:p w14:paraId="05936AD2" w14:textId="002CC5F1" w:rsidR="00DC24D3" w:rsidRDefault="00DC24D3">
          <w:pPr>
            <w:pStyle w:val="2f2"/>
            <w:tabs>
              <w:tab w:val="left" w:pos="840"/>
              <w:tab w:val="right" w:leader="dot" w:pos="8630"/>
            </w:tabs>
            <w:rPr>
              <w:noProof/>
            </w:rPr>
          </w:pPr>
          <w:hyperlink w:anchor="_Toc220365219" w:history="1">
            <w:r w:rsidRPr="001E5448">
              <w:rPr>
                <w:rStyle w:val="aff"/>
                <w:noProof/>
              </w:rPr>
              <w:t>6.4</w:t>
            </w:r>
            <w:r>
              <w:rPr>
                <w:noProof/>
              </w:rPr>
              <w:tab/>
            </w:r>
            <w:r w:rsidRPr="001E5448">
              <w:rPr>
                <w:rStyle w:val="aff"/>
                <w:noProof/>
              </w:rPr>
              <w:t>相対湿度振幅比</w:t>
            </w:r>
            <w:r>
              <w:rPr>
                <w:noProof/>
                <w:webHidden/>
              </w:rPr>
              <w:tab/>
            </w:r>
            <w:r>
              <w:rPr>
                <w:noProof/>
                <w:webHidden/>
              </w:rPr>
              <w:fldChar w:fldCharType="begin"/>
            </w:r>
            <w:r>
              <w:rPr>
                <w:noProof/>
                <w:webHidden/>
              </w:rPr>
              <w:instrText xml:space="preserve"> PAGEREF _Toc220365219 \h </w:instrText>
            </w:r>
            <w:r>
              <w:rPr>
                <w:noProof/>
                <w:webHidden/>
              </w:rPr>
            </w:r>
            <w:r>
              <w:rPr>
                <w:noProof/>
                <w:webHidden/>
              </w:rPr>
              <w:fldChar w:fldCharType="separate"/>
            </w:r>
            <w:r>
              <w:rPr>
                <w:noProof/>
                <w:webHidden/>
              </w:rPr>
              <w:t>51</w:t>
            </w:r>
            <w:r>
              <w:rPr>
                <w:noProof/>
                <w:webHidden/>
              </w:rPr>
              <w:fldChar w:fldCharType="end"/>
            </w:r>
          </w:hyperlink>
        </w:p>
        <w:p w14:paraId="0375B7BC" w14:textId="65E61E09" w:rsidR="00DC24D3" w:rsidRDefault="00DC24D3">
          <w:pPr>
            <w:pStyle w:val="3e"/>
            <w:tabs>
              <w:tab w:val="left" w:pos="1260"/>
              <w:tab w:val="right" w:leader="dot" w:pos="8630"/>
            </w:tabs>
            <w:rPr>
              <w:noProof/>
            </w:rPr>
          </w:pPr>
          <w:hyperlink w:anchor="_Toc220365220" w:history="1">
            <w:r w:rsidRPr="001E5448">
              <w:rPr>
                <w:rStyle w:val="aff"/>
                <w:noProof/>
              </w:rPr>
              <w:t>6.4.1</w:t>
            </w:r>
            <w:r>
              <w:rPr>
                <w:noProof/>
              </w:rPr>
              <w:tab/>
            </w:r>
            <w:r w:rsidRPr="001E5448">
              <w:rPr>
                <w:rStyle w:val="aff"/>
                <w:noProof/>
              </w:rPr>
              <w:t>京都</w:t>
            </w:r>
            <w:r>
              <w:rPr>
                <w:noProof/>
                <w:webHidden/>
              </w:rPr>
              <w:tab/>
            </w:r>
            <w:r>
              <w:rPr>
                <w:noProof/>
                <w:webHidden/>
              </w:rPr>
              <w:fldChar w:fldCharType="begin"/>
            </w:r>
            <w:r>
              <w:rPr>
                <w:noProof/>
                <w:webHidden/>
              </w:rPr>
              <w:instrText xml:space="preserve"> PAGEREF _Toc220365220 \h </w:instrText>
            </w:r>
            <w:r>
              <w:rPr>
                <w:noProof/>
                <w:webHidden/>
              </w:rPr>
            </w:r>
            <w:r>
              <w:rPr>
                <w:noProof/>
                <w:webHidden/>
              </w:rPr>
              <w:fldChar w:fldCharType="separate"/>
            </w:r>
            <w:r>
              <w:rPr>
                <w:noProof/>
                <w:webHidden/>
              </w:rPr>
              <w:t>52</w:t>
            </w:r>
            <w:r>
              <w:rPr>
                <w:noProof/>
                <w:webHidden/>
              </w:rPr>
              <w:fldChar w:fldCharType="end"/>
            </w:r>
          </w:hyperlink>
        </w:p>
        <w:p w14:paraId="561658AC" w14:textId="53C16BC8" w:rsidR="00DC24D3" w:rsidRDefault="00DC24D3">
          <w:pPr>
            <w:pStyle w:val="3e"/>
            <w:tabs>
              <w:tab w:val="left" w:pos="1260"/>
              <w:tab w:val="right" w:leader="dot" w:pos="8630"/>
            </w:tabs>
            <w:rPr>
              <w:noProof/>
            </w:rPr>
          </w:pPr>
          <w:hyperlink w:anchor="_Toc220365221" w:history="1">
            <w:r w:rsidRPr="001E5448">
              <w:rPr>
                <w:rStyle w:val="aff"/>
                <w:noProof/>
              </w:rPr>
              <w:t>6.4.2</w:t>
            </w:r>
            <w:r>
              <w:rPr>
                <w:noProof/>
              </w:rPr>
              <w:tab/>
            </w:r>
            <w:r w:rsidRPr="001E5448">
              <w:rPr>
                <w:rStyle w:val="aff"/>
                <w:noProof/>
              </w:rPr>
              <w:t>沖縄</w:t>
            </w:r>
            <w:r>
              <w:rPr>
                <w:noProof/>
                <w:webHidden/>
              </w:rPr>
              <w:tab/>
            </w:r>
            <w:r>
              <w:rPr>
                <w:noProof/>
                <w:webHidden/>
              </w:rPr>
              <w:fldChar w:fldCharType="begin"/>
            </w:r>
            <w:r>
              <w:rPr>
                <w:noProof/>
                <w:webHidden/>
              </w:rPr>
              <w:instrText xml:space="preserve"> PAGEREF _Toc220365221 \h </w:instrText>
            </w:r>
            <w:r>
              <w:rPr>
                <w:noProof/>
                <w:webHidden/>
              </w:rPr>
            </w:r>
            <w:r>
              <w:rPr>
                <w:noProof/>
                <w:webHidden/>
              </w:rPr>
              <w:fldChar w:fldCharType="separate"/>
            </w:r>
            <w:r>
              <w:rPr>
                <w:noProof/>
                <w:webHidden/>
              </w:rPr>
              <w:t>54</w:t>
            </w:r>
            <w:r>
              <w:rPr>
                <w:noProof/>
                <w:webHidden/>
              </w:rPr>
              <w:fldChar w:fldCharType="end"/>
            </w:r>
          </w:hyperlink>
        </w:p>
        <w:p w14:paraId="3254B339" w14:textId="39823DA1" w:rsidR="00DC24D3" w:rsidRDefault="00DC24D3">
          <w:pPr>
            <w:pStyle w:val="3e"/>
            <w:tabs>
              <w:tab w:val="left" w:pos="1260"/>
              <w:tab w:val="right" w:leader="dot" w:pos="8630"/>
            </w:tabs>
            <w:rPr>
              <w:noProof/>
            </w:rPr>
          </w:pPr>
          <w:hyperlink w:anchor="_Toc220365222" w:history="1">
            <w:r w:rsidRPr="001E5448">
              <w:rPr>
                <w:rStyle w:val="aff"/>
                <w:noProof/>
              </w:rPr>
              <w:t>6.4.3</w:t>
            </w:r>
            <w:r>
              <w:rPr>
                <w:noProof/>
              </w:rPr>
              <w:tab/>
            </w:r>
            <w:r w:rsidRPr="001E5448">
              <w:rPr>
                <w:rStyle w:val="aff"/>
                <w:noProof/>
              </w:rPr>
              <w:t>札幌</w:t>
            </w:r>
            <w:r>
              <w:rPr>
                <w:noProof/>
                <w:webHidden/>
              </w:rPr>
              <w:tab/>
            </w:r>
            <w:r>
              <w:rPr>
                <w:noProof/>
                <w:webHidden/>
              </w:rPr>
              <w:fldChar w:fldCharType="begin"/>
            </w:r>
            <w:r>
              <w:rPr>
                <w:noProof/>
                <w:webHidden/>
              </w:rPr>
              <w:instrText xml:space="preserve"> PAGEREF _Toc220365222 \h </w:instrText>
            </w:r>
            <w:r>
              <w:rPr>
                <w:noProof/>
                <w:webHidden/>
              </w:rPr>
            </w:r>
            <w:r>
              <w:rPr>
                <w:noProof/>
                <w:webHidden/>
              </w:rPr>
              <w:fldChar w:fldCharType="separate"/>
            </w:r>
            <w:r>
              <w:rPr>
                <w:noProof/>
                <w:webHidden/>
              </w:rPr>
              <w:t>56</w:t>
            </w:r>
            <w:r>
              <w:rPr>
                <w:noProof/>
                <w:webHidden/>
              </w:rPr>
              <w:fldChar w:fldCharType="end"/>
            </w:r>
          </w:hyperlink>
        </w:p>
        <w:p w14:paraId="766C6B65" w14:textId="4243297A" w:rsidR="00DC24D3" w:rsidRDefault="00DC24D3">
          <w:pPr>
            <w:pStyle w:val="2f2"/>
            <w:tabs>
              <w:tab w:val="left" w:pos="840"/>
              <w:tab w:val="right" w:leader="dot" w:pos="8630"/>
            </w:tabs>
            <w:rPr>
              <w:noProof/>
            </w:rPr>
          </w:pPr>
          <w:hyperlink w:anchor="_Toc220365223" w:history="1">
            <w:r w:rsidRPr="001E5448">
              <w:rPr>
                <w:rStyle w:val="aff"/>
                <w:noProof/>
              </w:rPr>
              <w:t>6.5</w:t>
            </w:r>
            <w:r>
              <w:rPr>
                <w:noProof/>
              </w:rPr>
              <w:tab/>
            </w:r>
            <w:r w:rsidRPr="001E5448">
              <w:rPr>
                <w:rStyle w:val="aff"/>
                <w:noProof/>
              </w:rPr>
              <w:t>絶対湿度振幅比</w:t>
            </w:r>
            <w:r>
              <w:rPr>
                <w:noProof/>
                <w:webHidden/>
              </w:rPr>
              <w:tab/>
            </w:r>
            <w:r>
              <w:rPr>
                <w:noProof/>
                <w:webHidden/>
              </w:rPr>
              <w:fldChar w:fldCharType="begin"/>
            </w:r>
            <w:r>
              <w:rPr>
                <w:noProof/>
                <w:webHidden/>
              </w:rPr>
              <w:instrText xml:space="preserve"> PAGEREF _Toc220365223 \h </w:instrText>
            </w:r>
            <w:r>
              <w:rPr>
                <w:noProof/>
                <w:webHidden/>
              </w:rPr>
            </w:r>
            <w:r>
              <w:rPr>
                <w:noProof/>
                <w:webHidden/>
              </w:rPr>
              <w:fldChar w:fldCharType="separate"/>
            </w:r>
            <w:r>
              <w:rPr>
                <w:noProof/>
                <w:webHidden/>
              </w:rPr>
              <w:t>57</w:t>
            </w:r>
            <w:r>
              <w:rPr>
                <w:noProof/>
                <w:webHidden/>
              </w:rPr>
              <w:fldChar w:fldCharType="end"/>
            </w:r>
          </w:hyperlink>
        </w:p>
        <w:p w14:paraId="3860EBCA" w14:textId="481819F0" w:rsidR="00DC24D3" w:rsidRDefault="00DC24D3">
          <w:pPr>
            <w:pStyle w:val="3e"/>
            <w:tabs>
              <w:tab w:val="left" w:pos="1260"/>
              <w:tab w:val="right" w:leader="dot" w:pos="8630"/>
            </w:tabs>
            <w:rPr>
              <w:noProof/>
            </w:rPr>
          </w:pPr>
          <w:hyperlink w:anchor="_Toc220365224" w:history="1">
            <w:r w:rsidRPr="001E5448">
              <w:rPr>
                <w:rStyle w:val="aff"/>
                <w:noProof/>
              </w:rPr>
              <w:t>6.5.1</w:t>
            </w:r>
            <w:r>
              <w:rPr>
                <w:noProof/>
              </w:rPr>
              <w:tab/>
            </w:r>
            <w:r w:rsidRPr="001E5448">
              <w:rPr>
                <w:rStyle w:val="aff"/>
                <w:noProof/>
              </w:rPr>
              <w:t>京都</w:t>
            </w:r>
            <w:r>
              <w:rPr>
                <w:noProof/>
                <w:webHidden/>
              </w:rPr>
              <w:tab/>
            </w:r>
            <w:r>
              <w:rPr>
                <w:noProof/>
                <w:webHidden/>
              </w:rPr>
              <w:fldChar w:fldCharType="begin"/>
            </w:r>
            <w:r>
              <w:rPr>
                <w:noProof/>
                <w:webHidden/>
              </w:rPr>
              <w:instrText xml:space="preserve"> PAGEREF _Toc220365224 \h </w:instrText>
            </w:r>
            <w:r>
              <w:rPr>
                <w:noProof/>
                <w:webHidden/>
              </w:rPr>
            </w:r>
            <w:r>
              <w:rPr>
                <w:noProof/>
                <w:webHidden/>
              </w:rPr>
              <w:fldChar w:fldCharType="separate"/>
            </w:r>
            <w:r>
              <w:rPr>
                <w:noProof/>
                <w:webHidden/>
              </w:rPr>
              <w:t>58</w:t>
            </w:r>
            <w:r>
              <w:rPr>
                <w:noProof/>
                <w:webHidden/>
              </w:rPr>
              <w:fldChar w:fldCharType="end"/>
            </w:r>
          </w:hyperlink>
        </w:p>
        <w:p w14:paraId="79428603" w14:textId="452DE35D" w:rsidR="00DC24D3" w:rsidRDefault="00DC24D3">
          <w:pPr>
            <w:pStyle w:val="3e"/>
            <w:tabs>
              <w:tab w:val="left" w:pos="1260"/>
              <w:tab w:val="right" w:leader="dot" w:pos="8630"/>
            </w:tabs>
            <w:rPr>
              <w:noProof/>
            </w:rPr>
          </w:pPr>
          <w:hyperlink w:anchor="_Toc220365225" w:history="1">
            <w:r w:rsidRPr="001E5448">
              <w:rPr>
                <w:rStyle w:val="aff"/>
                <w:noProof/>
              </w:rPr>
              <w:t>6.5.2</w:t>
            </w:r>
            <w:r>
              <w:rPr>
                <w:noProof/>
              </w:rPr>
              <w:tab/>
            </w:r>
            <w:r w:rsidRPr="001E5448">
              <w:rPr>
                <w:rStyle w:val="aff"/>
                <w:noProof/>
              </w:rPr>
              <w:t>沖縄</w:t>
            </w:r>
            <w:r>
              <w:rPr>
                <w:noProof/>
                <w:webHidden/>
              </w:rPr>
              <w:tab/>
            </w:r>
            <w:r>
              <w:rPr>
                <w:noProof/>
                <w:webHidden/>
              </w:rPr>
              <w:fldChar w:fldCharType="begin"/>
            </w:r>
            <w:r>
              <w:rPr>
                <w:noProof/>
                <w:webHidden/>
              </w:rPr>
              <w:instrText xml:space="preserve"> PAGEREF _Toc220365225 \h </w:instrText>
            </w:r>
            <w:r>
              <w:rPr>
                <w:noProof/>
                <w:webHidden/>
              </w:rPr>
            </w:r>
            <w:r>
              <w:rPr>
                <w:noProof/>
                <w:webHidden/>
              </w:rPr>
              <w:fldChar w:fldCharType="separate"/>
            </w:r>
            <w:r>
              <w:rPr>
                <w:noProof/>
                <w:webHidden/>
              </w:rPr>
              <w:t>60</w:t>
            </w:r>
            <w:r>
              <w:rPr>
                <w:noProof/>
                <w:webHidden/>
              </w:rPr>
              <w:fldChar w:fldCharType="end"/>
            </w:r>
          </w:hyperlink>
        </w:p>
        <w:p w14:paraId="081C14EF" w14:textId="7D931D70" w:rsidR="00DC24D3" w:rsidRDefault="00DC24D3">
          <w:pPr>
            <w:pStyle w:val="3e"/>
            <w:tabs>
              <w:tab w:val="left" w:pos="1260"/>
              <w:tab w:val="right" w:leader="dot" w:pos="8630"/>
            </w:tabs>
            <w:rPr>
              <w:noProof/>
            </w:rPr>
          </w:pPr>
          <w:hyperlink w:anchor="_Toc220365226" w:history="1">
            <w:r w:rsidRPr="001E5448">
              <w:rPr>
                <w:rStyle w:val="aff"/>
                <w:noProof/>
              </w:rPr>
              <w:t>6.5.3</w:t>
            </w:r>
            <w:r>
              <w:rPr>
                <w:noProof/>
              </w:rPr>
              <w:tab/>
            </w:r>
            <w:r w:rsidRPr="001E5448">
              <w:rPr>
                <w:rStyle w:val="aff"/>
                <w:noProof/>
              </w:rPr>
              <w:t>札幌</w:t>
            </w:r>
            <w:r>
              <w:rPr>
                <w:noProof/>
                <w:webHidden/>
              </w:rPr>
              <w:tab/>
            </w:r>
            <w:r>
              <w:rPr>
                <w:noProof/>
                <w:webHidden/>
              </w:rPr>
              <w:fldChar w:fldCharType="begin"/>
            </w:r>
            <w:r>
              <w:rPr>
                <w:noProof/>
                <w:webHidden/>
              </w:rPr>
              <w:instrText xml:space="preserve"> PAGEREF _Toc220365226 \h </w:instrText>
            </w:r>
            <w:r>
              <w:rPr>
                <w:noProof/>
                <w:webHidden/>
              </w:rPr>
            </w:r>
            <w:r>
              <w:rPr>
                <w:noProof/>
                <w:webHidden/>
              </w:rPr>
              <w:fldChar w:fldCharType="separate"/>
            </w:r>
            <w:r>
              <w:rPr>
                <w:noProof/>
                <w:webHidden/>
              </w:rPr>
              <w:t>62</w:t>
            </w:r>
            <w:r>
              <w:rPr>
                <w:noProof/>
                <w:webHidden/>
              </w:rPr>
              <w:fldChar w:fldCharType="end"/>
            </w:r>
          </w:hyperlink>
        </w:p>
        <w:p w14:paraId="385BC142" w14:textId="38FA453C" w:rsidR="00DC24D3" w:rsidRDefault="00DC24D3">
          <w:pPr>
            <w:pStyle w:val="2f2"/>
            <w:tabs>
              <w:tab w:val="left" w:pos="840"/>
              <w:tab w:val="right" w:leader="dot" w:pos="8630"/>
            </w:tabs>
            <w:rPr>
              <w:noProof/>
            </w:rPr>
          </w:pPr>
          <w:hyperlink w:anchor="_Toc220365227" w:history="1">
            <w:r w:rsidRPr="001E5448">
              <w:rPr>
                <w:rStyle w:val="aff"/>
                <w:noProof/>
              </w:rPr>
              <w:t>6.6</w:t>
            </w:r>
            <w:r>
              <w:rPr>
                <w:noProof/>
              </w:rPr>
              <w:tab/>
            </w:r>
            <w:r w:rsidRPr="001E5448">
              <w:rPr>
                <w:rStyle w:val="aff"/>
                <w:noProof/>
              </w:rPr>
              <w:t>本章のまとめ</w:t>
            </w:r>
            <w:r>
              <w:rPr>
                <w:noProof/>
                <w:webHidden/>
              </w:rPr>
              <w:tab/>
            </w:r>
            <w:r>
              <w:rPr>
                <w:noProof/>
                <w:webHidden/>
              </w:rPr>
              <w:fldChar w:fldCharType="begin"/>
            </w:r>
            <w:r>
              <w:rPr>
                <w:noProof/>
                <w:webHidden/>
              </w:rPr>
              <w:instrText xml:space="preserve"> PAGEREF _Toc220365227 \h </w:instrText>
            </w:r>
            <w:r>
              <w:rPr>
                <w:noProof/>
                <w:webHidden/>
              </w:rPr>
            </w:r>
            <w:r>
              <w:rPr>
                <w:noProof/>
                <w:webHidden/>
              </w:rPr>
              <w:fldChar w:fldCharType="separate"/>
            </w:r>
            <w:r>
              <w:rPr>
                <w:noProof/>
                <w:webHidden/>
              </w:rPr>
              <w:t>63</w:t>
            </w:r>
            <w:r>
              <w:rPr>
                <w:noProof/>
                <w:webHidden/>
              </w:rPr>
              <w:fldChar w:fldCharType="end"/>
            </w:r>
          </w:hyperlink>
        </w:p>
        <w:p w14:paraId="3311CFCD" w14:textId="293C4BBF" w:rsidR="00DC24D3" w:rsidRDefault="00DC24D3">
          <w:pPr>
            <w:pStyle w:val="18"/>
            <w:tabs>
              <w:tab w:val="left" w:pos="420"/>
              <w:tab w:val="right" w:leader="dot" w:pos="8630"/>
            </w:tabs>
            <w:rPr>
              <w:noProof/>
            </w:rPr>
          </w:pPr>
          <w:hyperlink w:anchor="_Toc220365228" w:history="1">
            <w:r w:rsidRPr="001E5448">
              <w:rPr>
                <w:rStyle w:val="aff"/>
                <w:noProof/>
              </w:rPr>
              <w:t>7</w:t>
            </w:r>
            <w:r>
              <w:rPr>
                <w:noProof/>
              </w:rPr>
              <w:tab/>
            </w:r>
            <w:r w:rsidRPr="001E5448">
              <w:rPr>
                <w:rStyle w:val="aff"/>
                <w:noProof/>
              </w:rPr>
              <w:t>考察</w:t>
            </w:r>
            <w:r>
              <w:rPr>
                <w:noProof/>
                <w:webHidden/>
              </w:rPr>
              <w:tab/>
            </w:r>
            <w:r>
              <w:rPr>
                <w:noProof/>
                <w:webHidden/>
              </w:rPr>
              <w:fldChar w:fldCharType="begin"/>
            </w:r>
            <w:r>
              <w:rPr>
                <w:noProof/>
                <w:webHidden/>
              </w:rPr>
              <w:instrText xml:space="preserve"> PAGEREF _Toc220365228 \h </w:instrText>
            </w:r>
            <w:r>
              <w:rPr>
                <w:noProof/>
                <w:webHidden/>
              </w:rPr>
            </w:r>
            <w:r>
              <w:rPr>
                <w:noProof/>
                <w:webHidden/>
              </w:rPr>
              <w:fldChar w:fldCharType="separate"/>
            </w:r>
            <w:r>
              <w:rPr>
                <w:noProof/>
                <w:webHidden/>
              </w:rPr>
              <w:t>64</w:t>
            </w:r>
            <w:r>
              <w:rPr>
                <w:noProof/>
                <w:webHidden/>
              </w:rPr>
              <w:fldChar w:fldCharType="end"/>
            </w:r>
          </w:hyperlink>
        </w:p>
        <w:p w14:paraId="4D5DC89C" w14:textId="778DB4DD" w:rsidR="00DC24D3" w:rsidRDefault="00DC24D3">
          <w:pPr>
            <w:pStyle w:val="2f2"/>
            <w:tabs>
              <w:tab w:val="left" w:pos="840"/>
              <w:tab w:val="right" w:leader="dot" w:pos="8630"/>
            </w:tabs>
            <w:rPr>
              <w:noProof/>
            </w:rPr>
          </w:pPr>
          <w:hyperlink w:anchor="_Toc220365229" w:history="1">
            <w:r w:rsidRPr="001E5448">
              <w:rPr>
                <w:rStyle w:val="aff"/>
                <w:noProof/>
              </w:rPr>
              <w:t>7.1</w:t>
            </w:r>
            <w:r>
              <w:rPr>
                <w:noProof/>
              </w:rPr>
              <w:tab/>
            </w:r>
            <w:r w:rsidRPr="001E5448">
              <w:rPr>
                <w:rStyle w:val="aff"/>
                <w:noProof/>
              </w:rPr>
              <w:t>本章の概要</w:t>
            </w:r>
            <w:r>
              <w:rPr>
                <w:noProof/>
                <w:webHidden/>
              </w:rPr>
              <w:tab/>
            </w:r>
            <w:r>
              <w:rPr>
                <w:noProof/>
                <w:webHidden/>
              </w:rPr>
              <w:fldChar w:fldCharType="begin"/>
            </w:r>
            <w:r>
              <w:rPr>
                <w:noProof/>
                <w:webHidden/>
              </w:rPr>
              <w:instrText xml:space="preserve"> PAGEREF _Toc220365229 \h </w:instrText>
            </w:r>
            <w:r>
              <w:rPr>
                <w:noProof/>
                <w:webHidden/>
              </w:rPr>
            </w:r>
            <w:r>
              <w:rPr>
                <w:noProof/>
                <w:webHidden/>
              </w:rPr>
              <w:fldChar w:fldCharType="separate"/>
            </w:r>
            <w:r>
              <w:rPr>
                <w:noProof/>
                <w:webHidden/>
              </w:rPr>
              <w:t>64</w:t>
            </w:r>
            <w:r>
              <w:rPr>
                <w:noProof/>
                <w:webHidden/>
              </w:rPr>
              <w:fldChar w:fldCharType="end"/>
            </w:r>
          </w:hyperlink>
        </w:p>
        <w:p w14:paraId="21E5DA0C" w14:textId="19AEDBDA" w:rsidR="00DC24D3" w:rsidRDefault="00DC24D3">
          <w:pPr>
            <w:pStyle w:val="2f2"/>
            <w:tabs>
              <w:tab w:val="left" w:pos="840"/>
              <w:tab w:val="right" w:leader="dot" w:pos="8630"/>
            </w:tabs>
            <w:rPr>
              <w:noProof/>
            </w:rPr>
          </w:pPr>
          <w:hyperlink w:anchor="_Toc220365230" w:history="1">
            <w:r w:rsidRPr="001E5448">
              <w:rPr>
                <w:rStyle w:val="aff"/>
                <w:noProof/>
              </w:rPr>
              <w:t>7.2</w:t>
            </w:r>
            <w:r>
              <w:rPr>
                <w:noProof/>
              </w:rPr>
              <w:tab/>
            </w:r>
            <w:r w:rsidRPr="001E5448">
              <w:rPr>
                <w:rStyle w:val="aff"/>
                <w:noProof/>
              </w:rPr>
              <w:t>温度振幅比の気候頑健性</w:t>
            </w:r>
            <w:r>
              <w:rPr>
                <w:noProof/>
                <w:webHidden/>
              </w:rPr>
              <w:tab/>
            </w:r>
            <w:r>
              <w:rPr>
                <w:noProof/>
                <w:webHidden/>
              </w:rPr>
              <w:fldChar w:fldCharType="begin"/>
            </w:r>
            <w:r>
              <w:rPr>
                <w:noProof/>
                <w:webHidden/>
              </w:rPr>
              <w:instrText xml:space="preserve"> PAGEREF _Toc220365230 \h </w:instrText>
            </w:r>
            <w:r>
              <w:rPr>
                <w:noProof/>
                <w:webHidden/>
              </w:rPr>
            </w:r>
            <w:r>
              <w:rPr>
                <w:noProof/>
                <w:webHidden/>
              </w:rPr>
              <w:fldChar w:fldCharType="separate"/>
            </w:r>
            <w:r>
              <w:rPr>
                <w:noProof/>
                <w:webHidden/>
              </w:rPr>
              <w:t>64</w:t>
            </w:r>
            <w:r>
              <w:rPr>
                <w:noProof/>
                <w:webHidden/>
              </w:rPr>
              <w:fldChar w:fldCharType="end"/>
            </w:r>
          </w:hyperlink>
        </w:p>
        <w:p w14:paraId="09EABBE1" w14:textId="5F9CB97D" w:rsidR="00DC24D3" w:rsidRDefault="00DC24D3">
          <w:pPr>
            <w:pStyle w:val="3e"/>
            <w:tabs>
              <w:tab w:val="left" w:pos="1260"/>
              <w:tab w:val="right" w:leader="dot" w:pos="8630"/>
            </w:tabs>
            <w:rPr>
              <w:noProof/>
            </w:rPr>
          </w:pPr>
          <w:hyperlink w:anchor="_Toc220365231" w:history="1">
            <w:r w:rsidRPr="001E5448">
              <w:rPr>
                <w:rStyle w:val="aff"/>
                <w:noProof/>
              </w:rPr>
              <w:t>7.2.1</w:t>
            </w:r>
            <w:r>
              <w:rPr>
                <w:noProof/>
              </w:rPr>
              <w:tab/>
            </w:r>
            <w:r w:rsidRPr="001E5448">
              <w:rPr>
                <w:rStyle w:val="aff"/>
                <w:noProof/>
              </w:rPr>
              <w:t>気候条件による分離</w:t>
            </w:r>
            <w:r>
              <w:rPr>
                <w:noProof/>
                <w:webHidden/>
              </w:rPr>
              <w:tab/>
            </w:r>
            <w:r>
              <w:rPr>
                <w:noProof/>
                <w:webHidden/>
              </w:rPr>
              <w:fldChar w:fldCharType="begin"/>
            </w:r>
            <w:r>
              <w:rPr>
                <w:noProof/>
                <w:webHidden/>
              </w:rPr>
              <w:instrText xml:space="preserve"> PAGEREF _Toc220365231 \h </w:instrText>
            </w:r>
            <w:r>
              <w:rPr>
                <w:noProof/>
                <w:webHidden/>
              </w:rPr>
            </w:r>
            <w:r>
              <w:rPr>
                <w:noProof/>
                <w:webHidden/>
              </w:rPr>
              <w:fldChar w:fldCharType="separate"/>
            </w:r>
            <w:r>
              <w:rPr>
                <w:noProof/>
                <w:webHidden/>
              </w:rPr>
              <w:t>64</w:t>
            </w:r>
            <w:r>
              <w:rPr>
                <w:noProof/>
                <w:webHidden/>
              </w:rPr>
              <w:fldChar w:fldCharType="end"/>
            </w:r>
          </w:hyperlink>
        </w:p>
        <w:p w14:paraId="0D365F16" w14:textId="75359510" w:rsidR="00DC24D3" w:rsidRDefault="00DC24D3">
          <w:pPr>
            <w:pStyle w:val="3e"/>
            <w:tabs>
              <w:tab w:val="left" w:pos="1260"/>
              <w:tab w:val="right" w:leader="dot" w:pos="8630"/>
            </w:tabs>
            <w:rPr>
              <w:noProof/>
            </w:rPr>
          </w:pPr>
          <w:hyperlink w:anchor="_Toc220365232" w:history="1">
            <w:r w:rsidRPr="001E5448">
              <w:rPr>
                <w:rStyle w:val="aff"/>
                <w:noProof/>
              </w:rPr>
              <w:t>7.2.2</w:t>
            </w:r>
            <w:r>
              <w:rPr>
                <w:noProof/>
              </w:rPr>
              <w:tab/>
            </w:r>
            <w:r w:rsidRPr="001E5448">
              <w:rPr>
                <w:rStyle w:val="aff"/>
                <w:noProof/>
              </w:rPr>
              <w:t>周期バンド別の気候間分散</w:t>
            </w:r>
            <w:r>
              <w:rPr>
                <w:noProof/>
                <w:webHidden/>
              </w:rPr>
              <w:tab/>
            </w:r>
            <w:r>
              <w:rPr>
                <w:noProof/>
                <w:webHidden/>
              </w:rPr>
              <w:fldChar w:fldCharType="begin"/>
            </w:r>
            <w:r>
              <w:rPr>
                <w:noProof/>
                <w:webHidden/>
              </w:rPr>
              <w:instrText xml:space="preserve"> PAGEREF _Toc220365232 \h </w:instrText>
            </w:r>
            <w:r>
              <w:rPr>
                <w:noProof/>
                <w:webHidden/>
              </w:rPr>
            </w:r>
            <w:r>
              <w:rPr>
                <w:noProof/>
                <w:webHidden/>
              </w:rPr>
              <w:fldChar w:fldCharType="separate"/>
            </w:r>
            <w:r>
              <w:rPr>
                <w:noProof/>
                <w:webHidden/>
              </w:rPr>
              <w:t>65</w:t>
            </w:r>
            <w:r>
              <w:rPr>
                <w:noProof/>
                <w:webHidden/>
              </w:rPr>
              <w:fldChar w:fldCharType="end"/>
            </w:r>
          </w:hyperlink>
        </w:p>
        <w:p w14:paraId="79EA993E" w14:textId="78E8211D" w:rsidR="00DC24D3" w:rsidRDefault="00DC24D3">
          <w:pPr>
            <w:pStyle w:val="3e"/>
            <w:tabs>
              <w:tab w:val="left" w:pos="1260"/>
              <w:tab w:val="right" w:leader="dot" w:pos="8630"/>
            </w:tabs>
            <w:rPr>
              <w:noProof/>
            </w:rPr>
          </w:pPr>
          <w:hyperlink w:anchor="_Toc220365233" w:history="1">
            <w:r w:rsidRPr="001E5448">
              <w:rPr>
                <w:rStyle w:val="aff"/>
                <w:noProof/>
              </w:rPr>
              <w:t>7.2.3</w:t>
            </w:r>
            <w:r>
              <w:rPr>
                <w:noProof/>
              </w:rPr>
              <w:tab/>
            </w:r>
            <w:r w:rsidRPr="001E5448">
              <w:rPr>
                <w:rStyle w:val="aff"/>
                <w:noProof/>
              </w:rPr>
              <w:t>逆推定への示唆</w:t>
            </w:r>
            <w:r>
              <w:rPr>
                <w:noProof/>
                <w:webHidden/>
              </w:rPr>
              <w:tab/>
            </w:r>
            <w:r>
              <w:rPr>
                <w:noProof/>
                <w:webHidden/>
              </w:rPr>
              <w:fldChar w:fldCharType="begin"/>
            </w:r>
            <w:r>
              <w:rPr>
                <w:noProof/>
                <w:webHidden/>
              </w:rPr>
              <w:instrText xml:space="preserve"> PAGEREF _Toc220365233 \h </w:instrText>
            </w:r>
            <w:r>
              <w:rPr>
                <w:noProof/>
                <w:webHidden/>
              </w:rPr>
            </w:r>
            <w:r>
              <w:rPr>
                <w:noProof/>
                <w:webHidden/>
              </w:rPr>
              <w:fldChar w:fldCharType="separate"/>
            </w:r>
            <w:r>
              <w:rPr>
                <w:noProof/>
                <w:webHidden/>
              </w:rPr>
              <w:t>66</w:t>
            </w:r>
            <w:r>
              <w:rPr>
                <w:noProof/>
                <w:webHidden/>
              </w:rPr>
              <w:fldChar w:fldCharType="end"/>
            </w:r>
          </w:hyperlink>
        </w:p>
        <w:p w14:paraId="3805DFF4" w14:textId="71D45D71" w:rsidR="00DC24D3" w:rsidRDefault="00DC24D3">
          <w:pPr>
            <w:pStyle w:val="2f2"/>
            <w:tabs>
              <w:tab w:val="left" w:pos="840"/>
              <w:tab w:val="right" w:leader="dot" w:pos="8630"/>
            </w:tabs>
            <w:rPr>
              <w:noProof/>
            </w:rPr>
          </w:pPr>
          <w:hyperlink w:anchor="_Toc220365234" w:history="1">
            <w:r w:rsidRPr="001E5448">
              <w:rPr>
                <w:rStyle w:val="aff"/>
                <w:noProof/>
              </w:rPr>
              <w:t>7.3</w:t>
            </w:r>
            <w:r>
              <w:rPr>
                <w:noProof/>
              </w:rPr>
              <w:tab/>
            </w:r>
            <w:r w:rsidRPr="001E5448">
              <w:rPr>
                <w:rStyle w:val="aff"/>
                <w:noProof/>
              </w:rPr>
              <w:t>相対湿度振幅比の気候頑健性</w:t>
            </w:r>
            <w:r>
              <w:rPr>
                <w:noProof/>
                <w:webHidden/>
              </w:rPr>
              <w:tab/>
            </w:r>
            <w:r>
              <w:rPr>
                <w:noProof/>
                <w:webHidden/>
              </w:rPr>
              <w:fldChar w:fldCharType="begin"/>
            </w:r>
            <w:r>
              <w:rPr>
                <w:noProof/>
                <w:webHidden/>
              </w:rPr>
              <w:instrText xml:space="preserve"> PAGEREF _Toc220365234 \h </w:instrText>
            </w:r>
            <w:r>
              <w:rPr>
                <w:noProof/>
                <w:webHidden/>
              </w:rPr>
            </w:r>
            <w:r>
              <w:rPr>
                <w:noProof/>
                <w:webHidden/>
              </w:rPr>
              <w:fldChar w:fldCharType="separate"/>
            </w:r>
            <w:r>
              <w:rPr>
                <w:noProof/>
                <w:webHidden/>
              </w:rPr>
              <w:t>67</w:t>
            </w:r>
            <w:r>
              <w:rPr>
                <w:noProof/>
                <w:webHidden/>
              </w:rPr>
              <w:fldChar w:fldCharType="end"/>
            </w:r>
          </w:hyperlink>
        </w:p>
        <w:p w14:paraId="546D53DA" w14:textId="6E9A8C9A" w:rsidR="00DC24D3" w:rsidRDefault="00DC24D3">
          <w:pPr>
            <w:pStyle w:val="3e"/>
            <w:tabs>
              <w:tab w:val="left" w:pos="1260"/>
              <w:tab w:val="right" w:leader="dot" w:pos="8630"/>
            </w:tabs>
            <w:rPr>
              <w:noProof/>
            </w:rPr>
          </w:pPr>
          <w:hyperlink w:anchor="_Toc220365235" w:history="1">
            <w:r w:rsidRPr="001E5448">
              <w:rPr>
                <w:rStyle w:val="aff"/>
                <w:noProof/>
              </w:rPr>
              <w:t>7.3.1</w:t>
            </w:r>
            <w:r>
              <w:rPr>
                <w:noProof/>
              </w:rPr>
              <w:tab/>
            </w:r>
            <w:r w:rsidRPr="001E5448">
              <w:rPr>
                <w:rStyle w:val="aff"/>
                <w:noProof/>
              </w:rPr>
              <w:t>換気量によるグループ化</w:t>
            </w:r>
            <w:r>
              <w:rPr>
                <w:noProof/>
                <w:webHidden/>
              </w:rPr>
              <w:tab/>
            </w:r>
            <w:r>
              <w:rPr>
                <w:noProof/>
                <w:webHidden/>
              </w:rPr>
              <w:fldChar w:fldCharType="begin"/>
            </w:r>
            <w:r>
              <w:rPr>
                <w:noProof/>
                <w:webHidden/>
              </w:rPr>
              <w:instrText xml:space="preserve"> PAGEREF _Toc220365235 \h </w:instrText>
            </w:r>
            <w:r>
              <w:rPr>
                <w:noProof/>
                <w:webHidden/>
              </w:rPr>
            </w:r>
            <w:r>
              <w:rPr>
                <w:noProof/>
                <w:webHidden/>
              </w:rPr>
              <w:fldChar w:fldCharType="separate"/>
            </w:r>
            <w:r>
              <w:rPr>
                <w:noProof/>
                <w:webHidden/>
              </w:rPr>
              <w:t>67</w:t>
            </w:r>
            <w:r>
              <w:rPr>
                <w:noProof/>
                <w:webHidden/>
              </w:rPr>
              <w:fldChar w:fldCharType="end"/>
            </w:r>
          </w:hyperlink>
        </w:p>
        <w:p w14:paraId="0136C597" w14:textId="377AAC4F" w:rsidR="00DC24D3" w:rsidRDefault="00DC24D3">
          <w:pPr>
            <w:pStyle w:val="3e"/>
            <w:tabs>
              <w:tab w:val="left" w:pos="1260"/>
              <w:tab w:val="right" w:leader="dot" w:pos="8630"/>
            </w:tabs>
            <w:rPr>
              <w:noProof/>
            </w:rPr>
          </w:pPr>
          <w:hyperlink w:anchor="_Toc220365236" w:history="1">
            <w:r w:rsidRPr="001E5448">
              <w:rPr>
                <w:rStyle w:val="aff"/>
                <w:noProof/>
              </w:rPr>
              <w:t>7.3.2</w:t>
            </w:r>
            <w:r>
              <w:rPr>
                <w:noProof/>
              </w:rPr>
              <w:tab/>
            </w:r>
            <w:r w:rsidRPr="001E5448">
              <w:rPr>
                <w:rStyle w:val="aff"/>
                <w:noProof/>
              </w:rPr>
              <w:t>グループ間分散とグループ内分散</w:t>
            </w:r>
            <w:r>
              <w:rPr>
                <w:noProof/>
                <w:webHidden/>
              </w:rPr>
              <w:tab/>
            </w:r>
            <w:r>
              <w:rPr>
                <w:noProof/>
                <w:webHidden/>
              </w:rPr>
              <w:fldChar w:fldCharType="begin"/>
            </w:r>
            <w:r>
              <w:rPr>
                <w:noProof/>
                <w:webHidden/>
              </w:rPr>
              <w:instrText xml:space="preserve"> PAGEREF _Toc220365236 \h </w:instrText>
            </w:r>
            <w:r>
              <w:rPr>
                <w:noProof/>
                <w:webHidden/>
              </w:rPr>
            </w:r>
            <w:r>
              <w:rPr>
                <w:noProof/>
                <w:webHidden/>
              </w:rPr>
              <w:fldChar w:fldCharType="separate"/>
            </w:r>
            <w:r>
              <w:rPr>
                <w:noProof/>
                <w:webHidden/>
              </w:rPr>
              <w:t>68</w:t>
            </w:r>
            <w:r>
              <w:rPr>
                <w:noProof/>
                <w:webHidden/>
              </w:rPr>
              <w:fldChar w:fldCharType="end"/>
            </w:r>
          </w:hyperlink>
        </w:p>
        <w:p w14:paraId="2D46DAD8" w14:textId="12699197" w:rsidR="00DC24D3" w:rsidRDefault="00DC24D3">
          <w:pPr>
            <w:pStyle w:val="2f2"/>
            <w:tabs>
              <w:tab w:val="left" w:pos="840"/>
              <w:tab w:val="right" w:leader="dot" w:pos="8630"/>
            </w:tabs>
            <w:rPr>
              <w:noProof/>
            </w:rPr>
          </w:pPr>
          <w:hyperlink w:anchor="_Toc220365237" w:history="1">
            <w:r w:rsidRPr="001E5448">
              <w:rPr>
                <w:rStyle w:val="aff"/>
                <w:noProof/>
              </w:rPr>
              <w:t>7.4</w:t>
            </w:r>
            <w:r>
              <w:rPr>
                <w:noProof/>
              </w:rPr>
              <w:tab/>
            </w:r>
            <w:r w:rsidRPr="001E5448">
              <w:rPr>
                <w:rStyle w:val="aff"/>
                <w:noProof/>
              </w:rPr>
              <w:t>絶対湿度振幅比の気候頑健性</w:t>
            </w:r>
            <w:r>
              <w:rPr>
                <w:noProof/>
                <w:webHidden/>
              </w:rPr>
              <w:tab/>
            </w:r>
            <w:r>
              <w:rPr>
                <w:noProof/>
                <w:webHidden/>
              </w:rPr>
              <w:fldChar w:fldCharType="begin"/>
            </w:r>
            <w:r>
              <w:rPr>
                <w:noProof/>
                <w:webHidden/>
              </w:rPr>
              <w:instrText xml:space="preserve"> PAGEREF _Toc220365237 \h </w:instrText>
            </w:r>
            <w:r>
              <w:rPr>
                <w:noProof/>
                <w:webHidden/>
              </w:rPr>
            </w:r>
            <w:r>
              <w:rPr>
                <w:noProof/>
                <w:webHidden/>
              </w:rPr>
              <w:fldChar w:fldCharType="separate"/>
            </w:r>
            <w:r>
              <w:rPr>
                <w:noProof/>
                <w:webHidden/>
              </w:rPr>
              <w:t>69</w:t>
            </w:r>
            <w:r>
              <w:rPr>
                <w:noProof/>
                <w:webHidden/>
              </w:rPr>
              <w:fldChar w:fldCharType="end"/>
            </w:r>
          </w:hyperlink>
        </w:p>
        <w:p w14:paraId="124651A9" w14:textId="4C3C8A2F" w:rsidR="00DC24D3" w:rsidRDefault="00DC24D3">
          <w:pPr>
            <w:pStyle w:val="3e"/>
            <w:tabs>
              <w:tab w:val="left" w:pos="1260"/>
              <w:tab w:val="right" w:leader="dot" w:pos="8630"/>
            </w:tabs>
            <w:rPr>
              <w:noProof/>
            </w:rPr>
          </w:pPr>
          <w:hyperlink w:anchor="_Toc220365238" w:history="1">
            <w:r w:rsidRPr="001E5448">
              <w:rPr>
                <w:rStyle w:val="aff"/>
                <w:noProof/>
              </w:rPr>
              <w:t>7.4.1</w:t>
            </w:r>
            <w:r>
              <w:rPr>
                <w:noProof/>
              </w:rPr>
              <w:tab/>
            </w:r>
            <w:r w:rsidRPr="001E5448">
              <w:rPr>
                <w:rStyle w:val="aff"/>
                <w:noProof/>
              </w:rPr>
              <w:t>換気量と気候間ばらつきの関係</w:t>
            </w:r>
            <w:r>
              <w:rPr>
                <w:noProof/>
                <w:webHidden/>
              </w:rPr>
              <w:tab/>
            </w:r>
            <w:r>
              <w:rPr>
                <w:noProof/>
                <w:webHidden/>
              </w:rPr>
              <w:fldChar w:fldCharType="begin"/>
            </w:r>
            <w:r>
              <w:rPr>
                <w:noProof/>
                <w:webHidden/>
              </w:rPr>
              <w:instrText xml:space="preserve"> PAGEREF _Toc220365238 \h </w:instrText>
            </w:r>
            <w:r>
              <w:rPr>
                <w:noProof/>
                <w:webHidden/>
              </w:rPr>
            </w:r>
            <w:r>
              <w:rPr>
                <w:noProof/>
                <w:webHidden/>
              </w:rPr>
              <w:fldChar w:fldCharType="separate"/>
            </w:r>
            <w:r>
              <w:rPr>
                <w:noProof/>
                <w:webHidden/>
              </w:rPr>
              <w:t>69</w:t>
            </w:r>
            <w:r>
              <w:rPr>
                <w:noProof/>
                <w:webHidden/>
              </w:rPr>
              <w:fldChar w:fldCharType="end"/>
            </w:r>
          </w:hyperlink>
        </w:p>
        <w:p w14:paraId="2EB7806C" w14:textId="6A3E7E92" w:rsidR="00DC24D3" w:rsidRDefault="00DC24D3">
          <w:pPr>
            <w:pStyle w:val="3e"/>
            <w:tabs>
              <w:tab w:val="left" w:pos="1260"/>
              <w:tab w:val="right" w:leader="dot" w:pos="8630"/>
            </w:tabs>
            <w:rPr>
              <w:noProof/>
            </w:rPr>
          </w:pPr>
          <w:hyperlink w:anchor="_Toc220365239" w:history="1">
            <w:r w:rsidRPr="001E5448">
              <w:rPr>
                <w:rStyle w:val="aff"/>
                <w:noProof/>
              </w:rPr>
              <w:t>7.4.2</w:t>
            </w:r>
            <w:r>
              <w:rPr>
                <w:noProof/>
              </w:rPr>
              <w:tab/>
            </w:r>
            <w:r w:rsidRPr="001E5448">
              <w:rPr>
                <w:rStyle w:val="aff"/>
                <w:noProof/>
              </w:rPr>
              <w:t>定量的検証</w:t>
            </w:r>
            <w:r>
              <w:rPr>
                <w:noProof/>
                <w:webHidden/>
              </w:rPr>
              <w:tab/>
            </w:r>
            <w:r>
              <w:rPr>
                <w:noProof/>
                <w:webHidden/>
              </w:rPr>
              <w:fldChar w:fldCharType="begin"/>
            </w:r>
            <w:r>
              <w:rPr>
                <w:noProof/>
                <w:webHidden/>
              </w:rPr>
              <w:instrText xml:space="preserve"> PAGEREF _Toc220365239 \h </w:instrText>
            </w:r>
            <w:r>
              <w:rPr>
                <w:noProof/>
                <w:webHidden/>
              </w:rPr>
            </w:r>
            <w:r>
              <w:rPr>
                <w:noProof/>
                <w:webHidden/>
              </w:rPr>
              <w:fldChar w:fldCharType="separate"/>
            </w:r>
            <w:r>
              <w:rPr>
                <w:noProof/>
                <w:webHidden/>
              </w:rPr>
              <w:t>70</w:t>
            </w:r>
            <w:r>
              <w:rPr>
                <w:noProof/>
                <w:webHidden/>
              </w:rPr>
              <w:fldChar w:fldCharType="end"/>
            </w:r>
          </w:hyperlink>
        </w:p>
        <w:p w14:paraId="50C67E05" w14:textId="33F40A8F" w:rsidR="00DC24D3" w:rsidRDefault="00DC24D3">
          <w:pPr>
            <w:pStyle w:val="18"/>
            <w:tabs>
              <w:tab w:val="left" w:pos="420"/>
              <w:tab w:val="right" w:leader="dot" w:pos="8630"/>
            </w:tabs>
            <w:rPr>
              <w:noProof/>
            </w:rPr>
          </w:pPr>
          <w:hyperlink w:anchor="_Toc220365240" w:history="1">
            <w:r w:rsidRPr="001E5448">
              <w:rPr>
                <w:rStyle w:val="aff"/>
                <w:noProof/>
              </w:rPr>
              <w:t>8</w:t>
            </w:r>
            <w:r>
              <w:rPr>
                <w:noProof/>
              </w:rPr>
              <w:tab/>
            </w:r>
            <w:r w:rsidRPr="001E5448">
              <w:rPr>
                <w:rStyle w:val="aff"/>
                <w:noProof/>
              </w:rPr>
              <w:t>結論と今後の課題</w:t>
            </w:r>
            <w:r>
              <w:rPr>
                <w:noProof/>
                <w:webHidden/>
              </w:rPr>
              <w:tab/>
            </w:r>
            <w:r>
              <w:rPr>
                <w:noProof/>
                <w:webHidden/>
              </w:rPr>
              <w:fldChar w:fldCharType="begin"/>
            </w:r>
            <w:r>
              <w:rPr>
                <w:noProof/>
                <w:webHidden/>
              </w:rPr>
              <w:instrText xml:space="preserve"> PAGEREF _Toc220365240 \h </w:instrText>
            </w:r>
            <w:r>
              <w:rPr>
                <w:noProof/>
                <w:webHidden/>
              </w:rPr>
            </w:r>
            <w:r>
              <w:rPr>
                <w:noProof/>
                <w:webHidden/>
              </w:rPr>
              <w:fldChar w:fldCharType="separate"/>
            </w:r>
            <w:r>
              <w:rPr>
                <w:noProof/>
                <w:webHidden/>
              </w:rPr>
              <w:t>72</w:t>
            </w:r>
            <w:r>
              <w:rPr>
                <w:noProof/>
                <w:webHidden/>
              </w:rPr>
              <w:fldChar w:fldCharType="end"/>
            </w:r>
          </w:hyperlink>
        </w:p>
        <w:p w14:paraId="69DD72A6" w14:textId="77E4CA89" w:rsidR="00DC24D3" w:rsidRDefault="00DC24D3">
          <w:pPr>
            <w:pStyle w:val="2f2"/>
            <w:tabs>
              <w:tab w:val="left" w:pos="840"/>
              <w:tab w:val="right" w:leader="dot" w:pos="8630"/>
            </w:tabs>
            <w:rPr>
              <w:noProof/>
            </w:rPr>
          </w:pPr>
          <w:hyperlink w:anchor="_Toc220365241" w:history="1">
            <w:r w:rsidRPr="001E5448">
              <w:rPr>
                <w:rStyle w:val="aff"/>
                <w:noProof/>
              </w:rPr>
              <w:t>8.1</w:t>
            </w:r>
            <w:r>
              <w:rPr>
                <w:noProof/>
              </w:rPr>
              <w:tab/>
            </w:r>
            <w:r w:rsidRPr="001E5448">
              <w:rPr>
                <w:rStyle w:val="aff"/>
                <w:noProof/>
              </w:rPr>
              <w:t>研究の総括</w:t>
            </w:r>
            <w:r>
              <w:rPr>
                <w:noProof/>
                <w:webHidden/>
              </w:rPr>
              <w:tab/>
            </w:r>
            <w:r>
              <w:rPr>
                <w:noProof/>
                <w:webHidden/>
              </w:rPr>
              <w:fldChar w:fldCharType="begin"/>
            </w:r>
            <w:r>
              <w:rPr>
                <w:noProof/>
                <w:webHidden/>
              </w:rPr>
              <w:instrText xml:space="preserve"> PAGEREF _Toc220365241 \h </w:instrText>
            </w:r>
            <w:r>
              <w:rPr>
                <w:noProof/>
                <w:webHidden/>
              </w:rPr>
            </w:r>
            <w:r>
              <w:rPr>
                <w:noProof/>
                <w:webHidden/>
              </w:rPr>
              <w:fldChar w:fldCharType="separate"/>
            </w:r>
            <w:r>
              <w:rPr>
                <w:noProof/>
                <w:webHidden/>
              </w:rPr>
              <w:t>72</w:t>
            </w:r>
            <w:r>
              <w:rPr>
                <w:noProof/>
                <w:webHidden/>
              </w:rPr>
              <w:fldChar w:fldCharType="end"/>
            </w:r>
          </w:hyperlink>
        </w:p>
        <w:p w14:paraId="6F8430F4" w14:textId="324B85E9" w:rsidR="00DC24D3" w:rsidRDefault="00DC24D3">
          <w:pPr>
            <w:pStyle w:val="2f2"/>
            <w:tabs>
              <w:tab w:val="left" w:pos="840"/>
              <w:tab w:val="right" w:leader="dot" w:pos="8630"/>
            </w:tabs>
            <w:rPr>
              <w:noProof/>
            </w:rPr>
          </w:pPr>
          <w:hyperlink w:anchor="_Toc220365242" w:history="1">
            <w:r w:rsidRPr="001E5448">
              <w:rPr>
                <w:rStyle w:val="aff"/>
                <w:noProof/>
              </w:rPr>
              <w:t>8.2</w:t>
            </w:r>
            <w:r>
              <w:rPr>
                <w:noProof/>
              </w:rPr>
              <w:tab/>
            </w:r>
            <w:r w:rsidRPr="001E5448">
              <w:rPr>
                <w:rStyle w:val="aff"/>
                <w:noProof/>
              </w:rPr>
              <w:t>得られた知見</w:t>
            </w:r>
            <w:r>
              <w:rPr>
                <w:noProof/>
                <w:webHidden/>
              </w:rPr>
              <w:tab/>
            </w:r>
            <w:r>
              <w:rPr>
                <w:noProof/>
                <w:webHidden/>
              </w:rPr>
              <w:fldChar w:fldCharType="begin"/>
            </w:r>
            <w:r>
              <w:rPr>
                <w:noProof/>
                <w:webHidden/>
              </w:rPr>
              <w:instrText xml:space="preserve"> PAGEREF _Toc220365242 \h </w:instrText>
            </w:r>
            <w:r>
              <w:rPr>
                <w:noProof/>
                <w:webHidden/>
              </w:rPr>
            </w:r>
            <w:r>
              <w:rPr>
                <w:noProof/>
                <w:webHidden/>
              </w:rPr>
              <w:fldChar w:fldCharType="separate"/>
            </w:r>
            <w:r>
              <w:rPr>
                <w:noProof/>
                <w:webHidden/>
              </w:rPr>
              <w:t>72</w:t>
            </w:r>
            <w:r>
              <w:rPr>
                <w:noProof/>
                <w:webHidden/>
              </w:rPr>
              <w:fldChar w:fldCharType="end"/>
            </w:r>
          </w:hyperlink>
        </w:p>
        <w:p w14:paraId="3D56FB00" w14:textId="0C9AE163" w:rsidR="00DC24D3" w:rsidRDefault="00DC24D3">
          <w:pPr>
            <w:pStyle w:val="2f2"/>
            <w:tabs>
              <w:tab w:val="left" w:pos="840"/>
              <w:tab w:val="right" w:leader="dot" w:pos="8630"/>
            </w:tabs>
            <w:rPr>
              <w:noProof/>
            </w:rPr>
          </w:pPr>
          <w:hyperlink w:anchor="_Toc220365243" w:history="1">
            <w:r w:rsidRPr="001E5448">
              <w:rPr>
                <w:rStyle w:val="aff"/>
                <w:noProof/>
              </w:rPr>
              <w:t>8.3</w:t>
            </w:r>
            <w:r>
              <w:rPr>
                <w:noProof/>
              </w:rPr>
              <w:tab/>
            </w:r>
            <w:r w:rsidRPr="001E5448">
              <w:rPr>
                <w:rStyle w:val="aff"/>
                <w:noProof/>
              </w:rPr>
              <w:t>本研究の限界</w:t>
            </w:r>
            <w:r>
              <w:rPr>
                <w:noProof/>
                <w:webHidden/>
              </w:rPr>
              <w:tab/>
            </w:r>
            <w:r>
              <w:rPr>
                <w:noProof/>
                <w:webHidden/>
              </w:rPr>
              <w:fldChar w:fldCharType="begin"/>
            </w:r>
            <w:r>
              <w:rPr>
                <w:noProof/>
                <w:webHidden/>
              </w:rPr>
              <w:instrText xml:space="preserve"> PAGEREF _Toc220365243 \h </w:instrText>
            </w:r>
            <w:r>
              <w:rPr>
                <w:noProof/>
                <w:webHidden/>
              </w:rPr>
            </w:r>
            <w:r>
              <w:rPr>
                <w:noProof/>
                <w:webHidden/>
              </w:rPr>
              <w:fldChar w:fldCharType="separate"/>
            </w:r>
            <w:r>
              <w:rPr>
                <w:noProof/>
                <w:webHidden/>
              </w:rPr>
              <w:t>72</w:t>
            </w:r>
            <w:r>
              <w:rPr>
                <w:noProof/>
                <w:webHidden/>
              </w:rPr>
              <w:fldChar w:fldCharType="end"/>
            </w:r>
          </w:hyperlink>
        </w:p>
        <w:p w14:paraId="4CE7FA4D" w14:textId="2596E0F6" w:rsidR="00DC24D3" w:rsidRDefault="00DC24D3">
          <w:pPr>
            <w:pStyle w:val="2f2"/>
            <w:tabs>
              <w:tab w:val="left" w:pos="840"/>
              <w:tab w:val="right" w:leader="dot" w:pos="8630"/>
            </w:tabs>
            <w:rPr>
              <w:noProof/>
            </w:rPr>
          </w:pPr>
          <w:hyperlink w:anchor="_Toc220365244" w:history="1">
            <w:r w:rsidRPr="001E5448">
              <w:rPr>
                <w:rStyle w:val="aff"/>
                <w:noProof/>
              </w:rPr>
              <w:t>8.4</w:t>
            </w:r>
            <w:r>
              <w:rPr>
                <w:noProof/>
              </w:rPr>
              <w:tab/>
            </w:r>
            <w:r w:rsidRPr="001E5448">
              <w:rPr>
                <w:rStyle w:val="aff"/>
                <w:noProof/>
              </w:rPr>
              <w:t>今後の課題</w:t>
            </w:r>
            <w:r>
              <w:rPr>
                <w:noProof/>
                <w:webHidden/>
              </w:rPr>
              <w:tab/>
            </w:r>
            <w:r>
              <w:rPr>
                <w:noProof/>
                <w:webHidden/>
              </w:rPr>
              <w:fldChar w:fldCharType="begin"/>
            </w:r>
            <w:r>
              <w:rPr>
                <w:noProof/>
                <w:webHidden/>
              </w:rPr>
              <w:instrText xml:space="preserve"> PAGEREF _Toc220365244 \h </w:instrText>
            </w:r>
            <w:r>
              <w:rPr>
                <w:noProof/>
                <w:webHidden/>
              </w:rPr>
            </w:r>
            <w:r>
              <w:rPr>
                <w:noProof/>
                <w:webHidden/>
              </w:rPr>
              <w:fldChar w:fldCharType="separate"/>
            </w:r>
            <w:r>
              <w:rPr>
                <w:noProof/>
                <w:webHidden/>
              </w:rPr>
              <w:t>72</w:t>
            </w:r>
            <w:r>
              <w:rPr>
                <w:noProof/>
                <w:webHidden/>
              </w:rPr>
              <w:fldChar w:fldCharType="end"/>
            </w:r>
          </w:hyperlink>
        </w:p>
        <w:p w14:paraId="7A7A4ADD" w14:textId="5F2AB737" w:rsidR="00DC24D3" w:rsidRDefault="00DC24D3">
          <w:pPr>
            <w:pStyle w:val="3e"/>
            <w:tabs>
              <w:tab w:val="left" w:pos="1260"/>
              <w:tab w:val="right" w:leader="dot" w:pos="8630"/>
            </w:tabs>
            <w:rPr>
              <w:noProof/>
            </w:rPr>
          </w:pPr>
          <w:hyperlink w:anchor="_Toc220365245" w:history="1">
            <w:r w:rsidRPr="001E5448">
              <w:rPr>
                <w:rStyle w:val="aff"/>
                <w:noProof/>
              </w:rPr>
              <w:t>8.4.1</w:t>
            </w:r>
            <w:r>
              <w:rPr>
                <w:noProof/>
              </w:rPr>
              <w:tab/>
            </w:r>
            <w:r w:rsidRPr="001E5448">
              <w:rPr>
                <w:rStyle w:val="aff"/>
                <w:noProof/>
              </w:rPr>
              <w:t>機械学習による逆推定モデルの構築</w:t>
            </w:r>
            <w:r>
              <w:rPr>
                <w:noProof/>
                <w:webHidden/>
              </w:rPr>
              <w:tab/>
            </w:r>
            <w:r>
              <w:rPr>
                <w:noProof/>
                <w:webHidden/>
              </w:rPr>
              <w:fldChar w:fldCharType="begin"/>
            </w:r>
            <w:r>
              <w:rPr>
                <w:noProof/>
                <w:webHidden/>
              </w:rPr>
              <w:instrText xml:space="preserve"> PAGEREF _Toc220365245 \h </w:instrText>
            </w:r>
            <w:r>
              <w:rPr>
                <w:noProof/>
                <w:webHidden/>
              </w:rPr>
            </w:r>
            <w:r>
              <w:rPr>
                <w:noProof/>
                <w:webHidden/>
              </w:rPr>
              <w:fldChar w:fldCharType="separate"/>
            </w:r>
            <w:r>
              <w:rPr>
                <w:noProof/>
                <w:webHidden/>
              </w:rPr>
              <w:t>72</w:t>
            </w:r>
            <w:r>
              <w:rPr>
                <w:noProof/>
                <w:webHidden/>
              </w:rPr>
              <w:fldChar w:fldCharType="end"/>
            </w:r>
          </w:hyperlink>
        </w:p>
        <w:p w14:paraId="4096F9E5" w14:textId="61344DCF" w:rsidR="00DC24D3" w:rsidRDefault="00DC24D3">
          <w:pPr>
            <w:pStyle w:val="3e"/>
            <w:tabs>
              <w:tab w:val="left" w:pos="1260"/>
              <w:tab w:val="right" w:leader="dot" w:pos="8630"/>
            </w:tabs>
            <w:rPr>
              <w:noProof/>
            </w:rPr>
          </w:pPr>
          <w:hyperlink w:anchor="_Toc220365246" w:history="1">
            <w:r w:rsidRPr="001E5448">
              <w:rPr>
                <w:rStyle w:val="aff"/>
                <w:noProof/>
              </w:rPr>
              <w:t>8.4.2</w:t>
            </w:r>
            <w:r>
              <w:rPr>
                <w:noProof/>
              </w:rPr>
              <w:tab/>
            </w:r>
            <w:r w:rsidRPr="001E5448">
              <w:rPr>
                <w:rStyle w:val="aff"/>
                <w:noProof/>
              </w:rPr>
              <w:t>実測データへの適用</w:t>
            </w:r>
            <w:r>
              <w:rPr>
                <w:noProof/>
                <w:webHidden/>
              </w:rPr>
              <w:tab/>
            </w:r>
            <w:r>
              <w:rPr>
                <w:noProof/>
                <w:webHidden/>
              </w:rPr>
              <w:fldChar w:fldCharType="begin"/>
            </w:r>
            <w:r>
              <w:rPr>
                <w:noProof/>
                <w:webHidden/>
              </w:rPr>
              <w:instrText xml:space="preserve"> PAGEREF _Toc220365246 \h </w:instrText>
            </w:r>
            <w:r>
              <w:rPr>
                <w:noProof/>
                <w:webHidden/>
              </w:rPr>
            </w:r>
            <w:r>
              <w:rPr>
                <w:noProof/>
                <w:webHidden/>
              </w:rPr>
              <w:fldChar w:fldCharType="separate"/>
            </w:r>
            <w:r>
              <w:rPr>
                <w:noProof/>
                <w:webHidden/>
              </w:rPr>
              <w:t>72</w:t>
            </w:r>
            <w:r>
              <w:rPr>
                <w:noProof/>
                <w:webHidden/>
              </w:rPr>
              <w:fldChar w:fldCharType="end"/>
            </w:r>
          </w:hyperlink>
        </w:p>
        <w:p w14:paraId="7AFD9889" w14:textId="60B99584" w:rsidR="00DC24D3" w:rsidRDefault="00DC24D3">
          <w:pPr>
            <w:pStyle w:val="3e"/>
            <w:tabs>
              <w:tab w:val="left" w:pos="1260"/>
              <w:tab w:val="right" w:leader="dot" w:pos="8630"/>
            </w:tabs>
            <w:rPr>
              <w:noProof/>
            </w:rPr>
          </w:pPr>
          <w:hyperlink w:anchor="_Toc220365247" w:history="1">
            <w:r w:rsidRPr="001E5448">
              <w:rPr>
                <w:rStyle w:val="aff"/>
                <w:noProof/>
              </w:rPr>
              <w:t>8.4.3</w:t>
            </w:r>
            <w:r>
              <w:rPr>
                <w:noProof/>
              </w:rPr>
              <w:tab/>
            </w:r>
            <w:r w:rsidRPr="001E5448">
              <w:rPr>
                <w:rStyle w:val="aff"/>
                <w:noProof/>
              </w:rPr>
              <w:t>モデルの拡張</w:t>
            </w:r>
            <w:r>
              <w:rPr>
                <w:noProof/>
                <w:webHidden/>
              </w:rPr>
              <w:tab/>
            </w:r>
            <w:r>
              <w:rPr>
                <w:noProof/>
                <w:webHidden/>
              </w:rPr>
              <w:fldChar w:fldCharType="begin"/>
            </w:r>
            <w:r>
              <w:rPr>
                <w:noProof/>
                <w:webHidden/>
              </w:rPr>
              <w:instrText xml:space="preserve"> PAGEREF _Toc220365247 \h </w:instrText>
            </w:r>
            <w:r>
              <w:rPr>
                <w:noProof/>
                <w:webHidden/>
              </w:rPr>
            </w:r>
            <w:r>
              <w:rPr>
                <w:noProof/>
                <w:webHidden/>
              </w:rPr>
              <w:fldChar w:fldCharType="separate"/>
            </w:r>
            <w:r>
              <w:rPr>
                <w:noProof/>
                <w:webHidden/>
              </w:rPr>
              <w:t>72</w:t>
            </w:r>
            <w:r>
              <w:rPr>
                <w:noProof/>
                <w:webHidden/>
              </w:rPr>
              <w:fldChar w:fldCharType="end"/>
            </w:r>
          </w:hyperlink>
        </w:p>
        <w:p w14:paraId="68988ADC" w14:textId="50B3A3E6" w:rsidR="00DC24D3" w:rsidRDefault="00DC24D3">
          <w:r>
            <w:rPr>
              <w:b/>
              <w:bCs/>
              <w:noProof/>
            </w:rPr>
            <w:lastRenderedPageBreak/>
            <w:fldChar w:fldCharType="end"/>
          </w:r>
        </w:p>
      </w:sdtContent>
    </w:sdt>
    <w:p w14:paraId="41E43C4A" w14:textId="77777777" w:rsidR="005F305A" w:rsidRDefault="00000000">
      <w:pPr>
        <w:pStyle w:val="1"/>
        <w:rPr>
          <w:lang w:eastAsia="ja-JP"/>
        </w:rPr>
      </w:pPr>
      <w:bookmarkStart w:id="1" w:name="_Toc220365138"/>
      <w:r>
        <w:rPr>
          <w:lang w:eastAsia="ja-JP"/>
        </w:rPr>
        <w:t>1</w:t>
      </w:r>
      <w:r>
        <w:rPr>
          <w:lang w:eastAsia="ja-JP"/>
        </w:rPr>
        <w:tab/>
      </w:r>
      <w:r>
        <w:rPr>
          <w:rFonts w:hint="eastAsia"/>
          <w:lang w:eastAsia="ja-JP"/>
        </w:rPr>
        <w:t>序論</w:t>
      </w:r>
      <w:bookmarkEnd w:id="1"/>
    </w:p>
    <w:p w14:paraId="6BE9B261" w14:textId="77777777" w:rsidR="005F305A" w:rsidRDefault="00000000">
      <w:pPr>
        <w:pStyle w:val="21"/>
        <w:rPr>
          <w:lang w:eastAsia="ja-JP"/>
        </w:rPr>
      </w:pPr>
      <w:bookmarkStart w:id="2" w:name="研究の背景"/>
      <w:bookmarkStart w:id="3" w:name="_Toc220365139"/>
      <w:r>
        <w:rPr>
          <w:lang w:eastAsia="ja-JP"/>
        </w:rPr>
        <w:t>1.1</w:t>
      </w:r>
      <w:r>
        <w:rPr>
          <w:lang w:eastAsia="ja-JP"/>
        </w:rPr>
        <w:tab/>
      </w:r>
      <w:r>
        <w:rPr>
          <w:rFonts w:hint="eastAsia"/>
          <w:lang w:eastAsia="ja-JP"/>
        </w:rPr>
        <w:t>研究の背景</w:t>
      </w:r>
      <w:bookmarkEnd w:id="3"/>
    </w:p>
    <w:p w14:paraId="7F6D28B9" w14:textId="77777777" w:rsidR="005F305A" w:rsidRDefault="00000000">
      <w:pPr>
        <w:rPr>
          <w:lang w:eastAsia="ja-JP"/>
        </w:rPr>
      </w:pPr>
      <w:r>
        <w:rPr>
          <w:lang w:eastAsia="ja-JP"/>
        </w:rPr>
        <w:t xml:space="preserve">　</w:t>
      </w:r>
      <w:r>
        <w:rPr>
          <w:rFonts w:hint="eastAsia"/>
          <w:lang w:eastAsia="ja-JP"/>
        </w:rPr>
        <w:t>建築分野では、すでに建てられた既存建物の性能をどう把握し、どのように改修していくのかが大きな課題となっている。断熱性の換気性能などの「建物性能」は、室内性能の快適性やエネルギー消費を左右する重要な要素だが、現状では専門家による調査や詳細なシミュレーションを行わないと正確な評価が難しい。</w:t>
      </w:r>
    </w:p>
    <w:p w14:paraId="19C03A38" w14:textId="77777777" w:rsidR="005F305A" w:rsidRDefault="00000000">
      <w:pPr>
        <w:pStyle w:val="af"/>
        <w:rPr>
          <w:lang w:eastAsia="ja-JP"/>
        </w:rPr>
      </w:pPr>
      <w:r>
        <w:rPr>
          <w:lang w:eastAsia="ja-JP"/>
        </w:rPr>
        <w:t xml:space="preserve">　</w:t>
      </w:r>
      <w:r>
        <w:rPr>
          <w:rFonts w:hint="eastAsia"/>
          <w:lang w:eastAsia="ja-JP"/>
        </w:rPr>
        <w:t>建築環境工学の分野では、これまで「建物性能→室内外の温湿度応答」を求める順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14:paraId="7E86374E" w14:textId="77777777" w:rsidR="005F305A" w:rsidRDefault="00000000">
      <w:pPr>
        <w:pStyle w:val="af"/>
        <w:rPr>
          <w:lang w:eastAsia="ja-JP"/>
        </w:rPr>
      </w:pPr>
      <w:r>
        <w:rPr>
          <w:lang w:eastAsia="ja-JP"/>
        </w:rPr>
        <w:t xml:space="preserve">　</w:t>
      </w:r>
      <w:r>
        <w:rPr>
          <w:rFonts w:hint="eastAsia"/>
          <w:lang w:eastAsia="ja-JP"/>
        </w:rPr>
        <w:t>近年は長期間の室温・湿度データを容易に収集できるようになり、これらを用いたデータ駆動型の解析や機械学習の応用が進んでいる。しかし、多くは将来の室温・負荷予測など「予測モデル」としての利用が中心であり、観測データから建物の物理パラメータ（材料、換気量など）を予測する研究はまだ限定的である。</w:t>
      </w:r>
    </w:p>
    <w:p w14:paraId="7E0497AE" w14:textId="77777777" w:rsidR="005F305A" w:rsidRDefault="00000000">
      <w:pPr>
        <w:pStyle w:val="af"/>
        <w:rPr>
          <w:lang w:eastAsia="ja-JP"/>
        </w:rPr>
      </w:pPr>
      <w:r>
        <w:rPr>
          <w:lang w:eastAsia="ja-JP"/>
        </w:rPr>
        <w:t xml:space="preserve">　</w:t>
      </w:r>
      <w:r>
        <w:rPr>
          <w:rFonts w:hint="eastAsia"/>
          <w:lang w:eastAsia="ja-JP"/>
        </w:rPr>
        <w:t>一方、熱湿気の伝達関数や重み関数を</w:t>
      </w:r>
      <w:r>
        <w:rPr>
          <w:lang w:eastAsia="ja-JP"/>
        </w:rPr>
        <w:t xml:space="preserve">　</w:t>
      </w:r>
      <w:r>
        <w:rPr>
          <w:rFonts w:hint="eastAsia"/>
          <w:lang w:eastAsia="ja-JP"/>
        </w:rPr>
        <w:t>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14:paraId="113BE114" w14:textId="77777777" w:rsidR="005F305A" w:rsidRDefault="00000000">
      <w:pPr>
        <w:pStyle w:val="af"/>
        <w:rPr>
          <w:lang w:eastAsia="ja-JP"/>
        </w:rPr>
      </w:pPr>
      <w:r>
        <w:rPr>
          <w:lang w:eastAsia="ja-JP"/>
        </w:rPr>
        <w:t xml:space="preserve">　</w:t>
      </w:r>
      <w:r>
        <w:rPr>
          <w:rFonts w:hint="eastAsia"/>
          <w:lang w:eastAsia="ja-JP"/>
        </w:rPr>
        <w:t>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p w14:paraId="41368146" w14:textId="77777777" w:rsidR="005F305A" w:rsidRDefault="00000000">
      <w:pPr>
        <w:pStyle w:val="21"/>
        <w:rPr>
          <w:lang w:eastAsia="ja-JP"/>
        </w:rPr>
      </w:pPr>
      <w:bookmarkStart w:id="4" w:name="本研究の目的"/>
      <w:bookmarkStart w:id="5" w:name="_Toc220365140"/>
      <w:bookmarkEnd w:id="2"/>
      <w:r>
        <w:rPr>
          <w:lang w:eastAsia="ja-JP"/>
        </w:rPr>
        <w:lastRenderedPageBreak/>
        <w:t>1.2</w:t>
      </w:r>
      <w:r>
        <w:rPr>
          <w:lang w:eastAsia="ja-JP"/>
        </w:rPr>
        <w:tab/>
      </w:r>
      <w:r>
        <w:rPr>
          <w:rFonts w:hint="eastAsia"/>
          <w:lang w:eastAsia="ja-JP"/>
        </w:rPr>
        <w:t>本研究の目的</w:t>
      </w:r>
      <w:bookmarkEnd w:id="5"/>
    </w:p>
    <w:p w14:paraId="630A3F6E" w14:textId="77777777" w:rsidR="005F305A" w:rsidRDefault="00000000">
      <w:pPr>
        <w:rPr>
          <w:lang w:eastAsia="ja-JP"/>
        </w:rPr>
      </w:pPr>
      <w:r>
        <w:rPr>
          <w:lang w:eastAsia="ja-JP"/>
        </w:rPr>
        <w:t xml:space="preserve">　</w:t>
      </w:r>
      <w:r>
        <w:rPr>
          <w:rFonts w:hint="eastAsia"/>
          <w:lang w:eastAsia="ja-JP"/>
        </w:rPr>
        <w:t>本研究の最終的な目標は、自然室温下で測定される室内温湿度データをFFT解析により周波数領域に変換し、その特徴量から建物性能（壁構造・換気量など）を機械学習により逆推定する手法を確立することである。</w:t>
      </w:r>
    </w:p>
    <w:p w14:paraId="1B305979" w14:textId="77777777" w:rsidR="005F305A" w:rsidRDefault="00000000">
      <w:pPr>
        <w:pStyle w:val="af"/>
        <w:rPr>
          <w:lang w:eastAsia="ja-JP"/>
        </w:rPr>
      </w:pPr>
      <w:r>
        <w:rPr>
          <w:lang w:eastAsia="ja-JP"/>
        </w:rPr>
        <w:t xml:space="preserve">　</w:t>
      </w:r>
      <w:r>
        <w:rPr>
          <w:rFonts w:hint="eastAsia"/>
          <w:lang w:eastAsia="ja-JP"/>
        </w:rPr>
        <w:t>この目標に向けて、本研究では以下のステップを設定する。</w:t>
      </w:r>
    </w:p>
    <w:p w14:paraId="28E529C3" w14:textId="77777777" w:rsidR="005F305A" w:rsidRDefault="00000000">
      <w:pPr>
        <w:pStyle w:val="Compact"/>
        <w:numPr>
          <w:ilvl w:val="0"/>
          <w:numId w:val="11"/>
        </w:numPr>
        <w:rPr>
          <w:lang w:eastAsia="ja-JP"/>
        </w:rPr>
      </w:pPr>
      <w:r>
        <w:rPr>
          <w:rFonts w:hint="eastAsia"/>
          <w:b/>
          <w:bCs/>
          <w:lang w:eastAsia="ja-JP"/>
        </w:rPr>
        <w:t>シミュレーション環境の構築</w:t>
      </w:r>
    </w:p>
    <w:p w14:paraId="7A7FD728" w14:textId="77777777" w:rsidR="005F305A" w:rsidRDefault="00000000">
      <w:pPr>
        <w:rPr>
          <w:lang w:eastAsia="ja-JP"/>
        </w:rPr>
      </w:pPr>
      <w:r>
        <w:rPr>
          <w:lang w:eastAsia="ja-JP"/>
        </w:rPr>
        <w:t xml:space="preserve">　</w:t>
      </w:r>
      <w:r>
        <w:rPr>
          <w:rFonts w:hint="eastAsia"/>
          <w:lang w:eastAsia="ja-JP"/>
        </w:rPr>
        <w:t>Juliaで実装された熱水分同時移動解析プログラムを用い、壁材料・換気量などをパラメータとして変化させた複数の建物モデルを作成する。各モデルについて外気条件を与えた時の室内温湿度応答を、自然室温（非空調）条件で長期間シミュレーションし、データセットを構築する。</w:t>
      </w:r>
    </w:p>
    <w:p w14:paraId="156E1803" w14:textId="77777777" w:rsidR="005F305A" w:rsidRDefault="00000000">
      <w:pPr>
        <w:pStyle w:val="Compact"/>
        <w:numPr>
          <w:ilvl w:val="0"/>
          <w:numId w:val="12"/>
        </w:numPr>
        <w:rPr>
          <w:lang w:eastAsia="ja-JP"/>
        </w:rPr>
      </w:pPr>
      <w:r>
        <w:rPr>
          <w:rFonts w:hint="eastAsia"/>
          <w:b/>
          <w:bCs/>
          <w:lang w:eastAsia="ja-JP"/>
        </w:rPr>
        <w:t>FFT</w:t>
      </w:r>
      <w:r>
        <w:rPr>
          <w:rFonts w:hint="eastAsia"/>
          <w:b/>
          <w:bCs/>
          <w:lang w:eastAsia="ja-JP"/>
        </w:rPr>
        <w:t>解析による特徴量抽出</w:t>
      </w:r>
    </w:p>
    <w:p w14:paraId="3B9BF5F2" w14:textId="77777777" w:rsidR="005F305A" w:rsidRDefault="00000000">
      <w:pPr>
        <w:rPr>
          <w:lang w:eastAsia="ja-JP"/>
        </w:rPr>
      </w:pPr>
      <w:r>
        <w:rPr>
          <w:lang w:eastAsia="ja-JP"/>
        </w:rPr>
        <w:t xml:space="preserve">　</w:t>
      </w:r>
      <w:r>
        <w:rPr>
          <w:rFonts w:hint="eastAsia"/>
          <w:lang w:eastAsia="ja-JP"/>
        </w:rPr>
        <w:t>得られた室内温湿度の時系列データに対してFFT解析を行い、日周期・半日周期・月周期・年周期などの主要周波数ごとの振幅と位相を求める。外気と室内の振幅比・位相差なども特徴量として抽出する。</w:t>
      </w:r>
    </w:p>
    <w:p w14:paraId="693709FF" w14:textId="77777777" w:rsidR="005F305A" w:rsidRDefault="00000000">
      <w:pPr>
        <w:pStyle w:val="Compact"/>
        <w:numPr>
          <w:ilvl w:val="0"/>
          <w:numId w:val="13"/>
        </w:numPr>
        <w:rPr>
          <w:lang w:eastAsia="ja-JP"/>
        </w:rPr>
      </w:pPr>
      <w:r>
        <w:rPr>
          <w:rFonts w:hint="eastAsia"/>
          <w:b/>
          <w:bCs/>
          <w:lang w:eastAsia="ja-JP"/>
        </w:rPr>
        <w:t>周波数特徴量と建物性能の対応関係の分析</w:t>
      </w:r>
    </w:p>
    <w:p w14:paraId="7F87679B" w14:textId="77777777" w:rsidR="005F305A" w:rsidRDefault="00000000">
      <w:pPr>
        <w:rPr>
          <w:lang w:eastAsia="ja-JP"/>
        </w:rPr>
      </w:pPr>
      <w:r>
        <w:rPr>
          <w:lang w:eastAsia="ja-JP"/>
        </w:rPr>
        <w:t xml:space="preserve">　</w:t>
      </w:r>
      <w:r>
        <w:rPr>
          <w:rFonts w:hint="eastAsia"/>
          <w:lang w:eastAsia="ja-JP"/>
        </w:rPr>
        <w:t>壁構造・換気量の違いが、どの周波数帯の振幅・位相にどのように現れるのかを分析し、周波数特徴量から建物性能を識別できる可能性を検討する。</w:t>
      </w:r>
    </w:p>
    <w:p w14:paraId="089E9BB3" w14:textId="77777777" w:rsidR="005F305A" w:rsidRDefault="00000000">
      <w:pPr>
        <w:pStyle w:val="Compact"/>
        <w:numPr>
          <w:ilvl w:val="0"/>
          <w:numId w:val="14"/>
        </w:numPr>
        <w:rPr>
          <w:lang w:eastAsia="ja-JP"/>
        </w:rPr>
      </w:pPr>
      <w:r>
        <w:rPr>
          <w:rFonts w:hint="eastAsia"/>
          <w:b/>
          <w:bCs/>
          <w:lang w:eastAsia="ja-JP"/>
        </w:rPr>
        <w:t>機械学習による逆推定モデルの構築</w:t>
      </w:r>
      <w:r>
        <w:rPr>
          <w:rFonts w:hint="eastAsia"/>
          <w:lang w:eastAsia="ja-JP"/>
        </w:rPr>
        <w:t>（今後の課題）</w:t>
      </w:r>
    </w:p>
    <w:p w14:paraId="47C7D534" w14:textId="77777777" w:rsidR="005F305A" w:rsidRDefault="00000000">
      <w:pPr>
        <w:rPr>
          <w:lang w:eastAsia="ja-JP"/>
        </w:rPr>
      </w:pPr>
      <w:r>
        <w:rPr>
          <w:lang w:eastAsia="ja-JP"/>
        </w:rPr>
        <w:t xml:space="preserve">　</w:t>
      </w:r>
      <w:r>
        <w:rPr>
          <w:rFonts w:hint="eastAsia"/>
          <w:lang w:eastAsia="ja-JP"/>
        </w:rPr>
        <w:t>上記の周波数特徴量を入力として、壁構造や換気量を出力する機械学習モデル（分類器）を構築し、逆推定の精度と限界を評価する。</w:t>
      </w:r>
    </w:p>
    <w:p w14:paraId="584B080D" w14:textId="77777777" w:rsidR="005F305A" w:rsidRDefault="00000000">
      <w:pPr>
        <w:pStyle w:val="af"/>
        <w:rPr>
          <w:lang w:eastAsia="ja-JP"/>
        </w:rPr>
      </w:pPr>
      <w:r>
        <w:rPr>
          <w:lang w:eastAsia="ja-JP"/>
        </w:rPr>
        <w:t xml:space="preserve">　</w:t>
      </w:r>
      <w:r>
        <w:rPr>
          <w:rFonts w:hint="eastAsia"/>
          <w:lang w:eastAsia="ja-JP"/>
        </w:rPr>
        <w:t>本論文では、上記のステップ1〜3までを実施する。すなわち、シミュレーションによるデータ生成、FFT解析による周波数特徴量の抽出、および周波数特徴量と建物性能の対応関係の分析までを行う。ステップ4の機械学習による逆推定モデルの構築は今後の課題とする。</w:t>
      </w:r>
    </w:p>
    <w:p w14:paraId="5180C498" w14:textId="77777777" w:rsidR="005F305A" w:rsidRDefault="00000000">
      <w:pPr>
        <w:pStyle w:val="af"/>
        <w:rPr>
          <w:lang w:eastAsia="ja-JP"/>
        </w:rPr>
      </w:pPr>
      <w:r>
        <w:rPr>
          <w:lang w:eastAsia="ja-JP"/>
        </w:rPr>
        <w:t xml:space="preserve">　</w:t>
      </w:r>
      <w:r>
        <w:rPr>
          <w:rFonts w:hint="eastAsia"/>
          <w:lang w:eastAsia="ja-JP"/>
        </w:rPr>
        <w:t>卒業論文としての目標は、「周波数特徴量に建物性能の違いがどのように現れるかを明らかにし、どの程度まで性能の違いを識別できる可能性があるのかを検討すること」である。この結果を通じて、将来的に機械学習を用いた逆推定手法を構築するための基礎を築くことを本研究の狙いとする。</w:t>
      </w:r>
    </w:p>
    <w:p w14:paraId="5402EE4F" w14:textId="77777777" w:rsidR="005F305A" w:rsidRDefault="00000000">
      <w:pPr>
        <w:pStyle w:val="1"/>
        <w:rPr>
          <w:lang w:eastAsia="ja-JP"/>
        </w:rPr>
      </w:pPr>
      <w:bookmarkStart w:id="6" w:name="建物性能の逆推定に用いる機械学習の基礎"/>
      <w:bookmarkStart w:id="7" w:name="_Toc220365141"/>
      <w:bookmarkEnd w:id="0"/>
      <w:bookmarkEnd w:id="4"/>
      <w:r>
        <w:rPr>
          <w:lang w:eastAsia="ja-JP"/>
        </w:rPr>
        <w:lastRenderedPageBreak/>
        <w:t>2</w:t>
      </w:r>
      <w:r>
        <w:rPr>
          <w:lang w:eastAsia="ja-JP"/>
        </w:rPr>
        <w:tab/>
      </w:r>
      <w:r>
        <w:rPr>
          <w:rFonts w:hint="eastAsia"/>
          <w:lang w:eastAsia="ja-JP"/>
        </w:rPr>
        <w:t>建物性能の逆推定に用いる機械学習の基礎</w:t>
      </w:r>
      <w:bookmarkEnd w:id="7"/>
    </w:p>
    <w:p w14:paraId="0F7D268B" w14:textId="77777777" w:rsidR="005F305A" w:rsidRDefault="00000000">
      <w:pPr>
        <w:pStyle w:val="21"/>
        <w:rPr>
          <w:lang w:eastAsia="ja-JP"/>
        </w:rPr>
      </w:pPr>
      <w:bookmarkStart w:id="8" w:name="本章の概要"/>
      <w:bookmarkStart w:id="9" w:name="_Toc220365142"/>
      <w:r>
        <w:rPr>
          <w:lang w:eastAsia="ja-JP"/>
        </w:rPr>
        <w:t>2.1</w:t>
      </w:r>
      <w:r>
        <w:rPr>
          <w:lang w:eastAsia="ja-JP"/>
        </w:rPr>
        <w:tab/>
      </w:r>
      <w:r>
        <w:rPr>
          <w:rFonts w:hint="eastAsia"/>
          <w:lang w:eastAsia="ja-JP"/>
        </w:rPr>
        <w:t>本章の概要</w:t>
      </w:r>
      <w:bookmarkEnd w:id="9"/>
    </w:p>
    <w:p w14:paraId="4F3C4DCE" w14:textId="77777777" w:rsidR="005F305A" w:rsidRDefault="00000000">
      <w:pPr>
        <w:rPr>
          <w:lang w:eastAsia="ja-JP"/>
        </w:rPr>
      </w:pPr>
      <w:r>
        <w:rPr>
          <w:lang w:eastAsia="ja-JP"/>
        </w:rPr>
        <w:t xml:space="preserve">　</w:t>
      </w:r>
      <w:r>
        <w:rPr>
          <w:rFonts w:hint="eastAsia"/>
          <w:lang w:eastAsia="ja-JP"/>
        </w:rPr>
        <w:t>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14:paraId="5781B139" w14:textId="77777777" w:rsidR="005F305A" w:rsidRDefault="00000000">
      <w:pPr>
        <w:pStyle w:val="af"/>
        <w:rPr>
          <w:lang w:eastAsia="ja-JP"/>
        </w:rPr>
      </w:pPr>
      <w:r>
        <w:rPr>
          <w:lang w:eastAsia="ja-JP"/>
        </w:rPr>
        <w:t xml:space="preserve">　</w:t>
      </w:r>
      <w:r>
        <w:rPr>
          <w:rFonts w:hint="eastAsia"/>
          <w:lang w:eastAsia="ja-JP"/>
        </w:rPr>
        <w:t>前章までの議論から、建物の温湿度応答は、建物側の性能パラメータ（壁構造・吸放湿性能・換気量など）と外乱（外気温・外気湿度）、数理モデル（熱水分同時移動シミュレーション）によって時間領域の応答として決まる。これはいわゆる順問題として、式(2.1)のように表される。</w:t>
      </w:r>
    </w:p>
    <w:p w14:paraId="2578CC4C" w14:textId="77777777" w:rsidR="005F305A" w:rsidRDefault="00000000">
      <w:pPr>
        <w:pStyle w:val="af"/>
        <w:rPr>
          <w:lang w:eastAsia="ja-JP"/>
        </w:rPr>
      </w:pPr>
      <m:oMathPara>
        <m:oMathParaPr>
          <m:jc m:val="center"/>
        </m:oMathParaPr>
        <m:oMath>
          <m:r>
            <m:rPr>
              <m:sty m:val="b"/>
            </m:rPr>
            <w:rPr>
              <w:rFonts w:ascii="Cambria Math" w:hAnsi="Cambria Math"/>
              <w:lang w:eastAsia="ja-JP"/>
            </w:rPr>
            <m:t>y</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r>
            <w:rPr>
              <w:rFonts w:ascii="Cambria Math" w:hAnsi="Cambria Math"/>
              <w:lang w:eastAsia="ja-JP"/>
            </w:rPr>
            <m:t>F</m:t>
          </m:r>
          <m:r>
            <m:rPr>
              <m:sty m:val="p"/>
            </m:rPr>
            <w:rPr>
              <w:rFonts w:ascii="Cambria Math" w:hAnsi="Cambria Math"/>
              <w:lang w:eastAsia="ja-JP"/>
            </w:rPr>
            <m:t>(</m:t>
          </m:r>
          <m:r>
            <m:rPr>
              <m:sty m:val="b"/>
            </m:rPr>
            <w:rPr>
              <w:rFonts w:ascii="Cambria Math" w:hAnsi="Cambria Math"/>
              <w:lang w:eastAsia="ja-JP"/>
            </w:rPr>
            <m:t>θ</m:t>
          </m:r>
          <m:r>
            <m:rPr>
              <m:sty m:val="p"/>
            </m:rPr>
            <w:rPr>
              <w:rFonts w:ascii="Cambria Math" w:hAnsi="Cambria Math"/>
              <w:lang w:eastAsia="ja-JP"/>
            </w:rPr>
            <m:t>,</m:t>
          </m:r>
          <m:r>
            <m:rPr>
              <m:sty m:val="b"/>
            </m:rPr>
            <w:rPr>
              <w:rFonts w:ascii="Cambria Math" w:hAnsi="Cambria Math"/>
              <w:lang w:eastAsia="ja-JP"/>
            </w:rPr>
            <m:t>u</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r>
            <w:rPr>
              <w:rFonts w:ascii="Cambria Math" w:hAnsi="Cambria Math"/>
              <w:lang w:eastAsia="ja-JP"/>
            </w:rPr>
            <m:t>  </m:t>
          </m:r>
          <m:r>
            <m:rPr>
              <m:nor/>
            </m:rPr>
            <w:rPr>
              <w:lang w:eastAsia="ja-JP"/>
            </w:rPr>
            <m:t>(2.1)</m:t>
          </m:r>
        </m:oMath>
      </m:oMathPara>
    </w:p>
    <w:p w14:paraId="26424B5D" w14:textId="77777777" w:rsidR="005F305A" w:rsidRDefault="00000000">
      <w:pPr>
        <w:rPr>
          <w:lang w:eastAsia="ja-JP"/>
        </w:rPr>
      </w:pPr>
      <w:r>
        <w:rPr>
          <w:lang w:eastAsia="ja-JP"/>
        </w:rPr>
        <w:t>ここで、</w:t>
      </w:r>
      <m:oMath>
        <m:r>
          <m:rPr>
            <m:sty m:val="b"/>
          </m:rPr>
          <w:rPr>
            <w:rFonts w:ascii="Cambria Math" w:hAnsi="Cambria Math"/>
            <w:lang w:eastAsia="ja-JP"/>
          </w:rPr>
          <m:t>y</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oMath>
      <w:r>
        <w:rPr>
          <w:rFonts w:hint="eastAsia"/>
          <w:lang w:eastAsia="ja-JP"/>
        </w:rPr>
        <w:t>は室内温湿度の時系列応答、</w:t>
      </w:r>
      <m:oMath>
        <m:r>
          <m:rPr>
            <m:sty m:val="b"/>
          </m:rPr>
          <w:rPr>
            <w:rFonts w:ascii="Cambria Math" w:hAnsi="Cambria Math"/>
            <w:lang w:eastAsia="ja-JP"/>
          </w:rPr>
          <m:t>θ</m:t>
        </m:r>
      </m:oMath>
      <w:r>
        <w:rPr>
          <w:rFonts w:hint="eastAsia"/>
          <w:lang w:eastAsia="ja-JP"/>
        </w:rPr>
        <w:t>は建物性能パラメータ、</w:t>
      </w:r>
      <m:oMath>
        <m:r>
          <m:rPr>
            <m:sty m:val="b"/>
          </m:rPr>
          <w:rPr>
            <w:rFonts w:ascii="Cambria Math" w:hAnsi="Cambria Math"/>
            <w:lang w:eastAsia="ja-JP"/>
          </w:rPr>
          <m:t>u</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oMath>
      <w:r>
        <w:rPr>
          <w:rFonts w:hint="eastAsia"/>
          <w:lang w:eastAsia="ja-JP"/>
        </w:rPr>
        <w:t>は外乱（外気温湿度など）、</w:t>
      </w:r>
      <m:oMath>
        <m:r>
          <w:rPr>
            <w:rFonts w:ascii="Cambria Math" w:hAnsi="Cambria Math"/>
            <w:lang w:eastAsia="ja-JP"/>
          </w:rPr>
          <m:t>F</m:t>
        </m:r>
      </m:oMath>
      <w:r>
        <w:rPr>
          <w:rFonts w:hint="eastAsia"/>
          <w:lang w:eastAsia="ja-JP"/>
        </w:rPr>
        <w:t>は順問題を表す写像（シミュレーションモデル）である。</w:t>
      </w:r>
    </w:p>
    <w:p w14:paraId="5851FAC3" w14:textId="77777777" w:rsidR="005F305A" w:rsidRDefault="00000000">
      <w:pPr>
        <w:pStyle w:val="af"/>
        <w:rPr>
          <w:lang w:eastAsia="ja-JP"/>
        </w:rPr>
      </w:pPr>
      <w:r>
        <w:rPr>
          <w:lang w:eastAsia="ja-JP"/>
        </w:rPr>
        <w:t xml:space="preserve">　</w:t>
      </w:r>
      <w:r>
        <w:rPr>
          <w:rFonts w:hint="eastAsia"/>
          <w:lang w:eastAsia="ja-JP"/>
        </w:rPr>
        <w:t>一方、本研究が目指す「逆推定」は観測された（あるいはシミュレーションで生成した）室内温湿度の時間応答から、その建物が属している性能パターンを推定することである。形式的には式(2.2)のような逆向きの問題設定となる。</w:t>
      </w:r>
    </w:p>
    <w:p w14:paraId="5C0DEBB9" w14:textId="77777777" w:rsidR="005F305A" w:rsidRDefault="00000000">
      <w:pPr>
        <w:pStyle w:val="af"/>
        <w:rPr>
          <w:lang w:eastAsia="ja-JP"/>
        </w:rPr>
      </w:pPr>
      <m:oMathPara>
        <m:oMathParaPr>
          <m:jc m:val="center"/>
        </m:oMathParaPr>
        <m:oMath>
          <m:acc>
            <m:accPr>
              <m:ctrlPr>
                <w:rPr>
                  <w:rFonts w:ascii="Cambria Math" w:hAnsi="Cambria Math"/>
                </w:rPr>
              </m:ctrlPr>
            </m:accPr>
            <m:e>
              <m:r>
                <m:rPr>
                  <m:sty m:val="b"/>
                </m:rPr>
                <w:rPr>
                  <w:rFonts w:ascii="Cambria Math" w:hAnsi="Cambria Math"/>
                  <w:lang w:eastAsia="ja-JP"/>
                </w:rPr>
                <m:t>θ</m:t>
              </m:r>
            </m:e>
          </m:acc>
          <m:r>
            <m:rPr>
              <m:sty m:val="p"/>
            </m:rPr>
            <w:rPr>
              <w:rFonts w:ascii="Cambria Math" w:hAnsi="Cambria Math"/>
              <w:lang w:eastAsia="ja-JP"/>
            </w:rPr>
            <m:t>=</m:t>
          </m:r>
          <m:sSup>
            <m:sSupPr>
              <m:ctrlPr>
                <w:rPr>
                  <w:rFonts w:ascii="Cambria Math" w:hAnsi="Cambria Math"/>
                </w:rPr>
              </m:ctrlPr>
            </m:sSupPr>
            <m:e>
              <m:r>
                <w:rPr>
                  <w:rFonts w:ascii="Cambria Math" w:hAnsi="Cambria Math"/>
                  <w:lang w:eastAsia="ja-JP"/>
                </w:rPr>
                <m:t>F</m:t>
              </m:r>
            </m:e>
            <m:sup>
              <m:r>
                <m:rPr>
                  <m:sty m:val="p"/>
                </m:rPr>
                <w:rPr>
                  <w:rFonts w:ascii="Cambria Math" w:hAnsi="Cambria Math"/>
                  <w:lang w:eastAsia="ja-JP"/>
                </w:rPr>
                <m:t>-</m:t>
              </m:r>
              <m:r>
                <w:rPr>
                  <w:rFonts w:ascii="Cambria Math" w:hAnsi="Cambria Math"/>
                  <w:lang w:eastAsia="ja-JP"/>
                </w:rPr>
                <m:t>1</m:t>
              </m:r>
            </m:sup>
          </m:sSup>
          <m:r>
            <m:rPr>
              <m:sty m:val="p"/>
            </m:rPr>
            <w:rPr>
              <w:rFonts w:ascii="Cambria Math" w:hAnsi="Cambria Math"/>
              <w:lang w:eastAsia="ja-JP"/>
            </w:rPr>
            <m:t>(</m:t>
          </m:r>
          <m:r>
            <m:rPr>
              <m:sty m:val="b"/>
            </m:rPr>
            <w:rPr>
              <w:rFonts w:ascii="Cambria Math" w:hAnsi="Cambria Math"/>
              <w:lang w:eastAsia="ja-JP"/>
            </w:rPr>
            <m:t>y</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r>
            <m:rPr>
              <m:sty m:val="b"/>
            </m:rPr>
            <w:rPr>
              <w:rFonts w:ascii="Cambria Math" w:hAnsi="Cambria Math"/>
              <w:lang w:eastAsia="ja-JP"/>
            </w:rPr>
            <m:t>u</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r>
            <w:rPr>
              <w:rFonts w:ascii="Cambria Math" w:hAnsi="Cambria Math"/>
              <w:lang w:eastAsia="ja-JP"/>
            </w:rPr>
            <m:t>  </m:t>
          </m:r>
          <m:r>
            <m:rPr>
              <m:nor/>
            </m:rPr>
            <w:rPr>
              <w:lang w:eastAsia="ja-JP"/>
            </w:rPr>
            <m:t>(2.2)</m:t>
          </m:r>
        </m:oMath>
      </m:oMathPara>
    </w:p>
    <w:p w14:paraId="1D18ECBB" w14:textId="77777777" w:rsidR="005F305A" w:rsidRDefault="00000000">
      <w:pPr>
        <w:rPr>
          <w:lang w:eastAsia="ja-JP"/>
        </w:rPr>
      </w:pPr>
      <w:r>
        <w:rPr>
          <w:rFonts w:hint="eastAsia"/>
          <w:lang w:eastAsia="ja-JP"/>
        </w:rPr>
        <w:t>しかし、この逆写像</w:t>
      </w:r>
      <m:oMath>
        <m:sSup>
          <m:sSupPr>
            <m:ctrlPr>
              <w:rPr>
                <w:rFonts w:ascii="Cambria Math" w:hAnsi="Cambria Math"/>
              </w:rPr>
            </m:ctrlPr>
          </m:sSupPr>
          <m:e>
            <m:r>
              <w:rPr>
                <w:rFonts w:ascii="Cambria Math" w:hAnsi="Cambria Math"/>
                <w:lang w:eastAsia="ja-JP"/>
              </w:rPr>
              <m:t>F</m:t>
            </m:r>
          </m:e>
          <m:sup>
            <m:r>
              <m:rPr>
                <m:sty m:val="p"/>
              </m:rPr>
              <w:rPr>
                <w:rFonts w:ascii="Cambria Math" w:hAnsi="Cambria Math"/>
                <w:lang w:eastAsia="ja-JP"/>
              </w:rPr>
              <m:t>-</m:t>
            </m:r>
            <m:r>
              <w:rPr>
                <w:rFonts w:ascii="Cambria Math" w:hAnsi="Cambria Math"/>
                <w:lang w:eastAsia="ja-JP"/>
              </w:rPr>
              <m:t>1</m:t>
            </m:r>
          </m:sup>
        </m:sSup>
      </m:oMath>
      <w:r>
        <w:rPr>
          <w:rFonts w:hint="eastAsia"/>
          <w:lang w:eastAsia="ja-JP"/>
        </w:rPr>
        <w:t>を厳密な解析解として求めることは一般的には困難である。</w:t>
      </w:r>
    </w:p>
    <w:p w14:paraId="603E7136" w14:textId="77777777" w:rsidR="005F305A" w:rsidRDefault="00000000">
      <w:pPr>
        <w:pStyle w:val="af"/>
        <w:rPr>
          <w:lang w:eastAsia="ja-JP"/>
        </w:rPr>
      </w:pPr>
      <w:r>
        <w:rPr>
          <w:lang w:eastAsia="ja-JP"/>
        </w:rPr>
        <w:t xml:space="preserve">　</w:t>
      </w:r>
      <w:r>
        <w:rPr>
          <w:rFonts w:hint="eastAsia"/>
          <w:lang w:eastAsia="ja-JP"/>
        </w:rPr>
        <w:t>そこで本研究では、以下の二段階の枠組みを採用する</w:t>
      </w:r>
    </w:p>
    <w:p w14:paraId="568A160F" w14:textId="77777777" w:rsidR="005F305A" w:rsidRDefault="00000000">
      <w:pPr>
        <w:pStyle w:val="Compact"/>
        <w:numPr>
          <w:ilvl w:val="0"/>
          <w:numId w:val="15"/>
        </w:numPr>
        <w:rPr>
          <w:lang w:eastAsia="ja-JP"/>
        </w:rPr>
      </w:pPr>
      <w:r>
        <w:rPr>
          <w:rFonts w:hint="eastAsia"/>
          <w:lang w:eastAsia="ja-JP"/>
        </w:rPr>
        <w:t>時系列応答を</w:t>
      </w:r>
      <w:r>
        <w:rPr>
          <w:rFonts w:hint="eastAsia"/>
          <w:lang w:eastAsia="ja-JP"/>
        </w:rPr>
        <w:t>FFT</w:t>
      </w:r>
      <w:r>
        <w:rPr>
          <w:rFonts w:hint="eastAsia"/>
          <w:lang w:eastAsia="ja-JP"/>
        </w:rPr>
        <w:t>解析によって周波数領域の特徴量に変換する。</w:t>
      </w:r>
    </w:p>
    <w:p w14:paraId="0A7D1771" w14:textId="77777777" w:rsidR="005F305A" w:rsidRDefault="00000000">
      <w:pPr>
        <w:pStyle w:val="Compact"/>
        <w:numPr>
          <w:ilvl w:val="0"/>
          <w:numId w:val="15"/>
        </w:numPr>
        <w:rPr>
          <w:lang w:eastAsia="ja-JP"/>
        </w:rPr>
      </w:pPr>
      <w:r>
        <w:rPr>
          <w:rFonts w:hint="eastAsia"/>
          <w:lang w:eastAsia="ja-JP"/>
        </w:rPr>
        <w:t>機械学習モデルをもちいてを学習し、実質的な「逆写像」として用いる。</w:t>
      </w:r>
    </w:p>
    <w:p w14:paraId="7BF9034B" w14:textId="77777777" w:rsidR="005F305A" w:rsidRDefault="00000000">
      <w:pPr>
        <w:rPr>
          <w:lang w:eastAsia="ja-JP"/>
        </w:rPr>
      </w:pPr>
      <w:r>
        <w:rPr>
          <w:lang w:eastAsia="ja-JP"/>
        </w:rPr>
        <w:t xml:space="preserve">　</w:t>
      </w:r>
      <w:r>
        <w:rPr>
          <w:rFonts w:hint="eastAsia"/>
          <w:lang w:eastAsia="ja-JP"/>
        </w:rPr>
        <w:t>ここで重要なのは機械学習モデルに全てを任せるのではなく、順問題Fは物理法則に基づくJuliaシミュレーション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14:paraId="1B004BC2" w14:textId="77777777" w:rsidR="005F305A" w:rsidRDefault="00000000">
      <w:pPr>
        <w:pStyle w:val="af"/>
        <w:rPr>
          <w:lang w:eastAsia="ja-JP"/>
        </w:rPr>
      </w:pPr>
      <w:r>
        <w:rPr>
          <w:lang w:eastAsia="ja-JP"/>
        </w:rPr>
        <w:t xml:space="preserve">　</w:t>
      </w:r>
      <w:r>
        <w:rPr>
          <w:rFonts w:hint="eastAsia"/>
          <w:lang w:eastAsia="ja-JP"/>
        </w:rPr>
        <w:t>本章では、まず2.2節で順問題と逆問題の違い及び逆推定の難しさを整理し、続く節で本研究が採用する機械学習の枠組みについて概説する。</w:t>
      </w:r>
    </w:p>
    <w:p w14:paraId="75672086" w14:textId="77777777" w:rsidR="005F305A" w:rsidRDefault="00000000">
      <w:pPr>
        <w:pStyle w:val="21"/>
        <w:rPr>
          <w:lang w:eastAsia="ja-JP"/>
        </w:rPr>
      </w:pPr>
      <w:bookmarkStart w:id="10" w:name="逆推定としての建物性能推定"/>
      <w:bookmarkStart w:id="11" w:name="_Toc220365143"/>
      <w:bookmarkEnd w:id="8"/>
      <w:r>
        <w:rPr>
          <w:lang w:eastAsia="ja-JP"/>
        </w:rPr>
        <w:lastRenderedPageBreak/>
        <w:t>2.2</w:t>
      </w:r>
      <w:r>
        <w:rPr>
          <w:lang w:eastAsia="ja-JP"/>
        </w:rPr>
        <w:tab/>
      </w:r>
      <w:r>
        <w:rPr>
          <w:rFonts w:hint="eastAsia"/>
          <w:lang w:eastAsia="ja-JP"/>
        </w:rPr>
        <w:t>逆推定としての建物性能推定</w:t>
      </w:r>
      <w:bookmarkEnd w:id="11"/>
    </w:p>
    <w:p w14:paraId="1057A6B9" w14:textId="77777777" w:rsidR="005F305A" w:rsidRDefault="00000000">
      <w:pPr>
        <w:pStyle w:val="31"/>
        <w:rPr>
          <w:lang w:eastAsia="ja-JP"/>
        </w:rPr>
      </w:pPr>
      <w:bookmarkStart w:id="12" w:name="順問題と逆問題の整理"/>
      <w:bookmarkStart w:id="13" w:name="_Toc220365144"/>
      <w:r>
        <w:rPr>
          <w:lang w:eastAsia="ja-JP"/>
        </w:rPr>
        <w:t>2.2.1</w:t>
      </w:r>
      <w:r>
        <w:rPr>
          <w:lang w:eastAsia="ja-JP"/>
        </w:rPr>
        <w:tab/>
      </w:r>
      <w:r>
        <w:rPr>
          <w:rFonts w:hint="eastAsia"/>
          <w:lang w:eastAsia="ja-JP"/>
        </w:rPr>
        <w:t>順問題と逆問題の整理</w:t>
      </w:r>
      <w:bookmarkEnd w:id="13"/>
    </w:p>
    <w:p w14:paraId="0DA3CC38" w14:textId="77777777" w:rsidR="005F305A" w:rsidRDefault="00000000">
      <w:r>
        <w:rPr>
          <w:lang w:eastAsia="ja-JP"/>
        </w:rPr>
        <w:t xml:space="preserve">　</w:t>
      </w:r>
      <w:r>
        <w:rPr>
          <w:rFonts w:hint="eastAsia"/>
          <w:lang w:eastAsia="ja-JP"/>
        </w:rPr>
        <w:t>建物の熱・湿気問題を扱う際に、伝統的には順問題が主に扱われてきた。</w:t>
      </w:r>
      <w:r>
        <w:rPr>
          <w:rFonts w:hint="eastAsia"/>
        </w:rPr>
        <w:t>順問題とは、一般に</w:t>
      </w:r>
    </w:p>
    <w:p w14:paraId="5FDE3EFB" w14:textId="77777777" w:rsidR="005F305A" w:rsidRDefault="00000000">
      <w:pPr>
        <w:pStyle w:val="Compact"/>
        <w:numPr>
          <w:ilvl w:val="0"/>
          <w:numId w:val="16"/>
        </w:numPr>
        <w:rPr>
          <w:lang w:eastAsia="ja-JP"/>
        </w:rPr>
      </w:pPr>
      <w:r>
        <w:rPr>
          <w:rFonts w:hint="eastAsia"/>
          <w:lang w:eastAsia="ja-JP"/>
        </w:rPr>
        <w:t>入力；建物の仕様パラメータ（断熱材厚さ、材料、換気量など）</w:t>
      </w:r>
    </w:p>
    <w:p w14:paraId="6C231DB0" w14:textId="77777777" w:rsidR="005F305A" w:rsidRDefault="00000000">
      <w:pPr>
        <w:pStyle w:val="Compact"/>
        <w:numPr>
          <w:ilvl w:val="0"/>
          <w:numId w:val="16"/>
        </w:numPr>
        <w:rPr>
          <w:lang w:eastAsia="ja-JP"/>
        </w:rPr>
      </w:pPr>
      <w:r>
        <w:rPr>
          <w:rFonts w:hint="eastAsia"/>
          <w:lang w:eastAsia="ja-JP"/>
        </w:rPr>
        <w:t>外乱；（外気温・外気湿度・日射など）</w:t>
      </w:r>
    </w:p>
    <w:p w14:paraId="1A36E878" w14:textId="77777777" w:rsidR="005F305A" w:rsidRDefault="00000000">
      <w:pPr>
        <w:pStyle w:val="Compact"/>
        <w:numPr>
          <w:ilvl w:val="0"/>
          <w:numId w:val="16"/>
        </w:numPr>
        <w:rPr>
          <w:lang w:eastAsia="ja-JP"/>
        </w:rPr>
      </w:pPr>
      <w:r>
        <w:rPr>
          <w:rFonts w:hint="eastAsia"/>
          <w:lang w:eastAsia="ja-JP"/>
        </w:rPr>
        <w:t>出力；室内温度・湿度の時間応答</w:t>
      </w:r>
    </w:p>
    <w:p w14:paraId="4780FCEA" w14:textId="77777777" w:rsidR="005F305A" w:rsidRDefault="00000000">
      <w:pPr>
        <w:rPr>
          <w:lang w:eastAsia="ja-JP"/>
        </w:rPr>
      </w:pPr>
      <w:r>
        <w:rPr>
          <w:lang w:eastAsia="ja-JP"/>
        </w:rPr>
        <w:t xml:space="preserve">　</w:t>
      </w:r>
      <w:r>
        <w:rPr>
          <w:rFonts w:hint="eastAsia"/>
          <w:lang w:eastAsia="ja-JP"/>
        </w:rPr>
        <w:t>が与えられた時に支配方程式を数値的に解いて出力を求める問題である。数式的には式(2.1)で与えられる。非定常熱負荷計算や熱水分同時移動解析はこの</w:t>
      </w:r>
      <m:oMath>
        <m:r>
          <w:rPr>
            <w:rFonts w:ascii="Cambria Math" w:hAnsi="Cambria Math"/>
            <w:lang w:eastAsia="ja-JP"/>
          </w:rPr>
          <m:t>F</m:t>
        </m:r>
      </m:oMath>
      <w:r>
        <w:rPr>
          <w:rFonts w:hint="eastAsia"/>
          <w:lang w:eastAsia="ja-JP"/>
        </w:rPr>
        <w:t>を高精度に計算することを目指して発展してきた。</w:t>
      </w:r>
    </w:p>
    <w:p w14:paraId="3A737520" w14:textId="77777777" w:rsidR="005F305A" w:rsidRDefault="00000000">
      <w:pPr>
        <w:pStyle w:val="af"/>
      </w:pPr>
      <w:r>
        <w:rPr>
          <w:lang w:eastAsia="ja-JP"/>
        </w:rPr>
        <w:t xml:space="preserve">　</w:t>
      </w:r>
      <w:r>
        <w:rPr>
          <w:rFonts w:hint="eastAsia"/>
          <w:lang w:eastAsia="ja-JP"/>
        </w:rPr>
        <w:t>これに対して逆問題とは、出力から入力を推定する問題である。</w:t>
      </w:r>
      <w:r>
        <w:rPr>
          <w:rFonts w:hint="eastAsia"/>
        </w:rPr>
        <w:t>すなわち、</w:t>
      </w:r>
    </w:p>
    <w:p w14:paraId="7A61177A" w14:textId="77777777" w:rsidR="005F305A" w:rsidRDefault="00000000">
      <w:pPr>
        <w:pStyle w:val="Compact"/>
        <w:numPr>
          <w:ilvl w:val="0"/>
          <w:numId w:val="17"/>
        </w:numPr>
        <w:rPr>
          <w:lang w:eastAsia="ja-JP"/>
        </w:rPr>
      </w:pPr>
      <w:r>
        <w:rPr>
          <w:rFonts w:hint="eastAsia"/>
          <w:lang w:eastAsia="ja-JP"/>
        </w:rPr>
        <w:t>観測された（またはシミュレーションで作成された）室内温湿度の時系列データ</w:t>
      </w:r>
      <w:r>
        <w:rPr>
          <w:lang w:eastAsia="ja-JP"/>
        </w:rPr>
        <w:t xml:space="preserve"> </w:t>
      </w:r>
      <m:oMath>
        <m:r>
          <m:rPr>
            <m:sty m:val="b"/>
          </m:rPr>
          <w:rPr>
            <w:rFonts w:ascii="Cambria Math" w:hAnsi="Cambria Math"/>
            <w:lang w:eastAsia="ja-JP"/>
          </w:rPr>
          <m:t>y</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oMath>
    </w:p>
    <w:p w14:paraId="79CE8EC4" w14:textId="77777777" w:rsidR="005F305A" w:rsidRDefault="00000000">
      <w:pPr>
        <w:pStyle w:val="Compact"/>
        <w:numPr>
          <w:ilvl w:val="0"/>
          <w:numId w:val="17"/>
        </w:numPr>
        <w:rPr>
          <w:lang w:eastAsia="ja-JP"/>
        </w:rPr>
      </w:pPr>
      <w:r>
        <w:rPr>
          <w:rFonts w:hint="eastAsia"/>
          <w:lang w:eastAsia="ja-JP"/>
        </w:rPr>
        <w:t>外乱（気象データとして既知）</w:t>
      </w:r>
      <w:r>
        <w:rPr>
          <w:lang w:eastAsia="ja-JP"/>
        </w:rPr>
        <w:t xml:space="preserve"> </w:t>
      </w:r>
      <m:oMath>
        <m:r>
          <m:rPr>
            <m:sty m:val="b"/>
          </m:rPr>
          <w:rPr>
            <w:rFonts w:ascii="Cambria Math" w:hAnsi="Cambria Math"/>
            <w:lang w:eastAsia="ja-JP"/>
          </w:rPr>
          <m:t>u</m:t>
        </m:r>
        <m:r>
          <m:rPr>
            <m:sty m:val="p"/>
          </m:rPr>
          <w:rPr>
            <w:rFonts w:ascii="Cambria Math" w:hAnsi="Cambria Math"/>
            <w:lang w:eastAsia="ja-JP"/>
          </w:rPr>
          <m:t>(</m:t>
        </m:r>
        <m:r>
          <w:rPr>
            <w:rFonts w:ascii="Cambria Math" w:hAnsi="Cambria Math"/>
            <w:lang w:eastAsia="ja-JP"/>
          </w:rPr>
          <m:t>t</m:t>
        </m:r>
        <m:r>
          <m:rPr>
            <m:sty m:val="p"/>
          </m:rPr>
          <w:rPr>
            <w:rFonts w:ascii="Cambria Math" w:hAnsi="Cambria Math"/>
            <w:lang w:eastAsia="ja-JP"/>
          </w:rPr>
          <m:t>)</m:t>
        </m:r>
      </m:oMath>
    </w:p>
    <w:p w14:paraId="0447E12E" w14:textId="77777777" w:rsidR="005F305A" w:rsidRDefault="00000000">
      <w:pPr>
        <w:pStyle w:val="Compact"/>
        <w:numPr>
          <w:ilvl w:val="0"/>
          <w:numId w:val="17"/>
        </w:numPr>
      </w:pPr>
      <w:r>
        <w:rPr>
          <w:rFonts w:hint="eastAsia"/>
        </w:rPr>
        <w:t>順モデル</w:t>
      </w:r>
      <m:oMath>
        <m:r>
          <w:rPr>
            <w:rFonts w:ascii="Cambria Math" w:hAnsi="Cambria Math"/>
          </w:rPr>
          <m:t>F</m:t>
        </m:r>
      </m:oMath>
      <w:r>
        <w:rPr>
          <w:rFonts w:hint="eastAsia"/>
        </w:rPr>
        <w:t>の構造</w:t>
      </w:r>
    </w:p>
    <w:p w14:paraId="54964B72" w14:textId="77777777" w:rsidR="005F305A" w:rsidRDefault="00000000">
      <w:pPr>
        <w:rPr>
          <w:lang w:eastAsia="ja-JP"/>
        </w:rPr>
      </w:pPr>
      <w:r>
        <w:rPr>
          <w:lang w:eastAsia="ja-JP"/>
        </w:rPr>
        <w:t xml:space="preserve">　</w:t>
      </w:r>
      <w:r>
        <w:rPr>
          <w:rFonts w:hint="eastAsia"/>
          <w:lang w:eastAsia="ja-JP"/>
        </w:rPr>
        <w:t>が与えられた時に「この応答を生んでいる建物仕様</w:t>
      </w:r>
      <m:oMath>
        <m:r>
          <m:rPr>
            <m:sty m:val="b"/>
          </m:rPr>
          <w:rPr>
            <w:rFonts w:ascii="Cambria Math" w:hAnsi="Cambria Math"/>
            <w:lang w:eastAsia="ja-JP"/>
          </w:rPr>
          <m:t>θ</m:t>
        </m:r>
      </m:oMath>
      <w:r>
        <w:rPr>
          <w:rFonts w:hint="eastAsia"/>
          <w:lang w:eastAsia="ja-JP"/>
        </w:rPr>
        <w:t>はどのようなものか」を推定する。数式的には式(2.2)のような逆向きの問題設定となる。</w:t>
      </w:r>
    </w:p>
    <w:p w14:paraId="24D934EC" w14:textId="77777777" w:rsidR="005F305A" w:rsidRDefault="00000000">
      <w:pPr>
        <w:pStyle w:val="af"/>
        <w:rPr>
          <w:lang w:eastAsia="ja-JP"/>
        </w:rPr>
      </w:pPr>
      <w:r>
        <w:rPr>
          <w:lang w:eastAsia="ja-JP"/>
        </w:rPr>
        <w:t xml:space="preserve">　</w:t>
      </w:r>
      <w:r>
        <w:rPr>
          <w:rFonts w:hint="eastAsia"/>
          <w:lang w:eastAsia="ja-JP"/>
        </w:rPr>
        <w:t>本研究では後述のように「パラメータを連続量として厳密に求める」のではなく、「あらかじめ用意したいくつかの建物性能パターンのどれに属するか」を識別する分類問題として扱う。</w:t>
      </w:r>
    </w:p>
    <w:p w14:paraId="3BD019C7" w14:textId="77777777" w:rsidR="005F305A" w:rsidRDefault="00000000">
      <w:pPr>
        <w:pStyle w:val="31"/>
        <w:rPr>
          <w:lang w:eastAsia="ja-JP"/>
        </w:rPr>
      </w:pPr>
      <w:bookmarkStart w:id="14" w:name="建築分野における逆推定の難しさ"/>
      <w:bookmarkStart w:id="15" w:name="_Toc220365145"/>
      <w:bookmarkEnd w:id="12"/>
      <w:r>
        <w:rPr>
          <w:lang w:eastAsia="ja-JP"/>
        </w:rPr>
        <w:t>2.2.2</w:t>
      </w:r>
      <w:r>
        <w:rPr>
          <w:lang w:eastAsia="ja-JP"/>
        </w:rPr>
        <w:tab/>
      </w:r>
      <w:r>
        <w:rPr>
          <w:rFonts w:hint="eastAsia"/>
          <w:lang w:eastAsia="ja-JP"/>
        </w:rPr>
        <w:t>建築分野における逆推定の難しさ</w:t>
      </w:r>
      <w:bookmarkEnd w:id="15"/>
    </w:p>
    <w:p w14:paraId="3979AB2E" w14:textId="77777777" w:rsidR="005F305A" w:rsidRDefault="00000000">
      <w:pPr>
        <w:rPr>
          <w:lang w:eastAsia="ja-JP"/>
        </w:rPr>
      </w:pPr>
      <w:r>
        <w:rPr>
          <w:lang w:eastAsia="ja-JP"/>
        </w:rPr>
        <w:t xml:space="preserve">　</w:t>
      </w:r>
      <w:r>
        <w:rPr>
          <w:rFonts w:hint="eastAsia"/>
          <w:lang w:eastAsia="ja-JP"/>
        </w:rPr>
        <w:t>建築環境工学における逆推定は、数学的な意味でも工学的な意味でも、いくつかの理由から扱いが難しい問題である。代表的な理由を以下に挙げる。</w:t>
      </w:r>
    </w:p>
    <w:p w14:paraId="0BA8CCEB" w14:textId="77777777" w:rsidR="005F305A" w:rsidRDefault="00000000">
      <w:pPr>
        <w:pStyle w:val="Compact"/>
        <w:numPr>
          <w:ilvl w:val="0"/>
          <w:numId w:val="18"/>
        </w:numPr>
        <w:rPr>
          <w:lang w:eastAsia="ja-JP"/>
        </w:rPr>
      </w:pPr>
      <w:r>
        <w:rPr>
          <w:rFonts w:hint="eastAsia"/>
          <w:b/>
          <w:bCs/>
          <w:lang w:eastAsia="ja-JP"/>
        </w:rPr>
        <w:t>多対一（非一意性）の問題</w:t>
      </w:r>
    </w:p>
    <w:p w14:paraId="65CA189A" w14:textId="77777777" w:rsidR="005F305A" w:rsidRDefault="00000000">
      <w:pPr>
        <w:rPr>
          <w:lang w:eastAsia="ja-JP"/>
        </w:rPr>
      </w:pPr>
      <w:r>
        <w:rPr>
          <w:lang w:eastAsia="ja-JP"/>
        </w:rPr>
        <w:t xml:space="preserve">　</w:t>
      </w:r>
      <w:r>
        <w:rPr>
          <w:rFonts w:hint="eastAsia"/>
          <w:lang w:eastAsia="ja-JP"/>
        </w:rPr>
        <w:t>建物の温湿度応答は多数のパラメータが重なり合って決まるという特徴がある。壁体の断熱性能や蓄熱性、吸放湿性能、換気量、室容積などが同時に効いているため、ある一つの応答に対して、それを説明しうるパラメータ集合が必ずしも一つに定まるとは限らない。すな</w:t>
      </w:r>
      <w:r>
        <w:rPr>
          <w:rFonts w:hint="eastAsia"/>
          <w:lang w:eastAsia="ja-JP"/>
        </w:rPr>
        <w:lastRenderedPageBreak/>
        <w:t>わち異なる建物性能パターンが、実質的にほとんど区別のつかない温湿度時系列を生み出してしまう可能性がある。</w:t>
      </w:r>
    </w:p>
    <w:p w14:paraId="151EC5DB" w14:textId="77777777" w:rsidR="005F305A" w:rsidRDefault="00000000">
      <w:pPr>
        <w:pStyle w:val="Compact"/>
        <w:numPr>
          <w:ilvl w:val="0"/>
          <w:numId w:val="19"/>
        </w:numPr>
        <w:rPr>
          <w:lang w:eastAsia="ja-JP"/>
        </w:rPr>
      </w:pPr>
      <w:r>
        <w:rPr>
          <w:rFonts w:hint="eastAsia"/>
          <w:b/>
          <w:bCs/>
          <w:lang w:eastAsia="ja-JP"/>
        </w:rPr>
        <w:t>境界条件・内部発熱の不確実性</w:t>
      </w:r>
    </w:p>
    <w:p w14:paraId="58992A57" w14:textId="77777777" w:rsidR="005F305A" w:rsidRDefault="00000000">
      <w:pPr>
        <w:rPr>
          <w:lang w:eastAsia="ja-JP"/>
        </w:rPr>
      </w:pPr>
      <w:r>
        <w:rPr>
          <w:lang w:eastAsia="ja-JP"/>
        </w:rPr>
        <w:t xml:space="preserve">　</w:t>
      </w:r>
      <w:r>
        <w:rPr>
          <w:rFonts w:hint="eastAsia"/>
          <w:lang w:eastAsia="ja-JP"/>
        </w:rPr>
        <w:t>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14:paraId="06FA25E6" w14:textId="77777777" w:rsidR="005F305A" w:rsidRDefault="00000000">
      <w:pPr>
        <w:pStyle w:val="Compact"/>
        <w:numPr>
          <w:ilvl w:val="0"/>
          <w:numId w:val="20"/>
        </w:numPr>
        <w:rPr>
          <w:lang w:eastAsia="ja-JP"/>
        </w:rPr>
      </w:pPr>
      <w:r>
        <w:rPr>
          <w:rFonts w:hint="eastAsia"/>
          <w:b/>
          <w:bCs/>
          <w:lang w:eastAsia="ja-JP"/>
        </w:rPr>
        <w:t>観測データのノイズと欠測</w:t>
      </w:r>
    </w:p>
    <w:p w14:paraId="458C974F" w14:textId="77777777" w:rsidR="005F305A" w:rsidRDefault="00000000">
      <w:pPr>
        <w:rPr>
          <w:lang w:eastAsia="ja-JP"/>
        </w:rPr>
      </w:pPr>
      <w:r>
        <w:rPr>
          <w:lang w:eastAsia="ja-JP"/>
        </w:rPr>
        <w:t xml:space="preserve">　</w:t>
      </w:r>
      <w:r>
        <w:rPr>
          <w:rFonts w:hint="eastAsia"/>
          <w:lang w:eastAsia="ja-JP"/>
        </w:rPr>
        <w:t>観測データ自身にも限界がある。長期の室温・湿度計測では、センサの精度やドリフト、欠測、ノイズといった問題が避けられない。これらはもともと小さい性能差を検出しようとする際には無視できない影響を持ち、逆推定の安定性を損なう要因となる。</w:t>
      </w:r>
    </w:p>
    <w:p w14:paraId="3D9598BA" w14:textId="77777777" w:rsidR="005F305A" w:rsidRDefault="00000000">
      <w:pPr>
        <w:pStyle w:val="Compact"/>
        <w:numPr>
          <w:ilvl w:val="0"/>
          <w:numId w:val="21"/>
        </w:numPr>
        <w:rPr>
          <w:lang w:eastAsia="ja-JP"/>
        </w:rPr>
      </w:pPr>
      <w:r>
        <w:rPr>
          <w:rFonts w:hint="eastAsia"/>
          <w:b/>
          <w:bCs/>
          <w:lang w:eastAsia="ja-JP"/>
        </w:rPr>
        <w:t>パラメータ空間の次元の高さ</w:t>
      </w:r>
    </w:p>
    <w:p w14:paraId="2F10E80B" w14:textId="77777777" w:rsidR="005F305A" w:rsidRDefault="00000000">
      <w:pPr>
        <w:rPr>
          <w:lang w:eastAsia="ja-JP"/>
        </w:rPr>
      </w:pPr>
      <w:r>
        <w:rPr>
          <w:lang w:eastAsia="ja-JP"/>
        </w:rPr>
        <w:t xml:space="preserve">　</w:t>
      </w:r>
      <w:r>
        <w:rPr>
          <w:rFonts w:hint="eastAsia"/>
          <w:lang w:eastAsia="ja-JP"/>
        </w:rPr>
        <w:t>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p w14:paraId="36A2CAFC" w14:textId="77777777" w:rsidR="005F305A" w:rsidRDefault="00000000">
      <w:pPr>
        <w:pStyle w:val="31"/>
        <w:rPr>
          <w:lang w:eastAsia="ja-JP"/>
        </w:rPr>
      </w:pPr>
      <w:bookmarkStart w:id="16" w:name="本研究で扱う逆推定の特徴"/>
      <w:bookmarkStart w:id="17" w:name="_Toc220365146"/>
      <w:bookmarkEnd w:id="14"/>
      <w:r>
        <w:rPr>
          <w:lang w:eastAsia="ja-JP"/>
        </w:rPr>
        <w:t>2.2.3</w:t>
      </w:r>
      <w:r>
        <w:rPr>
          <w:lang w:eastAsia="ja-JP"/>
        </w:rPr>
        <w:tab/>
      </w:r>
      <w:r>
        <w:rPr>
          <w:rFonts w:hint="eastAsia"/>
          <w:lang w:eastAsia="ja-JP"/>
        </w:rPr>
        <w:t>本研究で扱う逆推定の特徴</w:t>
      </w:r>
      <w:bookmarkEnd w:id="17"/>
    </w:p>
    <w:p w14:paraId="1E51E8FC" w14:textId="77777777" w:rsidR="005F305A" w:rsidRDefault="00000000">
      <w:pPr>
        <w:rPr>
          <w:lang w:eastAsia="ja-JP"/>
        </w:rPr>
      </w:pPr>
      <w:r>
        <w:rPr>
          <w:lang w:eastAsia="ja-JP"/>
        </w:rPr>
        <w:t xml:space="preserve">　</w:t>
      </w:r>
      <w:r>
        <w:rPr>
          <w:rFonts w:hint="eastAsia"/>
          <w:lang w:eastAsia="ja-JP"/>
        </w:rPr>
        <w:t>前節で述べたような難しさを踏まえ、本研究では、建物性能の逆推定を次のような形に整理して扱う。</w:t>
      </w:r>
    </w:p>
    <w:p w14:paraId="4763D14E" w14:textId="77777777" w:rsidR="005F305A" w:rsidRDefault="00000000">
      <w:pPr>
        <w:pStyle w:val="Compact"/>
        <w:numPr>
          <w:ilvl w:val="0"/>
          <w:numId w:val="22"/>
        </w:numPr>
        <w:rPr>
          <w:lang w:eastAsia="ja-JP"/>
        </w:rPr>
      </w:pPr>
      <w:r>
        <w:rPr>
          <w:rFonts w:hint="eastAsia"/>
          <w:b/>
          <w:bCs/>
          <w:lang w:eastAsia="ja-JP"/>
        </w:rPr>
        <w:t>推定対象をカテゴリとして離散化する</w:t>
      </w:r>
    </w:p>
    <w:p w14:paraId="5B617B4B" w14:textId="77777777" w:rsidR="005F305A" w:rsidRDefault="00000000">
      <w:pPr>
        <w:rPr>
          <w:lang w:eastAsia="ja-JP"/>
        </w:rPr>
      </w:pPr>
      <w:r>
        <w:rPr>
          <w:lang w:eastAsia="ja-JP"/>
        </w:rPr>
        <w:t xml:space="preserve">　</w:t>
      </w:r>
      <w:r>
        <w:rPr>
          <w:rFonts w:hint="eastAsia"/>
          <w:lang w:eastAsia="ja-JP"/>
        </w:rPr>
        <w:t>壁構造については「RC単層」「RC内断熱」「RC外断熱」「吸放湿内装を有するRC壁」「土壁」など、代表的な構法ごとにいくつかのクラスをあらかじめ用意する。また換気についても、「ほぼ無換気」「弱換気」「中程度の換気」「強換気」といった水準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14:paraId="45C3E3E8" w14:textId="77777777" w:rsidR="005F305A" w:rsidRDefault="00000000">
      <w:pPr>
        <w:pStyle w:val="Compact"/>
        <w:numPr>
          <w:ilvl w:val="0"/>
          <w:numId w:val="23"/>
        </w:numPr>
        <w:rPr>
          <w:lang w:eastAsia="ja-JP"/>
        </w:rPr>
      </w:pPr>
      <w:r>
        <w:rPr>
          <w:rFonts w:hint="eastAsia"/>
          <w:b/>
          <w:bCs/>
          <w:lang w:eastAsia="ja-JP"/>
        </w:rPr>
        <w:t>順問題は物理モデルで厳密に計算する</w:t>
      </w:r>
    </w:p>
    <w:p w14:paraId="070B1832" w14:textId="77777777" w:rsidR="005F305A" w:rsidRDefault="00000000">
      <w:pPr>
        <w:rPr>
          <w:lang w:eastAsia="ja-JP"/>
        </w:rPr>
      </w:pPr>
      <w:r>
        <w:rPr>
          <w:lang w:eastAsia="ja-JP"/>
        </w:rPr>
        <w:lastRenderedPageBreak/>
        <w:t xml:space="preserve">　</w:t>
      </w:r>
      <w:r>
        <w:rPr>
          <w:rFonts w:hint="eastAsia"/>
          <w:lang w:eastAsia="ja-JP"/>
        </w:rPr>
        <w:t>順問題の計算には物理法則に基づく数値シミュレーション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純粋に建物性能の違いに起因する応答差が抽出しやすくなる。</w:t>
      </w:r>
    </w:p>
    <w:p w14:paraId="4FABF2A1" w14:textId="77777777" w:rsidR="005F305A" w:rsidRDefault="00000000">
      <w:pPr>
        <w:pStyle w:val="Compact"/>
        <w:numPr>
          <w:ilvl w:val="0"/>
          <w:numId w:val="24"/>
        </w:numPr>
        <w:rPr>
          <w:lang w:eastAsia="ja-JP"/>
        </w:rPr>
      </w:pPr>
      <w:r>
        <w:rPr>
          <w:rFonts w:hint="eastAsia"/>
          <w:b/>
          <w:bCs/>
          <w:lang w:eastAsia="ja-JP"/>
        </w:rPr>
        <w:t>特徴量設計は理論に基づいて行う</w:t>
      </w:r>
    </w:p>
    <w:p w14:paraId="1287FABC" w14:textId="77777777" w:rsidR="005F305A" w:rsidRDefault="00000000">
      <w:pPr>
        <w:rPr>
          <w:lang w:eastAsia="ja-JP"/>
        </w:rPr>
      </w:pPr>
      <w:r>
        <w:rPr>
          <w:lang w:eastAsia="ja-JP"/>
        </w:rPr>
        <w:t xml:space="preserve">　</w:t>
      </w:r>
      <w:r>
        <w:rPr>
          <w:rFonts w:hint="eastAsia"/>
          <w:lang w:eastAsia="ja-JP"/>
        </w:rPr>
        <w:t>時系列データそのものを直接機械学習モデルに入力するのではなく、周波数領域の特徴量を用いる。室内温度・湿度の時系列をFFT解析により周波数領域に変換し、</w:t>
      </w:r>
      <w:r>
        <w:rPr>
          <w:lang w:eastAsia="ja-JP"/>
        </w:rPr>
        <w:t xml:space="preserve">　</w:t>
      </w:r>
      <w:r>
        <w:rPr>
          <w:rFonts w:hint="eastAsia"/>
          <w:lang w:eastAsia="ja-JP"/>
        </w:rPr>
        <w:t>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吸放湿性能・熱容量がどの周波数帯に強く現れるのか）に基づいて決める。</w:t>
      </w:r>
    </w:p>
    <w:p w14:paraId="05AAB586" w14:textId="77777777" w:rsidR="005F305A" w:rsidRDefault="00000000">
      <w:pPr>
        <w:pStyle w:val="Compact"/>
        <w:numPr>
          <w:ilvl w:val="0"/>
          <w:numId w:val="25"/>
        </w:numPr>
        <w:rPr>
          <w:lang w:eastAsia="ja-JP"/>
        </w:rPr>
      </w:pPr>
      <w:r>
        <w:rPr>
          <w:rFonts w:hint="eastAsia"/>
          <w:b/>
          <w:bCs/>
          <w:lang w:eastAsia="ja-JP"/>
        </w:rPr>
        <w:t>機械学習は周波数特徴量の性能カテゴリへの写像を近似する役割に限定する</w:t>
      </w:r>
    </w:p>
    <w:p w14:paraId="01028424" w14:textId="77777777" w:rsidR="005F305A" w:rsidRDefault="00000000">
      <w:pPr>
        <w:rPr>
          <w:lang w:eastAsia="ja-JP"/>
        </w:rPr>
      </w:pPr>
      <w:r>
        <w:rPr>
          <w:lang w:eastAsia="ja-JP"/>
        </w:rPr>
        <w:t xml:space="preserve">　</w:t>
      </w:r>
      <w:r>
        <w:rPr>
          <w:rFonts w:hint="eastAsia"/>
          <w:lang w:eastAsia="ja-JP"/>
        </w:rPr>
        <w:t>機械学習のモデルの役割は、このようにして整えた周波数特徴量から性能カテゴリを推定する写像を学習することに限定する。すなわち本研究で構成するモデル全体は以下の三段構成になっている。</w:t>
      </w:r>
    </w:p>
    <w:p w14:paraId="5893FDDE" w14:textId="77777777" w:rsidR="005F305A" w:rsidRDefault="00000000">
      <w:pPr>
        <w:pStyle w:val="af"/>
      </w:pPr>
      <m:oMathPara>
        <m:oMathParaPr>
          <m:jc m:val="center"/>
        </m:oMathParaPr>
        <m:oMath>
          <m:r>
            <m:rPr>
              <m:sty m:val="b"/>
            </m:rPr>
            <w:rPr>
              <w:rFonts w:ascii="Cambria Math" w:hAnsi="Cambria Math"/>
            </w:rPr>
            <m:t>θ</m:t>
          </m:r>
          <m:limUpp>
            <m:limUppPr>
              <m:ctrlPr>
                <w:rPr>
                  <w:rFonts w:ascii="Cambria Math" w:hAnsi="Cambria Math"/>
                </w:rPr>
              </m:ctrlPr>
            </m:limUppPr>
            <m:e>
              <m:r>
                <m:rPr>
                  <m:sty m:val="p"/>
                </m:rPr>
                <w:rPr>
                  <w:rFonts w:ascii="Cambria Math" w:hAnsi="Cambria Math"/>
                </w:rPr>
                <m:t>→</m:t>
              </m:r>
            </m:e>
            <m:lim>
              <m:r>
                <w:rPr>
                  <w:rFonts w:ascii="Cambria Math" w:hAnsi="Cambria Math"/>
                </w:rPr>
                <m:t>F</m:t>
              </m:r>
            </m:lim>
          </m:limUpp>
          <m:r>
            <m:rPr>
              <m:sty m:val="b"/>
            </m:rP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Φ</m:t>
              </m:r>
            </m:lim>
          </m:limUpp>
          <m:r>
            <m:rPr>
              <m:sty m:val="b"/>
            </m:rPr>
            <w:rPr>
              <w:rFonts w:ascii="Cambria Math" w:hAnsi="Cambria Math"/>
            </w:rPr>
            <m:t>ϕ</m:t>
          </m:r>
          <m:limUpp>
            <m:limUppPr>
              <m:ctrlPr>
                <w:rPr>
                  <w:rFonts w:ascii="Cambria Math" w:hAnsi="Cambria Math"/>
                </w:rPr>
              </m:ctrlPr>
            </m:limUppPr>
            <m:e>
              <m:r>
                <m:rPr>
                  <m:sty m:val="p"/>
                </m:rPr>
                <w:rPr>
                  <w:rFonts w:ascii="Cambria Math" w:hAnsi="Cambria Math"/>
                </w:rPr>
                <m:t>→</m:t>
              </m:r>
            </m:e>
            <m:lim>
              <m:r>
                <w:rPr>
                  <w:rFonts w:ascii="Cambria Math" w:hAnsi="Cambria Math"/>
                </w:rPr>
                <m:t>g</m:t>
              </m:r>
            </m:lim>
          </m:limUpp>
          <m:acc>
            <m:accPr>
              <m:ctrlPr>
                <w:rPr>
                  <w:rFonts w:ascii="Cambria Math" w:hAnsi="Cambria Math"/>
                </w:rPr>
              </m:ctrlPr>
            </m:accPr>
            <m:e>
              <m:r>
                <m:rPr>
                  <m:sty m:val="b"/>
                </m:rPr>
                <w:rPr>
                  <w:rFonts w:ascii="Cambria Math" w:hAnsi="Cambria Math"/>
                </w:rPr>
                <m:t>θ</m:t>
              </m:r>
            </m:e>
          </m:acc>
          <m:r>
            <w:rPr>
              <w:rFonts w:ascii="Cambria Math" w:hAnsi="Cambria Math"/>
            </w:rPr>
            <m:t>  </m:t>
          </m:r>
          <m:r>
            <m:rPr>
              <m:nor/>
            </m:rPr>
            <m:t>(2.3)</m:t>
          </m:r>
        </m:oMath>
      </m:oMathPara>
    </w:p>
    <w:p w14:paraId="407F0E9B" w14:textId="77777777" w:rsidR="005F305A" w:rsidRDefault="00000000">
      <w:pPr>
        <w:pStyle w:val="Compact"/>
        <w:numPr>
          <w:ilvl w:val="0"/>
          <w:numId w:val="26"/>
        </w:numPr>
        <w:rPr>
          <w:lang w:eastAsia="ja-JP"/>
        </w:rPr>
      </w:pPr>
      <m:oMath>
        <m:r>
          <w:rPr>
            <w:rFonts w:ascii="Cambria Math" w:hAnsi="Cambria Math"/>
            <w:lang w:eastAsia="ja-JP"/>
          </w:rPr>
          <m:t>F</m:t>
        </m:r>
      </m:oMath>
      <w:r>
        <w:rPr>
          <w:rFonts w:hint="eastAsia"/>
          <w:lang w:eastAsia="ja-JP"/>
        </w:rPr>
        <w:t>：物理法則に基づく熱水分同時移動シミュレーション</w:t>
      </w:r>
    </w:p>
    <w:p w14:paraId="65603742" w14:textId="77777777" w:rsidR="005F305A" w:rsidRDefault="00000000">
      <w:pPr>
        <w:pStyle w:val="Compact"/>
        <w:numPr>
          <w:ilvl w:val="0"/>
          <w:numId w:val="26"/>
        </w:numPr>
        <w:rPr>
          <w:lang w:eastAsia="ja-JP"/>
        </w:rPr>
      </w:pPr>
      <m:oMath>
        <m:r>
          <m:rPr>
            <m:sty m:val="p"/>
          </m:rPr>
          <w:rPr>
            <w:rFonts w:ascii="Cambria Math" w:hAnsi="Cambria Math"/>
          </w:rPr>
          <m:t>Φ</m:t>
        </m:r>
      </m:oMath>
      <w:r>
        <w:rPr>
          <w:rFonts w:hint="eastAsia"/>
          <w:lang w:eastAsia="ja-JP"/>
        </w:rPr>
        <w:t>：周波数応答に関する理論に基づく特徴量設計</w:t>
      </w:r>
    </w:p>
    <w:p w14:paraId="3734CED8" w14:textId="77777777" w:rsidR="005F305A" w:rsidRDefault="00000000">
      <w:pPr>
        <w:pStyle w:val="Compact"/>
        <w:numPr>
          <w:ilvl w:val="0"/>
          <w:numId w:val="26"/>
        </w:numPr>
        <w:rPr>
          <w:lang w:eastAsia="ja-JP"/>
        </w:rPr>
      </w:pPr>
      <m:oMath>
        <m:r>
          <w:rPr>
            <w:rFonts w:ascii="Cambria Math" w:hAnsi="Cambria Math"/>
            <w:lang w:eastAsia="ja-JP"/>
          </w:rPr>
          <m:t>g</m:t>
        </m:r>
      </m:oMath>
      <w:r>
        <w:rPr>
          <w:rFonts w:hint="eastAsia"/>
          <w:lang w:eastAsia="ja-JP"/>
        </w:rPr>
        <w:t>：統計的な分類器（機械学習モデル）</w:t>
      </w:r>
    </w:p>
    <w:p w14:paraId="7FF01592" w14:textId="77777777" w:rsidR="005F305A" w:rsidRDefault="00000000">
      <w:pPr>
        <w:rPr>
          <w:lang w:eastAsia="ja-JP"/>
        </w:rPr>
      </w:pPr>
      <w:r>
        <w:rPr>
          <w:lang w:eastAsia="ja-JP"/>
        </w:rPr>
        <w:t xml:space="preserve">　</w:t>
      </w:r>
      <w:r>
        <w:rPr>
          <w:rFonts w:hint="eastAsia"/>
          <w:lang w:eastAsia="ja-JP"/>
        </w:rPr>
        <w:t>このように、前段の</w:t>
      </w:r>
      <m:oMath>
        <m:r>
          <w:rPr>
            <w:rFonts w:ascii="Cambria Math" w:hAnsi="Cambria Math"/>
            <w:lang w:eastAsia="ja-JP"/>
          </w:rPr>
          <m:t>F</m:t>
        </m:r>
      </m:oMath>
      <w:r>
        <w:rPr>
          <w:lang w:eastAsia="ja-JP"/>
        </w:rPr>
        <w:t>と</w:t>
      </w:r>
      <m:oMath>
        <m:r>
          <m:rPr>
            <m:sty m:val="p"/>
          </m:rPr>
          <w:rPr>
            <w:rFonts w:ascii="Cambria Math" w:hAnsi="Cambria Math"/>
          </w:rPr>
          <m:t>Φ</m:t>
        </m:r>
      </m:oMath>
      <w:r>
        <w:rPr>
          <w:rFonts w:hint="eastAsia"/>
          <w:lang w:eastAsia="ja-JP"/>
        </w:rPr>
        <w:t>の部分で物理的な構造と解釈可能性をできるだけ確保し、その上で残された「特徴量空間上の境界線」を機械学習</w:t>
      </w:r>
      <m:oMath>
        <m:r>
          <w:rPr>
            <w:rFonts w:ascii="Cambria Math" w:hAnsi="Cambria Math"/>
            <w:lang w:eastAsia="ja-JP"/>
          </w:rPr>
          <m:t>g</m:t>
        </m:r>
      </m:oMath>
      <w:r>
        <w:rPr>
          <w:rFonts w:hint="eastAsia"/>
          <w:lang w:eastAsia="ja-JP"/>
        </w:rPr>
        <w:t>で求める、という構成になっている。</w:t>
      </w:r>
    </w:p>
    <w:p w14:paraId="387891D4" w14:textId="77777777" w:rsidR="005F305A" w:rsidRDefault="00000000">
      <w:pPr>
        <w:pStyle w:val="af"/>
        <w:rPr>
          <w:lang w:eastAsia="ja-JP"/>
        </w:rPr>
      </w:pPr>
      <w:r>
        <w:rPr>
          <w:lang w:eastAsia="ja-JP"/>
        </w:rPr>
        <w:t xml:space="preserve">　</w:t>
      </w:r>
      <w:r>
        <w:rPr>
          <w:rFonts w:hint="eastAsia"/>
          <w:lang w:eastAsia="ja-JP"/>
        </w:rPr>
        <w:t>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p w14:paraId="047F3B60" w14:textId="77777777" w:rsidR="005F305A" w:rsidRDefault="00000000">
      <w:pPr>
        <w:pStyle w:val="21"/>
        <w:rPr>
          <w:lang w:eastAsia="ja-JP"/>
        </w:rPr>
      </w:pPr>
      <w:bookmarkStart w:id="18" w:name="機械学習の基礎"/>
      <w:bookmarkStart w:id="19" w:name="_Toc220365147"/>
      <w:bookmarkEnd w:id="10"/>
      <w:bookmarkEnd w:id="16"/>
      <w:r>
        <w:rPr>
          <w:lang w:eastAsia="ja-JP"/>
        </w:rPr>
        <w:lastRenderedPageBreak/>
        <w:t>2.3</w:t>
      </w:r>
      <w:r>
        <w:rPr>
          <w:lang w:eastAsia="ja-JP"/>
        </w:rPr>
        <w:tab/>
      </w:r>
      <w:r>
        <w:rPr>
          <w:rFonts w:hint="eastAsia"/>
          <w:lang w:eastAsia="ja-JP"/>
        </w:rPr>
        <w:t>機械学習の基礎</w:t>
      </w:r>
      <w:bookmarkEnd w:id="19"/>
    </w:p>
    <w:p w14:paraId="20157EAF" w14:textId="77777777" w:rsidR="005F305A" w:rsidRDefault="00000000">
      <w:pPr>
        <w:pStyle w:val="31"/>
        <w:rPr>
          <w:lang w:eastAsia="ja-JP"/>
        </w:rPr>
      </w:pPr>
      <w:bookmarkStart w:id="20" w:name="教師あり学習と分類問題"/>
      <w:bookmarkStart w:id="21" w:name="_Toc220365148"/>
      <w:r>
        <w:rPr>
          <w:lang w:eastAsia="ja-JP"/>
        </w:rPr>
        <w:t>2.3.1</w:t>
      </w:r>
      <w:r>
        <w:rPr>
          <w:lang w:eastAsia="ja-JP"/>
        </w:rPr>
        <w:tab/>
      </w:r>
      <w:r>
        <w:rPr>
          <w:rFonts w:hint="eastAsia"/>
          <w:lang w:eastAsia="ja-JP"/>
        </w:rPr>
        <w:t>教師あり学習と分類問題</w:t>
      </w:r>
      <w:bookmarkEnd w:id="21"/>
    </w:p>
    <w:p w14:paraId="73A9CAE0" w14:textId="77777777" w:rsidR="005F305A" w:rsidRDefault="00000000">
      <w:pPr>
        <w:rPr>
          <w:lang w:eastAsia="ja-JP"/>
        </w:rPr>
      </w:pPr>
      <w:r>
        <w:rPr>
          <w:lang w:eastAsia="ja-JP"/>
        </w:rPr>
        <w:t xml:space="preserve">　</w:t>
      </w:r>
      <w:r>
        <w:rPr>
          <w:rFonts w:hint="eastAsia"/>
          <w:lang w:eastAsia="ja-JP"/>
        </w:rPr>
        <w:t>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14:paraId="53D8E245" w14:textId="77777777" w:rsidR="005F305A" w:rsidRDefault="00000000">
      <w:pPr>
        <w:pStyle w:val="af"/>
        <w:rPr>
          <w:lang w:eastAsia="ja-JP"/>
        </w:rPr>
      </w:pPr>
      <w:r>
        <w:rPr>
          <w:lang w:eastAsia="ja-JP"/>
        </w:rPr>
        <w:t xml:space="preserve">　</w:t>
      </w:r>
      <w:r>
        <w:rPr>
          <w:rFonts w:hint="eastAsia"/>
          <w:lang w:eastAsia="ja-JP"/>
        </w:rPr>
        <w:t>となる写像をデータから推測することにある。</w:t>
      </w:r>
    </w:p>
    <w:p w14:paraId="426D4450" w14:textId="77777777" w:rsidR="005F305A" w:rsidRDefault="00000000">
      <w:pPr>
        <w:pStyle w:val="af"/>
        <w:rPr>
          <w:lang w:eastAsia="ja-JP"/>
        </w:rPr>
      </w:pPr>
      <w:r>
        <w:rPr>
          <w:lang w:eastAsia="ja-JP"/>
        </w:rPr>
        <w:t xml:space="preserve">　</w:t>
      </w:r>
      <w:r>
        <w:rPr>
          <w:rFonts w:hint="eastAsia"/>
          <w:lang w:eastAsia="ja-JP"/>
        </w:rPr>
        <w:t>本研究の文脈では、入力ベクトルは室内温湿度の時系列データをFFT解析によって周波数領域に変換した時の周波数特徴量に対応する。具体的には、日周期・年周期などの主要周波数ごとの振幅、位相などを並べたベクトルを入力として用いる。一方、ラベルは、壁構造や換気量といった性能カテゴリである。</w:t>
      </w:r>
    </w:p>
    <w:p w14:paraId="74E28355" w14:textId="77777777" w:rsidR="005F305A" w:rsidRDefault="00000000">
      <w:pPr>
        <w:pStyle w:val="af"/>
        <w:rPr>
          <w:lang w:eastAsia="ja-JP"/>
        </w:rPr>
      </w:pPr>
      <w:r>
        <w:rPr>
          <w:lang w:eastAsia="ja-JP"/>
        </w:rPr>
        <w:t xml:space="preserve">　</w:t>
      </w:r>
      <w:r>
        <w:rPr>
          <w:rFonts w:hint="eastAsia"/>
          <w:lang w:eastAsia="ja-JP"/>
        </w:rPr>
        <w:t>ここで重要なのは、本研究で扱うラベルが連続値ではなく、「壁構造カテゴリ」「換気量カテゴリ」などの離散的なクラスとして定義されている点である。このようにラベルが離散的なクラスで表される場合、教師あり学習は分類問題として扱われる。すなわち</w:t>
      </w:r>
    </w:p>
    <w:p w14:paraId="30D53EA7" w14:textId="77777777" w:rsidR="005F305A" w:rsidRDefault="00000000">
      <w:pPr>
        <w:pStyle w:val="af"/>
        <w:rPr>
          <w:lang w:eastAsia="ja-JP"/>
        </w:rPr>
      </w:pPr>
      <w:r>
        <w:rPr>
          <w:lang w:eastAsia="ja-JP"/>
        </w:rPr>
        <w:t xml:space="preserve">　</w:t>
      </w:r>
      <w:r>
        <w:rPr>
          <w:rFonts w:hint="eastAsia"/>
          <w:lang w:eastAsia="ja-JP"/>
        </w:rPr>
        <w:t>と書かれる分類器を構築し、シミュレーション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p w14:paraId="7FD1605C" w14:textId="77777777" w:rsidR="005F305A" w:rsidRDefault="00000000">
      <w:pPr>
        <w:pStyle w:val="31"/>
        <w:rPr>
          <w:lang w:eastAsia="ja-JP"/>
        </w:rPr>
      </w:pPr>
      <w:bookmarkStart w:id="22" w:name="汎化性能とデータ分割"/>
      <w:bookmarkStart w:id="23" w:name="_Toc220365149"/>
      <w:bookmarkEnd w:id="20"/>
      <w:r>
        <w:rPr>
          <w:lang w:eastAsia="ja-JP"/>
        </w:rPr>
        <w:t>2.3.2</w:t>
      </w:r>
      <w:r>
        <w:rPr>
          <w:lang w:eastAsia="ja-JP"/>
        </w:rPr>
        <w:tab/>
      </w:r>
      <w:r>
        <w:rPr>
          <w:rFonts w:hint="eastAsia"/>
          <w:lang w:eastAsia="ja-JP"/>
        </w:rPr>
        <w:t>汎化性能とデータ分割</w:t>
      </w:r>
      <w:bookmarkEnd w:id="23"/>
    </w:p>
    <w:p w14:paraId="1E6AA581" w14:textId="77777777" w:rsidR="005F305A" w:rsidRDefault="00000000">
      <w:pPr>
        <w:rPr>
          <w:lang w:eastAsia="ja-JP"/>
        </w:rPr>
      </w:pPr>
      <w:r>
        <w:rPr>
          <w:lang w:eastAsia="ja-JP"/>
        </w:rPr>
        <w:t xml:space="preserve">　</w:t>
      </w:r>
      <w:r>
        <w:rPr>
          <w:rFonts w:hint="eastAsia"/>
          <w:lang w:eastAsia="ja-JP"/>
        </w:rPr>
        <w:t>機械学習モデルを評価する際には、「訓練データに対してどれだけよく当てはまるか」だけでなく「未知のデータに対してどれだけ妥当な予測ができるか」が重要となる。後者の性質を一般的に汎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14:paraId="7C5C17E8" w14:textId="77777777" w:rsidR="005F305A" w:rsidRDefault="00000000">
      <w:pPr>
        <w:pStyle w:val="af"/>
        <w:rPr>
          <w:lang w:eastAsia="ja-JP"/>
        </w:rPr>
      </w:pPr>
      <w:r>
        <w:rPr>
          <w:lang w:eastAsia="ja-JP"/>
        </w:rPr>
        <w:t xml:space="preserve">　</w:t>
      </w:r>
      <w:r>
        <w:rPr>
          <w:rFonts w:hint="eastAsia"/>
          <w:lang w:eastAsia="ja-JP"/>
        </w:rPr>
        <w:t>汎化性能を評価するために、教師あり学習ではデータセットをいくつかに分割するのが一般的である。本研究でも以下の分類を基本とする。</w:t>
      </w:r>
    </w:p>
    <w:p w14:paraId="740E1B82" w14:textId="77777777" w:rsidR="005F305A" w:rsidRDefault="00000000">
      <w:pPr>
        <w:pStyle w:val="Compact"/>
        <w:numPr>
          <w:ilvl w:val="0"/>
          <w:numId w:val="27"/>
        </w:numPr>
      </w:pPr>
      <w:r>
        <w:rPr>
          <w:rFonts w:hint="eastAsia"/>
          <w:b/>
          <w:bCs/>
        </w:rPr>
        <w:lastRenderedPageBreak/>
        <w:t>訓練データ</w:t>
      </w:r>
    </w:p>
    <w:p w14:paraId="5C425092" w14:textId="77777777" w:rsidR="005F305A" w:rsidRDefault="00000000">
      <w:pPr>
        <w:rPr>
          <w:lang w:eastAsia="ja-JP"/>
        </w:rPr>
      </w:pPr>
      <w:r>
        <w:rPr>
          <w:lang w:eastAsia="ja-JP"/>
        </w:rPr>
        <w:t xml:space="preserve">　</w:t>
      </w:r>
      <w:r>
        <w:rPr>
          <w:rFonts w:hint="eastAsia"/>
          <w:lang w:eastAsia="ja-JP"/>
        </w:rPr>
        <w:t>分類器のパラメータを学習するために用いるデータである。FFT特徴量とラベルの組を多数含む</w:t>
      </w:r>
    </w:p>
    <w:p w14:paraId="7719E51A" w14:textId="77777777" w:rsidR="005F305A" w:rsidRDefault="00000000">
      <w:pPr>
        <w:pStyle w:val="Compact"/>
        <w:numPr>
          <w:ilvl w:val="0"/>
          <w:numId w:val="28"/>
        </w:numPr>
      </w:pPr>
      <w:r>
        <w:rPr>
          <w:rFonts w:hint="eastAsia"/>
          <w:b/>
          <w:bCs/>
        </w:rPr>
        <w:t>検証データ</w:t>
      </w:r>
    </w:p>
    <w:p w14:paraId="3776FE26" w14:textId="77777777" w:rsidR="005F305A" w:rsidRDefault="00000000">
      <w:pPr>
        <w:rPr>
          <w:lang w:eastAsia="ja-JP"/>
        </w:rPr>
      </w:pPr>
      <w:r>
        <w:rPr>
          <w:lang w:eastAsia="ja-JP"/>
        </w:rPr>
        <w:t xml:space="preserve">　</w:t>
      </w:r>
      <w:r>
        <w:rPr>
          <w:rFonts w:hint="eastAsia"/>
          <w:lang w:eastAsia="ja-JP"/>
        </w:rPr>
        <w:t>ハイパーパラメータの調整やモデル選択に用いるデータである。訓練には直接使わず、チューニングの際の指標として利用する</w:t>
      </w:r>
    </w:p>
    <w:p w14:paraId="6B00BA44" w14:textId="77777777" w:rsidR="005F305A" w:rsidRDefault="00000000">
      <w:pPr>
        <w:pStyle w:val="Compact"/>
        <w:numPr>
          <w:ilvl w:val="0"/>
          <w:numId w:val="29"/>
        </w:numPr>
      </w:pPr>
      <w:r>
        <w:rPr>
          <w:b/>
          <w:bCs/>
        </w:rPr>
        <w:t>テストデータ</w:t>
      </w:r>
    </w:p>
    <w:p w14:paraId="15F6A0F7" w14:textId="77777777" w:rsidR="005F305A" w:rsidRDefault="00000000">
      <w:pPr>
        <w:rPr>
          <w:lang w:eastAsia="ja-JP"/>
        </w:rPr>
      </w:pPr>
      <w:r>
        <w:rPr>
          <w:lang w:eastAsia="ja-JP"/>
        </w:rPr>
        <w:t xml:space="preserve">　</w:t>
      </w:r>
      <w:r>
        <w:rPr>
          <w:rFonts w:hint="eastAsia"/>
          <w:lang w:eastAsia="ja-JP"/>
        </w:rPr>
        <w:t>最終的にモデルの汎化性能を評価するために用いるデータである。訓練および検証のどちらにも使わず、精度を算出する際に利用する</w:t>
      </w:r>
    </w:p>
    <w:p w14:paraId="3189EA8A" w14:textId="77777777" w:rsidR="005F305A" w:rsidRDefault="00000000">
      <w:pPr>
        <w:pStyle w:val="af"/>
        <w:rPr>
          <w:lang w:eastAsia="ja-JP"/>
        </w:rPr>
      </w:pPr>
      <w:r>
        <w:rPr>
          <w:lang w:eastAsia="ja-JP"/>
        </w:rPr>
        <w:t xml:space="preserve">　</w:t>
      </w:r>
      <w:r>
        <w:rPr>
          <w:rFonts w:hint="eastAsia"/>
          <w:lang w:eastAsia="ja-JP"/>
        </w:rPr>
        <w:t>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として学習と評価を行う。この操作をグループを変えながら繰り返し、全体として平均的な性能を評価する。これにより、データを有効活用しつつ、特定の分割に依存しない汎化性能の指標を得ることができる。</w:t>
      </w:r>
    </w:p>
    <w:p w14:paraId="12F77C90" w14:textId="77777777" w:rsidR="005F305A" w:rsidRDefault="00000000">
      <w:pPr>
        <w:pStyle w:val="af"/>
        <w:rPr>
          <w:lang w:eastAsia="ja-JP"/>
        </w:rPr>
      </w:pPr>
      <w:r>
        <w:rPr>
          <w:lang w:eastAsia="ja-JP"/>
        </w:rPr>
        <w:t xml:space="preserve">　</w:t>
      </w:r>
      <w:r>
        <w:rPr>
          <w:rFonts w:hint="eastAsia"/>
          <w:lang w:eastAsia="ja-JP"/>
        </w:rPr>
        <w:t>本研究では、シミュレーション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評価することが重要となる。またのちに考察するようにどのクラスを誤りやすいかも併せて確認することで逆推定の限界や課題を検討することができる。</w:t>
      </w:r>
    </w:p>
    <w:p w14:paraId="3B725E47" w14:textId="77777777" w:rsidR="005F305A" w:rsidRDefault="00000000">
      <w:pPr>
        <w:pStyle w:val="31"/>
        <w:rPr>
          <w:lang w:eastAsia="ja-JP"/>
        </w:rPr>
      </w:pPr>
      <w:bookmarkStart w:id="24" w:name="特徴量のスケーリングと前処理"/>
      <w:bookmarkStart w:id="25" w:name="_Toc220365150"/>
      <w:bookmarkEnd w:id="22"/>
      <w:r>
        <w:rPr>
          <w:lang w:eastAsia="ja-JP"/>
        </w:rPr>
        <w:t>2.3.3</w:t>
      </w:r>
      <w:r>
        <w:rPr>
          <w:lang w:eastAsia="ja-JP"/>
        </w:rPr>
        <w:tab/>
      </w:r>
      <w:r>
        <w:rPr>
          <w:rFonts w:hint="eastAsia"/>
          <w:lang w:eastAsia="ja-JP"/>
        </w:rPr>
        <w:t>特徴量のスケーリングと前処理</w:t>
      </w:r>
      <w:bookmarkEnd w:id="25"/>
    </w:p>
    <w:p w14:paraId="2D97ABF3" w14:textId="77777777" w:rsidR="005F305A" w:rsidRDefault="00000000">
      <w:pPr>
        <w:rPr>
          <w:lang w:eastAsia="ja-JP"/>
        </w:rPr>
      </w:pPr>
      <w:r>
        <w:rPr>
          <w:lang w:eastAsia="ja-JP"/>
        </w:rPr>
        <w:t xml:space="preserve">　</w:t>
      </w:r>
      <w:r>
        <w:rPr>
          <w:rFonts w:hint="eastAsia"/>
          <w:lang w:eastAsia="ja-JP"/>
        </w:rPr>
        <w:t>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14:paraId="2EAC612B" w14:textId="77777777" w:rsidR="005F305A" w:rsidRDefault="00000000">
      <w:pPr>
        <w:pStyle w:val="af"/>
        <w:rPr>
          <w:lang w:eastAsia="ja-JP"/>
        </w:rPr>
      </w:pPr>
      <w:r>
        <w:rPr>
          <w:lang w:eastAsia="ja-JP"/>
        </w:rPr>
        <w:t xml:space="preserve">　</w:t>
      </w:r>
      <w:r>
        <w:rPr>
          <w:rFonts w:hint="eastAsia"/>
          <w:lang w:eastAsia="ja-JP"/>
        </w:rPr>
        <w:t>代表的な前処理としては以下のようなものが挙げられる。</w:t>
      </w:r>
    </w:p>
    <w:p w14:paraId="26188AEF" w14:textId="77777777" w:rsidR="005F305A" w:rsidRDefault="00000000">
      <w:pPr>
        <w:pStyle w:val="Compact"/>
        <w:numPr>
          <w:ilvl w:val="0"/>
          <w:numId w:val="30"/>
        </w:numPr>
      </w:pPr>
      <w:r>
        <w:rPr>
          <w:rFonts w:hint="eastAsia"/>
          <w:b/>
          <w:bCs/>
        </w:rPr>
        <w:lastRenderedPageBreak/>
        <w:t>標準化</w:t>
      </w:r>
    </w:p>
    <w:p w14:paraId="1696C446" w14:textId="77777777" w:rsidR="005F305A" w:rsidRDefault="00000000">
      <w:pPr>
        <w:rPr>
          <w:lang w:eastAsia="ja-JP"/>
        </w:rPr>
      </w:pPr>
      <w:r>
        <w:rPr>
          <w:lang w:eastAsia="ja-JP"/>
        </w:rPr>
        <w:t xml:space="preserve">　</w:t>
      </w:r>
      <w:r>
        <w:rPr>
          <w:rFonts w:hint="eastAsia"/>
          <w:lang w:eastAsia="ja-JP"/>
        </w:rPr>
        <w:t>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14:paraId="30F475EA" w14:textId="77777777" w:rsidR="005F305A" w:rsidRDefault="00000000">
      <w:pPr>
        <w:pStyle w:val="Compact"/>
        <w:numPr>
          <w:ilvl w:val="0"/>
          <w:numId w:val="31"/>
        </w:numPr>
      </w:pPr>
      <w:r>
        <w:rPr>
          <w:rFonts w:hint="eastAsia"/>
          <w:b/>
          <w:bCs/>
        </w:rPr>
        <w:t>正規化</w:t>
      </w:r>
    </w:p>
    <w:p w14:paraId="2D5C6C99" w14:textId="77777777" w:rsidR="005F305A" w:rsidRDefault="00000000">
      <w:pPr>
        <w:rPr>
          <w:lang w:eastAsia="ja-JP"/>
        </w:rPr>
      </w:pPr>
      <w:r>
        <w:rPr>
          <w:lang w:eastAsia="ja-JP"/>
        </w:rPr>
        <w:t xml:space="preserve">　</w:t>
      </w:r>
      <w:r>
        <w:rPr>
          <w:rFonts w:hint="eastAsia"/>
          <w:lang w:eastAsia="ja-JP"/>
        </w:rPr>
        <w:t>特徴量ベクトル全体のノルム（長さ）を1に揃えるなど、ベクトルとしての大きさを揃える方法である。距離ベースの手法や一部ニューラルネットワークでは有効となる場合がある。</w:t>
      </w:r>
    </w:p>
    <w:p w14:paraId="4DBEF436" w14:textId="77777777" w:rsidR="005F305A" w:rsidRDefault="00000000">
      <w:pPr>
        <w:pStyle w:val="Compact"/>
        <w:numPr>
          <w:ilvl w:val="0"/>
          <w:numId w:val="32"/>
        </w:numPr>
      </w:pPr>
      <w:r>
        <w:rPr>
          <w:rFonts w:hint="eastAsia"/>
          <w:b/>
          <w:bCs/>
        </w:rPr>
        <w:t>対数変換</w:t>
      </w:r>
    </w:p>
    <w:p w14:paraId="31AB9229" w14:textId="77777777" w:rsidR="005F305A" w:rsidRDefault="00000000">
      <w:pPr>
        <w:rPr>
          <w:lang w:eastAsia="ja-JP"/>
        </w:rPr>
      </w:pPr>
      <w:r>
        <w:rPr>
          <w:lang w:eastAsia="ja-JP"/>
        </w:rPr>
        <w:t xml:space="preserve">　</w:t>
      </w:r>
      <w:r>
        <w:rPr>
          <w:rFonts w:hint="eastAsia"/>
          <w:lang w:eastAsia="ja-JP"/>
        </w:rPr>
        <w:t>振幅が周波数によって数桁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14:paraId="1E1300DE" w14:textId="77777777" w:rsidR="005F305A" w:rsidRDefault="00000000">
      <w:pPr>
        <w:pStyle w:val="af"/>
        <w:rPr>
          <w:lang w:eastAsia="ja-JP"/>
        </w:rPr>
      </w:pPr>
      <w:r>
        <w:rPr>
          <w:lang w:eastAsia="ja-JP"/>
        </w:rPr>
        <w:t xml:space="preserve">　</w:t>
      </w:r>
      <w:r>
        <w:rPr>
          <w:rFonts w:hint="eastAsia"/>
          <w:lang w:eastAsia="ja-JP"/>
        </w:rPr>
        <w:t>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p w14:paraId="5A15138C" w14:textId="77777777" w:rsidR="005F305A" w:rsidRDefault="00000000">
      <w:pPr>
        <w:pStyle w:val="21"/>
        <w:rPr>
          <w:lang w:eastAsia="ja-JP"/>
        </w:rPr>
      </w:pPr>
      <w:bookmarkStart w:id="26" w:name="本研究で扱う逆推定タスクの定義"/>
      <w:bookmarkStart w:id="27" w:name="_Toc220365151"/>
      <w:bookmarkEnd w:id="18"/>
      <w:bookmarkEnd w:id="24"/>
      <w:r>
        <w:rPr>
          <w:lang w:eastAsia="ja-JP"/>
        </w:rPr>
        <w:t>2.4</w:t>
      </w:r>
      <w:r>
        <w:rPr>
          <w:lang w:eastAsia="ja-JP"/>
        </w:rPr>
        <w:tab/>
      </w:r>
      <w:r>
        <w:rPr>
          <w:rFonts w:hint="eastAsia"/>
          <w:lang w:eastAsia="ja-JP"/>
        </w:rPr>
        <w:t>本研究で扱う逆推定タスクの定義</w:t>
      </w:r>
      <w:bookmarkEnd w:id="27"/>
    </w:p>
    <w:p w14:paraId="759BC5F6" w14:textId="77777777" w:rsidR="005F305A" w:rsidRDefault="00000000">
      <w:pPr>
        <w:pStyle w:val="31"/>
      </w:pPr>
      <w:bookmarkStart w:id="28" w:name="入力空間周波数特徴量"/>
      <w:bookmarkStart w:id="29" w:name="_Toc220365152"/>
      <w:r>
        <w:t>2.4.1</w:t>
      </w:r>
      <w:r>
        <w:tab/>
      </w:r>
      <w:r>
        <w:rPr>
          <w:rFonts w:hint="eastAsia"/>
        </w:rPr>
        <w:t>入力空間：周波数特徴量</w:t>
      </w:r>
      <w:bookmarkEnd w:id="29"/>
    </w:p>
    <w:p w14:paraId="740661FB" w14:textId="77777777" w:rsidR="005F305A" w:rsidRDefault="00000000">
      <w:pPr>
        <w:rPr>
          <w:lang w:eastAsia="ja-JP"/>
        </w:rPr>
      </w:pPr>
      <w:r>
        <w:t xml:space="preserve">　</w:t>
      </w:r>
      <w:r>
        <w:rPr>
          <w:rFonts w:hint="eastAsia"/>
          <w:lang w:eastAsia="ja-JP"/>
        </w:rPr>
        <w:t>本研究では、室内温湿度の時系列データに対してFFT解析を行い、得られる周波数成分を特徴量として用いる。採用する周波数成分は、建築環境の変動において物理的に意味を持つ周期に対応するものとする。</w:t>
      </w:r>
    </w:p>
    <w:p w14:paraId="33E9BE83" w14:textId="77777777" w:rsidR="005F305A" w:rsidRDefault="00000000">
      <w:pPr>
        <w:pStyle w:val="af"/>
        <w:rPr>
          <w:lang w:eastAsia="ja-JP"/>
        </w:rPr>
      </w:pPr>
      <w:r>
        <w:rPr>
          <w:lang w:eastAsia="ja-JP"/>
        </w:rPr>
        <w:t xml:space="preserve">　</w:t>
      </w:r>
      <w:r>
        <w:rPr>
          <w:rFonts w:hint="eastAsia"/>
          <w:lang w:eastAsia="ja-JP"/>
        </w:rPr>
        <w:t>具体的には、建築環境の変動において物理的に意味を持つ周期帯を考慮し、以下の10個の周期バンドを採用する。</w:t>
      </w:r>
    </w:p>
    <w:tbl>
      <w:tblPr>
        <w:tblW w:w="0" w:type="auto"/>
        <w:tblLook w:val="0020" w:firstRow="1" w:lastRow="0" w:firstColumn="0" w:lastColumn="0" w:noHBand="0" w:noVBand="0"/>
      </w:tblPr>
      <w:tblGrid>
        <w:gridCol w:w="1056"/>
        <w:gridCol w:w="2918"/>
        <w:gridCol w:w="1476"/>
      </w:tblGrid>
      <w:tr w:rsidR="005F305A" w14:paraId="4090C975" w14:textId="77777777">
        <w:trPr>
          <w:tblHeader/>
        </w:trPr>
        <w:tc>
          <w:tcPr>
            <w:tcW w:w="0" w:type="auto"/>
          </w:tcPr>
          <w:p w14:paraId="293E89D3" w14:textId="77777777" w:rsidR="005F305A" w:rsidRDefault="00000000">
            <w:pPr>
              <w:pStyle w:val="Compact"/>
            </w:pPr>
            <w:r>
              <w:rPr>
                <w:rFonts w:hint="eastAsia"/>
              </w:rPr>
              <w:t>バンド名</w:t>
            </w:r>
          </w:p>
        </w:tc>
        <w:tc>
          <w:tcPr>
            <w:tcW w:w="0" w:type="auto"/>
          </w:tcPr>
          <w:p w14:paraId="5F3A1C26" w14:textId="77777777" w:rsidR="005F305A" w:rsidRDefault="00000000">
            <w:pPr>
              <w:pStyle w:val="Compact"/>
            </w:pPr>
            <w:r>
              <w:rPr>
                <w:rFonts w:hint="eastAsia"/>
              </w:rPr>
              <w:t>周期範囲</w:t>
            </w:r>
          </w:p>
        </w:tc>
        <w:tc>
          <w:tcPr>
            <w:tcW w:w="0" w:type="auto"/>
          </w:tcPr>
          <w:p w14:paraId="5356B5FF" w14:textId="77777777" w:rsidR="005F305A" w:rsidRDefault="00000000">
            <w:pPr>
              <w:pStyle w:val="Compact"/>
            </w:pPr>
            <w:r>
              <w:rPr>
                <w:rFonts w:hint="eastAsia"/>
              </w:rPr>
              <w:t>対応する現象</w:t>
            </w:r>
          </w:p>
        </w:tc>
      </w:tr>
      <w:tr w:rsidR="005F305A" w14:paraId="31DD64D1" w14:textId="77777777">
        <w:tc>
          <w:tcPr>
            <w:tcW w:w="0" w:type="auto"/>
          </w:tcPr>
          <w:p w14:paraId="0D8D74D5" w14:textId="77777777" w:rsidR="005F305A" w:rsidRDefault="00000000">
            <w:pPr>
              <w:pStyle w:val="Compact"/>
            </w:pPr>
            <w:r>
              <w:rPr>
                <w:rFonts w:hint="eastAsia"/>
              </w:rPr>
              <w:t>0.1</w:t>
            </w:r>
            <w:r>
              <w:rPr>
                <w:rFonts w:hint="eastAsia"/>
              </w:rPr>
              <w:t>日</w:t>
            </w:r>
          </w:p>
        </w:tc>
        <w:tc>
          <w:tcPr>
            <w:tcW w:w="0" w:type="auto"/>
          </w:tcPr>
          <w:p w14:paraId="06C7D55E" w14:textId="77777777" w:rsidR="005F305A" w:rsidRDefault="00000000">
            <w:pPr>
              <w:pStyle w:val="Compact"/>
            </w:pPr>
            <w:r>
              <w:rPr>
                <w:rFonts w:hint="eastAsia"/>
              </w:rPr>
              <w:t>0.1</w:t>
            </w:r>
            <w:r>
              <w:rPr>
                <w:rFonts w:hint="eastAsia"/>
              </w:rPr>
              <w:t>〜</w:t>
            </w:r>
            <w:r>
              <w:rPr>
                <w:rFonts w:hint="eastAsia"/>
              </w:rPr>
              <w:t>0.2</w:t>
            </w:r>
            <w:r>
              <w:rPr>
                <w:rFonts w:hint="eastAsia"/>
              </w:rPr>
              <w:t>日（</w:t>
            </w:r>
            <w:r>
              <w:rPr>
                <w:rFonts w:hint="eastAsia"/>
              </w:rPr>
              <w:t>2.4</w:t>
            </w:r>
            <w:r>
              <w:rPr>
                <w:rFonts w:hint="eastAsia"/>
              </w:rPr>
              <w:t>〜</w:t>
            </w:r>
            <w:r>
              <w:rPr>
                <w:rFonts w:hint="eastAsia"/>
              </w:rPr>
              <w:t>4.8</w:t>
            </w:r>
            <w:r>
              <w:rPr>
                <w:rFonts w:hint="eastAsia"/>
              </w:rPr>
              <w:t>時間）</w:t>
            </w:r>
          </w:p>
        </w:tc>
        <w:tc>
          <w:tcPr>
            <w:tcW w:w="0" w:type="auto"/>
          </w:tcPr>
          <w:p w14:paraId="3B511D4A" w14:textId="77777777" w:rsidR="005F305A" w:rsidRDefault="00000000">
            <w:pPr>
              <w:pStyle w:val="Compact"/>
            </w:pPr>
            <w:r>
              <w:rPr>
                <w:rFonts w:hint="eastAsia"/>
              </w:rPr>
              <w:t>高周波変動</w:t>
            </w:r>
          </w:p>
        </w:tc>
      </w:tr>
      <w:tr w:rsidR="005F305A" w14:paraId="247365C9" w14:textId="77777777">
        <w:tc>
          <w:tcPr>
            <w:tcW w:w="0" w:type="auto"/>
          </w:tcPr>
          <w:p w14:paraId="157183F7" w14:textId="77777777" w:rsidR="005F305A" w:rsidRDefault="00000000">
            <w:pPr>
              <w:pStyle w:val="Compact"/>
            </w:pPr>
            <w:r>
              <w:rPr>
                <w:rFonts w:hint="eastAsia"/>
              </w:rPr>
              <w:t>0.2</w:t>
            </w:r>
            <w:r>
              <w:rPr>
                <w:rFonts w:hint="eastAsia"/>
              </w:rPr>
              <w:t>日</w:t>
            </w:r>
          </w:p>
        </w:tc>
        <w:tc>
          <w:tcPr>
            <w:tcW w:w="0" w:type="auto"/>
          </w:tcPr>
          <w:p w14:paraId="3EE04CA2" w14:textId="77777777" w:rsidR="005F305A" w:rsidRDefault="00000000">
            <w:pPr>
              <w:pStyle w:val="Compact"/>
            </w:pPr>
            <w:r>
              <w:rPr>
                <w:rFonts w:hint="eastAsia"/>
              </w:rPr>
              <w:t>0.2</w:t>
            </w:r>
            <w:r>
              <w:rPr>
                <w:rFonts w:hint="eastAsia"/>
              </w:rPr>
              <w:t>〜</w:t>
            </w:r>
            <w:r>
              <w:rPr>
                <w:rFonts w:hint="eastAsia"/>
              </w:rPr>
              <w:t>0.5</w:t>
            </w:r>
            <w:r>
              <w:rPr>
                <w:rFonts w:hint="eastAsia"/>
              </w:rPr>
              <w:t>日（</w:t>
            </w:r>
            <w:r>
              <w:rPr>
                <w:rFonts w:hint="eastAsia"/>
              </w:rPr>
              <w:t>4.8</w:t>
            </w:r>
            <w:r>
              <w:rPr>
                <w:rFonts w:hint="eastAsia"/>
              </w:rPr>
              <w:t>〜</w:t>
            </w:r>
            <w:r>
              <w:rPr>
                <w:rFonts w:hint="eastAsia"/>
              </w:rPr>
              <w:t>12</w:t>
            </w:r>
            <w:r>
              <w:rPr>
                <w:rFonts w:hint="eastAsia"/>
              </w:rPr>
              <w:t>時間）</w:t>
            </w:r>
          </w:p>
        </w:tc>
        <w:tc>
          <w:tcPr>
            <w:tcW w:w="0" w:type="auto"/>
          </w:tcPr>
          <w:p w14:paraId="3DE8BBA4" w14:textId="77777777" w:rsidR="005F305A" w:rsidRDefault="00000000">
            <w:pPr>
              <w:pStyle w:val="Compact"/>
            </w:pPr>
            <w:r>
              <w:rPr>
                <w:rFonts w:hint="eastAsia"/>
              </w:rPr>
              <w:t>短周期変動</w:t>
            </w:r>
          </w:p>
        </w:tc>
      </w:tr>
      <w:tr w:rsidR="005F305A" w14:paraId="541AF82E" w14:textId="77777777">
        <w:tc>
          <w:tcPr>
            <w:tcW w:w="0" w:type="auto"/>
          </w:tcPr>
          <w:p w14:paraId="7A149660" w14:textId="77777777" w:rsidR="005F305A" w:rsidRDefault="00000000">
            <w:pPr>
              <w:pStyle w:val="Compact"/>
            </w:pPr>
            <w:r>
              <w:rPr>
                <w:rFonts w:hint="eastAsia"/>
              </w:rPr>
              <w:lastRenderedPageBreak/>
              <w:t>0.5</w:t>
            </w:r>
            <w:r>
              <w:rPr>
                <w:rFonts w:hint="eastAsia"/>
              </w:rPr>
              <w:t>日</w:t>
            </w:r>
          </w:p>
        </w:tc>
        <w:tc>
          <w:tcPr>
            <w:tcW w:w="0" w:type="auto"/>
          </w:tcPr>
          <w:p w14:paraId="02D9D039" w14:textId="77777777" w:rsidR="005F305A" w:rsidRDefault="00000000">
            <w:pPr>
              <w:pStyle w:val="Compact"/>
            </w:pPr>
            <w:r>
              <w:rPr>
                <w:rFonts w:hint="eastAsia"/>
              </w:rPr>
              <w:t>0.5</w:t>
            </w:r>
            <w:r>
              <w:rPr>
                <w:rFonts w:hint="eastAsia"/>
              </w:rPr>
              <w:t>〜</w:t>
            </w:r>
            <w:r>
              <w:rPr>
                <w:rFonts w:hint="eastAsia"/>
              </w:rPr>
              <w:t>1</w:t>
            </w:r>
            <w:r>
              <w:rPr>
                <w:rFonts w:hint="eastAsia"/>
              </w:rPr>
              <w:t>日（</w:t>
            </w:r>
            <w:r>
              <w:rPr>
                <w:rFonts w:hint="eastAsia"/>
              </w:rPr>
              <w:t>12</w:t>
            </w:r>
            <w:r>
              <w:rPr>
                <w:rFonts w:hint="eastAsia"/>
              </w:rPr>
              <w:t>〜</w:t>
            </w:r>
            <w:r>
              <w:rPr>
                <w:rFonts w:hint="eastAsia"/>
              </w:rPr>
              <w:t>24</w:t>
            </w:r>
            <w:r>
              <w:rPr>
                <w:rFonts w:hint="eastAsia"/>
              </w:rPr>
              <w:t>時間）</w:t>
            </w:r>
          </w:p>
        </w:tc>
        <w:tc>
          <w:tcPr>
            <w:tcW w:w="0" w:type="auto"/>
          </w:tcPr>
          <w:p w14:paraId="7915CB08" w14:textId="77777777" w:rsidR="005F305A" w:rsidRDefault="00000000">
            <w:pPr>
              <w:pStyle w:val="Compact"/>
            </w:pPr>
            <w:r>
              <w:rPr>
                <w:rFonts w:hint="eastAsia"/>
              </w:rPr>
              <w:t>半日周期</w:t>
            </w:r>
          </w:p>
        </w:tc>
      </w:tr>
      <w:tr w:rsidR="005F305A" w14:paraId="1D593E7F" w14:textId="77777777">
        <w:tc>
          <w:tcPr>
            <w:tcW w:w="0" w:type="auto"/>
          </w:tcPr>
          <w:p w14:paraId="29AFDA4C" w14:textId="77777777" w:rsidR="005F305A" w:rsidRDefault="00000000">
            <w:pPr>
              <w:pStyle w:val="Compact"/>
            </w:pPr>
            <w:r>
              <w:rPr>
                <w:rFonts w:hint="eastAsia"/>
              </w:rPr>
              <w:t>1</w:t>
            </w:r>
            <w:r>
              <w:rPr>
                <w:rFonts w:hint="eastAsia"/>
              </w:rPr>
              <w:t>日</w:t>
            </w:r>
          </w:p>
        </w:tc>
        <w:tc>
          <w:tcPr>
            <w:tcW w:w="0" w:type="auto"/>
          </w:tcPr>
          <w:p w14:paraId="5A566A6D" w14:textId="77777777" w:rsidR="005F305A" w:rsidRDefault="00000000">
            <w:pPr>
              <w:pStyle w:val="Compact"/>
            </w:pPr>
            <w:r>
              <w:rPr>
                <w:rFonts w:hint="eastAsia"/>
              </w:rPr>
              <w:t>1</w:t>
            </w:r>
            <w:r>
              <w:rPr>
                <w:rFonts w:hint="eastAsia"/>
              </w:rPr>
              <w:t>〜</w:t>
            </w:r>
            <w:r>
              <w:rPr>
                <w:rFonts w:hint="eastAsia"/>
              </w:rPr>
              <w:t>2</w:t>
            </w:r>
            <w:r>
              <w:rPr>
                <w:rFonts w:hint="eastAsia"/>
              </w:rPr>
              <w:t>日</w:t>
            </w:r>
          </w:p>
        </w:tc>
        <w:tc>
          <w:tcPr>
            <w:tcW w:w="0" w:type="auto"/>
          </w:tcPr>
          <w:p w14:paraId="403DC91D" w14:textId="77777777" w:rsidR="005F305A" w:rsidRDefault="00000000">
            <w:pPr>
              <w:pStyle w:val="Compact"/>
            </w:pPr>
            <w:r>
              <w:rPr>
                <w:rFonts w:hint="eastAsia"/>
              </w:rPr>
              <w:t>日周期</w:t>
            </w:r>
          </w:p>
        </w:tc>
      </w:tr>
      <w:tr w:rsidR="005F305A" w14:paraId="0D221021" w14:textId="77777777">
        <w:tc>
          <w:tcPr>
            <w:tcW w:w="0" w:type="auto"/>
          </w:tcPr>
          <w:p w14:paraId="03BF4344" w14:textId="77777777" w:rsidR="005F305A" w:rsidRDefault="00000000">
            <w:pPr>
              <w:pStyle w:val="Compact"/>
            </w:pPr>
            <w:r>
              <w:rPr>
                <w:rFonts w:hint="eastAsia"/>
              </w:rPr>
              <w:t>2</w:t>
            </w:r>
            <w:r>
              <w:rPr>
                <w:rFonts w:hint="eastAsia"/>
              </w:rPr>
              <w:t>日</w:t>
            </w:r>
          </w:p>
        </w:tc>
        <w:tc>
          <w:tcPr>
            <w:tcW w:w="0" w:type="auto"/>
          </w:tcPr>
          <w:p w14:paraId="5B8432DC" w14:textId="77777777" w:rsidR="005F305A" w:rsidRDefault="00000000">
            <w:pPr>
              <w:pStyle w:val="Compact"/>
            </w:pPr>
            <w:r>
              <w:rPr>
                <w:rFonts w:hint="eastAsia"/>
              </w:rPr>
              <w:t>2</w:t>
            </w:r>
            <w:r>
              <w:rPr>
                <w:rFonts w:hint="eastAsia"/>
              </w:rPr>
              <w:t>〜</w:t>
            </w:r>
            <w:r>
              <w:rPr>
                <w:rFonts w:hint="eastAsia"/>
              </w:rPr>
              <w:t>7</w:t>
            </w:r>
            <w:r>
              <w:rPr>
                <w:rFonts w:hint="eastAsia"/>
              </w:rPr>
              <w:t>日</w:t>
            </w:r>
          </w:p>
        </w:tc>
        <w:tc>
          <w:tcPr>
            <w:tcW w:w="0" w:type="auto"/>
          </w:tcPr>
          <w:p w14:paraId="79A013BC" w14:textId="77777777" w:rsidR="005F305A" w:rsidRDefault="00000000">
            <w:pPr>
              <w:pStyle w:val="Compact"/>
            </w:pPr>
            <w:r>
              <w:rPr>
                <w:rFonts w:hint="eastAsia"/>
              </w:rPr>
              <w:t>数日周期</w:t>
            </w:r>
          </w:p>
        </w:tc>
      </w:tr>
      <w:tr w:rsidR="005F305A" w14:paraId="14B8DEAC" w14:textId="77777777">
        <w:tc>
          <w:tcPr>
            <w:tcW w:w="0" w:type="auto"/>
          </w:tcPr>
          <w:p w14:paraId="6ED18CFD" w14:textId="77777777" w:rsidR="005F305A" w:rsidRDefault="00000000">
            <w:pPr>
              <w:pStyle w:val="Compact"/>
            </w:pPr>
            <w:r>
              <w:rPr>
                <w:rFonts w:hint="eastAsia"/>
              </w:rPr>
              <w:t>7</w:t>
            </w:r>
            <w:r>
              <w:rPr>
                <w:rFonts w:hint="eastAsia"/>
              </w:rPr>
              <w:t>日</w:t>
            </w:r>
          </w:p>
        </w:tc>
        <w:tc>
          <w:tcPr>
            <w:tcW w:w="0" w:type="auto"/>
          </w:tcPr>
          <w:p w14:paraId="781ABF4A" w14:textId="77777777" w:rsidR="005F305A" w:rsidRDefault="00000000">
            <w:pPr>
              <w:pStyle w:val="Compact"/>
            </w:pPr>
            <w:r>
              <w:rPr>
                <w:rFonts w:hint="eastAsia"/>
              </w:rPr>
              <w:t>7</w:t>
            </w:r>
            <w:r>
              <w:rPr>
                <w:rFonts w:hint="eastAsia"/>
              </w:rPr>
              <w:t>〜</w:t>
            </w:r>
            <w:r>
              <w:rPr>
                <w:rFonts w:hint="eastAsia"/>
              </w:rPr>
              <w:t>14</w:t>
            </w:r>
            <w:r>
              <w:rPr>
                <w:rFonts w:hint="eastAsia"/>
              </w:rPr>
              <w:t>日</w:t>
            </w:r>
          </w:p>
        </w:tc>
        <w:tc>
          <w:tcPr>
            <w:tcW w:w="0" w:type="auto"/>
          </w:tcPr>
          <w:p w14:paraId="352983FA" w14:textId="77777777" w:rsidR="005F305A" w:rsidRDefault="00000000">
            <w:pPr>
              <w:pStyle w:val="Compact"/>
            </w:pPr>
            <w:r>
              <w:rPr>
                <w:rFonts w:hint="eastAsia"/>
              </w:rPr>
              <w:t>週周期</w:t>
            </w:r>
          </w:p>
        </w:tc>
      </w:tr>
      <w:tr w:rsidR="005F305A" w14:paraId="76B97A63" w14:textId="77777777">
        <w:tc>
          <w:tcPr>
            <w:tcW w:w="0" w:type="auto"/>
          </w:tcPr>
          <w:p w14:paraId="13431F97" w14:textId="77777777" w:rsidR="005F305A" w:rsidRDefault="00000000">
            <w:pPr>
              <w:pStyle w:val="Compact"/>
            </w:pPr>
            <w:r>
              <w:rPr>
                <w:rFonts w:hint="eastAsia"/>
              </w:rPr>
              <w:t>14</w:t>
            </w:r>
            <w:r>
              <w:rPr>
                <w:rFonts w:hint="eastAsia"/>
              </w:rPr>
              <w:t>日</w:t>
            </w:r>
          </w:p>
        </w:tc>
        <w:tc>
          <w:tcPr>
            <w:tcW w:w="0" w:type="auto"/>
          </w:tcPr>
          <w:p w14:paraId="111F92B0" w14:textId="77777777" w:rsidR="005F305A" w:rsidRDefault="00000000">
            <w:pPr>
              <w:pStyle w:val="Compact"/>
            </w:pPr>
            <w:r>
              <w:rPr>
                <w:rFonts w:hint="eastAsia"/>
              </w:rPr>
              <w:t>14</w:t>
            </w:r>
            <w:r>
              <w:rPr>
                <w:rFonts w:hint="eastAsia"/>
              </w:rPr>
              <w:t>〜</w:t>
            </w:r>
            <w:r>
              <w:rPr>
                <w:rFonts w:hint="eastAsia"/>
              </w:rPr>
              <w:t>30</w:t>
            </w:r>
            <w:r>
              <w:rPr>
                <w:rFonts w:hint="eastAsia"/>
              </w:rPr>
              <w:t>日</w:t>
            </w:r>
          </w:p>
        </w:tc>
        <w:tc>
          <w:tcPr>
            <w:tcW w:w="0" w:type="auto"/>
          </w:tcPr>
          <w:p w14:paraId="034B3193" w14:textId="77777777" w:rsidR="005F305A" w:rsidRDefault="00000000">
            <w:pPr>
              <w:pStyle w:val="Compact"/>
            </w:pPr>
            <w:r>
              <w:rPr>
                <w:rFonts w:hint="eastAsia"/>
              </w:rPr>
              <w:t>2</w:t>
            </w:r>
            <w:r>
              <w:rPr>
                <w:rFonts w:hint="eastAsia"/>
              </w:rPr>
              <w:t>週間周期</w:t>
            </w:r>
          </w:p>
        </w:tc>
      </w:tr>
      <w:tr w:rsidR="005F305A" w14:paraId="5F2AE883" w14:textId="77777777">
        <w:tc>
          <w:tcPr>
            <w:tcW w:w="0" w:type="auto"/>
          </w:tcPr>
          <w:p w14:paraId="44992BB1" w14:textId="77777777" w:rsidR="005F305A" w:rsidRDefault="00000000">
            <w:pPr>
              <w:pStyle w:val="Compact"/>
            </w:pPr>
            <w:r>
              <w:rPr>
                <w:rFonts w:hint="eastAsia"/>
              </w:rPr>
              <w:t>30</w:t>
            </w:r>
            <w:r>
              <w:rPr>
                <w:rFonts w:hint="eastAsia"/>
              </w:rPr>
              <w:t>日</w:t>
            </w:r>
          </w:p>
        </w:tc>
        <w:tc>
          <w:tcPr>
            <w:tcW w:w="0" w:type="auto"/>
          </w:tcPr>
          <w:p w14:paraId="432DFC25" w14:textId="77777777" w:rsidR="005F305A" w:rsidRDefault="00000000">
            <w:pPr>
              <w:pStyle w:val="Compact"/>
            </w:pPr>
            <w:r>
              <w:rPr>
                <w:rFonts w:hint="eastAsia"/>
              </w:rPr>
              <w:t>30</w:t>
            </w:r>
            <w:r>
              <w:rPr>
                <w:rFonts w:hint="eastAsia"/>
              </w:rPr>
              <w:t>〜</w:t>
            </w:r>
            <w:r>
              <w:rPr>
                <w:rFonts w:hint="eastAsia"/>
              </w:rPr>
              <w:t>90</w:t>
            </w:r>
            <w:r>
              <w:rPr>
                <w:rFonts w:hint="eastAsia"/>
              </w:rPr>
              <w:t>日</w:t>
            </w:r>
          </w:p>
        </w:tc>
        <w:tc>
          <w:tcPr>
            <w:tcW w:w="0" w:type="auto"/>
          </w:tcPr>
          <w:p w14:paraId="562EDEEC" w14:textId="77777777" w:rsidR="005F305A" w:rsidRDefault="00000000">
            <w:pPr>
              <w:pStyle w:val="Compact"/>
            </w:pPr>
            <w:r>
              <w:rPr>
                <w:rFonts w:hint="eastAsia"/>
              </w:rPr>
              <w:t>月周期</w:t>
            </w:r>
          </w:p>
        </w:tc>
      </w:tr>
      <w:tr w:rsidR="005F305A" w14:paraId="1D142C96" w14:textId="77777777">
        <w:tc>
          <w:tcPr>
            <w:tcW w:w="0" w:type="auto"/>
          </w:tcPr>
          <w:p w14:paraId="0C26CF32" w14:textId="77777777" w:rsidR="005F305A" w:rsidRDefault="00000000">
            <w:pPr>
              <w:pStyle w:val="Compact"/>
            </w:pPr>
            <w:r>
              <w:rPr>
                <w:rFonts w:hint="eastAsia"/>
              </w:rPr>
              <w:t>90</w:t>
            </w:r>
            <w:r>
              <w:rPr>
                <w:rFonts w:hint="eastAsia"/>
              </w:rPr>
              <w:t>日</w:t>
            </w:r>
          </w:p>
        </w:tc>
        <w:tc>
          <w:tcPr>
            <w:tcW w:w="0" w:type="auto"/>
          </w:tcPr>
          <w:p w14:paraId="47E77054" w14:textId="77777777" w:rsidR="005F305A" w:rsidRDefault="00000000">
            <w:pPr>
              <w:pStyle w:val="Compact"/>
            </w:pPr>
            <w:r>
              <w:rPr>
                <w:rFonts w:hint="eastAsia"/>
              </w:rPr>
              <w:t>90</w:t>
            </w:r>
            <w:r>
              <w:rPr>
                <w:rFonts w:hint="eastAsia"/>
              </w:rPr>
              <w:t>〜</w:t>
            </w:r>
            <w:r>
              <w:rPr>
                <w:rFonts w:hint="eastAsia"/>
              </w:rPr>
              <w:t>365</w:t>
            </w:r>
            <w:r>
              <w:rPr>
                <w:rFonts w:hint="eastAsia"/>
              </w:rPr>
              <w:t>日</w:t>
            </w:r>
          </w:p>
        </w:tc>
        <w:tc>
          <w:tcPr>
            <w:tcW w:w="0" w:type="auto"/>
          </w:tcPr>
          <w:p w14:paraId="14CD2514" w14:textId="77777777" w:rsidR="005F305A" w:rsidRDefault="00000000">
            <w:pPr>
              <w:pStyle w:val="Compact"/>
            </w:pPr>
            <w:r>
              <w:rPr>
                <w:rFonts w:hint="eastAsia"/>
              </w:rPr>
              <w:t>季節周期</w:t>
            </w:r>
          </w:p>
        </w:tc>
      </w:tr>
      <w:tr w:rsidR="005F305A" w14:paraId="2D0A345C" w14:textId="77777777">
        <w:tc>
          <w:tcPr>
            <w:tcW w:w="0" w:type="auto"/>
          </w:tcPr>
          <w:p w14:paraId="29FF3270" w14:textId="77777777" w:rsidR="005F305A" w:rsidRDefault="00000000">
            <w:pPr>
              <w:pStyle w:val="Compact"/>
            </w:pPr>
            <w:r>
              <w:rPr>
                <w:rFonts w:hint="eastAsia"/>
              </w:rPr>
              <w:t>365</w:t>
            </w:r>
            <w:r>
              <w:rPr>
                <w:rFonts w:hint="eastAsia"/>
              </w:rPr>
              <w:t>日</w:t>
            </w:r>
          </w:p>
        </w:tc>
        <w:tc>
          <w:tcPr>
            <w:tcW w:w="0" w:type="auto"/>
          </w:tcPr>
          <w:p w14:paraId="3E3EB227" w14:textId="77777777" w:rsidR="005F305A" w:rsidRDefault="00000000">
            <w:pPr>
              <w:pStyle w:val="Compact"/>
            </w:pPr>
            <w:r>
              <w:rPr>
                <w:rFonts w:hint="eastAsia"/>
              </w:rPr>
              <w:t>365</w:t>
            </w:r>
            <w:r>
              <w:rPr>
                <w:rFonts w:hint="eastAsia"/>
              </w:rPr>
              <w:t>日以上</w:t>
            </w:r>
          </w:p>
        </w:tc>
        <w:tc>
          <w:tcPr>
            <w:tcW w:w="0" w:type="auto"/>
          </w:tcPr>
          <w:p w14:paraId="0645563E" w14:textId="77777777" w:rsidR="005F305A" w:rsidRDefault="00000000">
            <w:pPr>
              <w:pStyle w:val="Compact"/>
            </w:pPr>
            <w:r>
              <w:rPr>
                <w:rFonts w:hint="eastAsia"/>
              </w:rPr>
              <w:t>年周期</w:t>
            </w:r>
          </w:p>
        </w:tc>
      </w:tr>
    </w:tbl>
    <w:p w14:paraId="7B876ADC" w14:textId="77777777" w:rsidR="005F305A" w:rsidRDefault="00000000">
      <w:pPr>
        <w:pStyle w:val="af"/>
      </w:pPr>
      <w:r>
        <w:t xml:space="preserve">　</w:t>
      </w:r>
      <w:r>
        <w:rPr>
          <w:rFonts w:hint="eastAsia"/>
        </w:rPr>
        <w:t>特に重要な周期バンドは、半日周期（0.5日）、日周期（1日）、週周期（7日）、月周期（30日）、年周期（365日）である。これらは外気温湿度の変動における主要な周期成分であり、建物性能の違いが顕著に現れる周期帯である。</w:t>
      </w:r>
    </w:p>
    <w:p w14:paraId="151B7807" w14:textId="77777777" w:rsidR="005F305A" w:rsidRDefault="00000000">
      <w:pPr>
        <w:pStyle w:val="af"/>
      </w:pPr>
      <w:r>
        <w:t xml:space="preserve">　</w:t>
      </w:r>
      <w:r>
        <w:rPr>
          <w:rFonts w:hint="eastAsia"/>
        </w:rPr>
        <w:t>各周期バンドについて、以下の指標を特徴量として抽出する。</w:t>
      </w:r>
    </w:p>
    <w:p w14:paraId="59D872FE" w14:textId="77777777" w:rsidR="005F305A" w:rsidRDefault="00000000">
      <w:pPr>
        <w:pStyle w:val="Compact"/>
        <w:numPr>
          <w:ilvl w:val="0"/>
          <w:numId w:val="33"/>
        </w:numPr>
      </w:pPr>
      <w:r>
        <w:rPr>
          <w:rFonts w:hint="eastAsia"/>
          <w:b/>
          <w:bCs/>
        </w:rPr>
        <w:t>振幅</w:t>
      </w:r>
      <w:r>
        <w:rPr>
          <w:rFonts w:hint="eastAsia"/>
        </w:rPr>
        <w:t>：当該周波数における変動の大きさ</w:t>
      </w:r>
      <w:r>
        <w:t xml:space="preserve"> [℃] </w:t>
      </w:r>
      <w:r>
        <w:t>または</w:t>
      </w:r>
      <w:r>
        <w:t xml:space="preserve"> [kg/kg]</w:t>
      </w:r>
    </w:p>
    <w:p w14:paraId="5FC05AEE" w14:textId="77777777" w:rsidR="005F305A" w:rsidRDefault="00000000">
      <w:pPr>
        <w:pStyle w:val="Compact"/>
        <w:numPr>
          <w:ilvl w:val="0"/>
          <w:numId w:val="33"/>
        </w:numPr>
      </w:pPr>
      <w:r>
        <w:rPr>
          <w:rFonts w:hint="eastAsia"/>
          <w:b/>
          <w:bCs/>
        </w:rPr>
        <w:t>位相</w:t>
      </w:r>
      <w:r>
        <w:rPr>
          <w:rFonts w:hint="eastAsia"/>
        </w:rPr>
        <w:t>：当該周波数における位相角</w:t>
      </w:r>
      <w:r>
        <w:t xml:space="preserve"> [rad]</w:t>
      </w:r>
    </w:p>
    <w:p w14:paraId="716D4270" w14:textId="77777777" w:rsidR="005F305A" w:rsidRDefault="00000000">
      <w:pPr>
        <w:pStyle w:val="Compact"/>
        <w:numPr>
          <w:ilvl w:val="0"/>
          <w:numId w:val="33"/>
        </w:numPr>
      </w:pPr>
      <w:r>
        <w:rPr>
          <w:rFonts w:hint="eastAsia"/>
          <w:b/>
          <w:bCs/>
        </w:rPr>
        <w:t>振幅比</w:t>
      </w:r>
      <w:r>
        <w:rPr>
          <w:rFonts w:hint="eastAsia"/>
        </w:rPr>
        <w:t>：室内と外気の振幅の比</w:t>
      </w:r>
      <w:r>
        <w:t xml:space="preserve"> </w:t>
      </w:r>
      <w:r>
        <w:rPr>
          <w:rFonts w:hint="eastAsia"/>
        </w:rPr>
        <w:t>[-]</w:t>
      </w:r>
      <w:r>
        <w:rPr>
          <w:rFonts w:hint="eastAsia"/>
        </w:rPr>
        <w:t>（振幅減衰率に相当）</w:t>
      </w:r>
    </w:p>
    <w:p w14:paraId="079AA4B3" w14:textId="77777777" w:rsidR="005F305A" w:rsidRDefault="00000000">
      <w:pPr>
        <w:pStyle w:val="Compact"/>
        <w:numPr>
          <w:ilvl w:val="0"/>
          <w:numId w:val="33"/>
        </w:numPr>
      </w:pPr>
      <w:r>
        <w:rPr>
          <w:rFonts w:hint="eastAsia"/>
          <w:b/>
          <w:bCs/>
        </w:rPr>
        <w:t>位相差</w:t>
      </w:r>
      <w:r>
        <w:rPr>
          <w:rFonts w:hint="eastAsia"/>
        </w:rPr>
        <w:t>：室内と外気の位相の差</w:t>
      </w:r>
      <w:r>
        <w:t xml:space="preserve"> </w:t>
      </w:r>
      <w:r>
        <w:rPr>
          <w:rFonts w:hint="eastAsia"/>
        </w:rPr>
        <w:t>[rad]</w:t>
      </w:r>
      <w:r>
        <w:rPr>
          <w:rFonts w:hint="eastAsia"/>
        </w:rPr>
        <w:t>（位相遅れに相当）</w:t>
      </w:r>
    </w:p>
    <w:p w14:paraId="52AD0A9E" w14:textId="77777777" w:rsidR="005F305A" w:rsidRDefault="00000000">
      <w:r>
        <w:t xml:space="preserve">　</w:t>
      </w:r>
      <w:r>
        <w:rPr>
          <w:rFonts w:hint="eastAsia"/>
        </w:rPr>
        <w:t>これらの特徴量を温度・湿度それぞれについて求め、特徴量ベクトル</w:t>
      </w:r>
      <w:r>
        <w:t xml:space="preserve"> </w:t>
      </w:r>
      <m:oMath>
        <m:r>
          <m:rPr>
            <m:sty m:val="b"/>
          </m:rPr>
          <w:rPr>
            <w:rFonts w:ascii="Cambria Math" w:hAnsi="Cambria Math"/>
          </w:rPr>
          <m:t>ϕ</m:t>
        </m:r>
      </m:oMath>
      <w:r>
        <w:t xml:space="preserve"> </w:t>
      </w:r>
      <w:r>
        <w:rPr>
          <w:rFonts w:hint="eastAsia"/>
        </w:rPr>
        <w:t>を構成する。</w:t>
      </w:r>
    </w:p>
    <w:p w14:paraId="537D33F4" w14:textId="77777777" w:rsidR="005F305A" w:rsidRDefault="00000000">
      <w:pPr>
        <w:pStyle w:val="31"/>
      </w:pPr>
      <w:bookmarkStart w:id="30" w:name="出力空間建物性能カテゴリ"/>
      <w:bookmarkStart w:id="31" w:name="_Toc220365153"/>
      <w:bookmarkEnd w:id="28"/>
      <w:r>
        <w:t>2.4.2</w:t>
      </w:r>
      <w:r>
        <w:tab/>
      </w:r>
      <w:r>
        <w:rPr>
          <w:rFonts w:hint="eastAsia"/>
        </w:rPr>
        <w:t>出力空間：建物性能カテゴリ</w:t>
      </w:r>
      <w:bookmarkEnd w:id="31"/>
    </w:p>
    <w:p w14:paraId="053EE858" w14:textId="77777777" w:rsidR="005F305A" w:rsidRDefault="00000000">
      <w:r>
        <w:t xml:space="preserve">　</w:t>
      </w:r>
      <w:r>
        <w:rPr>
          <w:rFonts w:hint="eastAsia"/>
        </w:rPr>
        <w:t>本研究では、建物性能を連続パラメータではなく、離散的なカテゴリとして定義する。これにより、逆推定問題は分類問題として扱うことができる。</w:t>
      </w:r>
    </w:p>
    <w:p w14:paraId="59641D22" w14:textId="77777777" w:rsidR="005F305A" w:rsidRDefault="00000000">
      <w:pPr>
        <w:pStyle w:val="af"/>
      </w:pPr>
      <w:r>
        <w:rPr>
          <w:rFonts w:hint="eastAsia"/>
          <w:b/>
          <w:bCs/>
        </w:rPr>
        <w:t>壁構造カテゴリ</w:t>
      </w:r>
    </w:p>
    <w:p w14:paraId="70BE7EC9" w14:textId="77777777" w:rsidR="005F305A" w:rsidRDefault="00000000">
      <w:pPr>
        <w:pStyle w:val="af"/>
      </w:pPr>
      <w:r>
        <w:t xml:space="preserve">　</w:t>
      </w:r>
      <w:r>
        <w:rPr>
          <w:rFonts w:hint="eastAsia"/>
        </w:rPr>
        <w:t>壁構造については、蓄熱性・断熱性・吸放湿性の観点から代表的な5パターンを設定する。</w:t>
      </w:r>
    </w:p>
    <w:tbl>
      <w:tblPr>
        <w:tblW w:w="0" w:type="auto"/>
        <w:tblLook w:val="0020" w:firstRow="1" w:lastRow="0" w:firstColumn="0" w:lastColumn="0" w:noHBand="0" w:noVBand="0"/>
      </w:tblPr>
      <w:tblGrid>
        <w:gridCol w:w="1056"/>
        <w:gridCol w:w="1906"/>
        <w:gridCol w:w="1686"/>
      </w:tblGrid>
      <w:tr w:rsidR="005F305A" w14:paraId="242FFA6A" w14:textId="77777777">
        <w:trPr>
          <w:tblHeader/>
        </w:trPr>
        <w:tc>
          <w:tcPr>
            <w:tcW w:w="0" w:type="auto"/>
          </w:tcPr>
          <w:p w14:paraId="5712D244" w14:textId="77777777" w:rsidR="005F305A" w:rsidRDefault="00000000">
            <w:pPr>
              <w:pStyle w:val="Compact"/>
            </w:pPr>
            <w:r>
              <w:t>カテゴリ</w:t>
            </w:r>
          </w:p>
        </w:tc>
        <w:tc>
          <w:tcPr>
            <w:tcW w:w="0" w:type="auto"/>
          </w:tcPr>
          <w:p w14:paraId="08194E1A" w14:textId="77777777" w:rsidR="005F305A" w:rsidRDefault="00000000">
            <w:pPr>
              <w:pStyle w:val="Compact"/>
            </w:pPr>
            <w:r>
              <w:rPr>
                <w:rFonts w:hint="eastAsia"/>
              </w:rPr>
              <w:t>名称</w:t>
            </w:r>
          </w:p>
        </w:tc>
        <w:tc>
          <w:tcPr>
            <w:tcW w:w="0" w:type="auto"/>
          </w:tcPr>
          <w:p w14:paraId="4DD5F54A" w14:textId="77777777" w:rsidR="005F305A" w:rsidRDefault="00000000">
            <w:pPr>
              <w:pStyle w:val="Compact"/>
            </w:pPr>
            <w:r>
              <w:rPr>
                <w:rFonts w:hint="eastAsia"/>
              </w:rPr>
              <w:t>特徴</w:t>
            </w:r>
          </w:p>
        </w:tc>
      </w:tr>
      <w:tr w:rsidR="005F305A" w14:paraId="623BAC89" w14:textId="77777777">
        <w:tc>
          <w:tcPr>
            <w:tcW w:w="0" w:type="auto"/>
          </w:tcPr>
          <w:p w14:paraId="5FA688E0" w14:textId="77777777" w:rsidR="005F305A" w:rsidRDefault="00000000">
            <w:pPr>
              <w:pStyle w:val="Compact"/>
            </w:pPr>
            <w:r>
              <w:t>W1</w:t>
            </w:r>
          </w:p>
        </w:tc>
        <w:tc>
          <w:tcPr>
            <w:tcW w:w="0" w:type="auto"/>
          </w:tcPr>
          <w:p w14:paraId="12DDE773" w14:textId="77777777" w:rsidR="005F305A" w:rsidRDefault="00000000">
            <w:pPr>
              <w:pStyle w:val="Compact"/>
            </w:pPr>
            <w:r>
              <w:rPr>
                <w:rFonts w:hint="eastAsia"/>
              </w:rPr>
              <w:t>RC</w:t>
            </w:r>
            <w:r>
              <w:rPr>
                <w:rFonts w:hint="eastAsia"/>
              </w:rPr>
              <w:t>単層</w:t>
            </w:r>
          </w:p>
        </w:tc>
        <w:tc>
          <w:tcPr>
            <w:tcW w:w="0" w:type="auto"/>
          </w:tcPr>
          <w:p w14:paraId="6604D3BB" w14:textId="77777777" w:rsidR="005F305A" w:rsidRDefault="00000000">
            <w:pPr>
              <w:pStyle w:val="Compact"/>
            </w:pPr>
            <w:r>
              <w:rPr>
                <w:rFonts w:hint="eastAsia"/>
              </w:rPr>
              <w:t>高蓄熱・低断熱</w:t>
            </w:r>
          </w:p>
        </w:tc>
      </w:tr>
      <w:tr w:rsidR="005F305A" w14:paraId="1E8F0253" w14:textId="77777777">
        <w:tc>
          <w:tcPr>
            <w:tcW w:w="0" w:type="auto"/>
          </w:tcPr>
          <w:p w14:paraId="2656EA6C" w14:textId="77777777" w:rsidR="005F305A" w:rsidRDefault="00000000">
            <w:pPr>
              <w:pStyle w:val="Compact"/>
            </w:pPr>
            <w:r>
              <w:t>W2</w:t>
            </w:r>
          </w:p>
        </w:tc>
        <w:tc>
          <w:tcPr>
            <w:tcW w:w="0" w:type="auto"/>
          </w:tcPr>
          <w:p w14:paraId="6F6C053A" w14:textId="77777777" w:rsidR="005F305A" w:rsidRDefault="00000000">
            <w:pPr>
              <w:pStyle w:val="Compact"/>
            </w:pPr>
            <w:r>
              <w:rPr>
                <w:rFonts w:hint="eastAsia"/>
              </w:rPr>
              <w:t>RC</w:t>
            </w:r>
            <w:r>
              <w:rPr>
                <w:rFonts w:hint="eastAsia"/>
              </w:rPr>
              <w:t>内断熱</w:t>
            </w:r>
          </w:p>
        </w:tc>
        <w:tc>
          <w:tcPr>
            <w:tcW w:w="0" w:type="auto"/>
          </w:tcPr>
          <w:p w14:paraId="1E1173AA" w14:textId="77777777" w:rsidR="005F305A" w:rsidRDefault="00000000">
            <w:pPr>
              <w:pStyle w:val="Compact"/>
            </w:pPr>
            <w:r>
              <w:rPr>
                <w:rFonts w:hint="eastAsia"/>
              </w:rPr>
              <w:t>蓄熱体が外気側</w:t>
            </w:r>
          </w:p>
        </w:tc>
      </w:tr>
      <w:tr w:rsidR="005F305A" w14:paraId="3AEEE0ED" w14:textId="77777777">
        <w:tc>
          <w:tcPr>
            <w:tcW w:w="0" w:type="auto"/>
          </w:tcPr>
          <w:p w14:paraId="6F58DB27" w14:textId="77777777" w:rsidR="005F305A" w:rsidRDefault="00000000">
            <w:pPr>
              <w:pStyle w:val="Compact"/>
            </w:pPr>
            <w:r>
              <w:t>W3</w:t>
            </w:r>
          </w:p>
        </w:tc>
        <w:tc>
          <w:tcPr>
            <w:tcW w:w="0" w:type="auto"/>
          </w:tcPr>
          <w:p w14:paraId="3EDC5F6E" w14:textId="77777777" w:rsidR="005F305A" w:rsidRDefault="00000000">
            <w:pPr>
              <w:pStyle w:val="Compact"/>
            </w:pPr>
            <w:r>
              <w:rPr>
                <w:rFonts w:hint="eastAsia"/>
              </w:rPr>
              <w:t>RC</w:t>
            </w:r>
            <w:r>
              <w:rPr>
                <w:rFonts w:hint="eastAsia"/>
              </w:rPr>
              <w:t>外断熱</w:t>
            </w:r>
          </w:p>
        </w:tc>
        <w:tc>
          <w:tcPr>
            <w:tcW w:w="0" w:type="auto"/>
          </w:tcPr>
          <w:p w14:paraId="2745C6F8" w14:textId="77777777" w:rsidR="005F305A" w:rsidRDefault="00000000">
            <w:pPr>
              <w:pStyle w:val="Compact"/>
            </w:pPr>
            <w:r>
              <w:rPr>
                <w:rFonts w:hint="eastAsia"/>
              </w:rPr>
              <w:t>蓄熱体が室内側</w:t>
            </w:r>
          </w:p>
        </w:tc>
      </w:tr>
      <w:tr w:rsidR="005F305A" w14:paraId="1D80030F" w14:textId="77777777">
        <w:tc>
          <w:tcPr>
            <w:tcW w:w="0" w:type="auto"/>
          </w:tcPr>
          <w:p w14:paraId="7937ACDA" w14:textId="77777777" w:rsidR="005F305A" w:rsidRDefault="00000000">
            <w:pPr>
              <w:pStyle w:val="Compact"/>
            </w:pPr>
            <w:r>
              <w:t>W4</w:t>
            </w:r>
          </w:p>
        </w:tc>
        <w:tc>
          <w:tcPr>
            <w:tcW w:w="0" w:type="auto"/>
          </w:tcPr>
          <w:p w14:paraId="67EF0F58" w14:textId="77777777" w:rsidR="005F305A" w:rsidRDefault="00000000">
            <w:pPr>
              <w:pStyle w:val="Compact"/>
            </w:pPr>
            <w:r>
              <w:rPr>
                <w:rFonts w:hint="eastAsia"/>
              </w:rPr>
              <w:t>RC</w:t>
            </w:r>
            <w:r>
              <w:rPr>
                <w:rFonts w:hint="eastAsia"/>
              </w:rPr>
              <w:t>内断熱</w:t>
            </w:r>
            <w:r>
              <w:rPr>
                <w:rFonts w:hint="eastAsia"/>
              </w:rPr>
              <w:t>+</w:t>
            </w:r>
            <w:r>
              <w:rPr>
                <w:rFonts w:hint="eastAsia"/>
              </w:rPr>
              <w:t>吸放湿</w:t>
            </w:r>
          </w:p>
        </w:tc>
        <w:tc>
          <w:tcPr>
            <w:tcW w:w="0" w:type="auto"/>
          </w:tcPr>
          <w:p w14:paraId="592C8F3D" w14:textId="77777777" w:rsidR="005F305A" w:rsidRDefault="00000000">
            <w:pPr>
              <w:pStyle w:val="Compact"/>
            </w:pPr>
            <w:r>
              <w:rPr>
                <w:rFonts w:hint="eastAsia"/>
              </w:rPr>
              <w:t>調湿効果あり</w:t>
            </w:r>
          </w:p>
        </w:tc>
      </w:tr>
      <w:tr w:rsidR="005F305A" w14:paraId="0D29CFA1" w14:textId="77777777">
        <w:tc>
          <w:tcPr>
            <w:tcW w:w="0" w:type="auto"/>
          </w:tcPr>
          <w:p w14:paraId="53021F81" w14:textId="77777777" w:rsidR="005F305A" w:rsidRDefault="00000000">
            <w:pPr>
              <w:pStyle w:val="Compact"/>
            </w:pPr>
            <w:r>
              <w:lastRenderedPageBreak/>
              <w:t>W5</w:t>
            </w:r>
          </w:p>
        </w:tc>
        <w:tc>
          <w:tcPr>
            <w:tcW w:w="0" w:type="auto"/>
          </w:tcPr>
          <w:p w14:paraId="137F7587" w14:textId="77777777" w:rsidR="005F305A" w:rsidRDefault="00000000">
            <w:pPr>
              <w:pStyle w:val="Compact"/>
            </w:pPr>
            <w:r>
              <w:rPr>
                <w:rFonts w:hint="eastAsia"/>
              </w:rPr>
              <w:t>土壁</w:t>
            </w:r>
          </w:p>
        </w:tc>
        <w:tc>
          <w:tcPr>
            <w:tcW w:w="0" w:type="auto"/>
          </w:tcPr>
          <w:p w14:paraId="1BCC7178" w14:textId="77777777" w:rsidR="005F305A" w:rsidRDefault="00000000">
            <w:pPr>
              <w:pStyle w:val="Compact"/>
            </w:pPr>
            <w:r>
              <w:rPr>
                <w:rFonts w:hint="eastAsia"/>
              </w:rPr>
              <w:t>高調湿性</w:t>
            </w:r>
          </w:p>
        </w:tc>
      </w:tr>
    </w:tbl>
    <w:p w14:paraId="180F0E76" w14:textId="77777777" w:rsidR="005F305A" w:rsidRDefault="00000000">
      <w:pPr>
        <w:pStyle w:val="af"/>
      </w:pPr>
      <w:r>
        <w:rPr>
          <w:rFonts w:hint="eastAsia"/>
          <w:b/>
          <w:bCs/>
        </w:rPr>
        <w:t>換気量カテゴリ</w:t>
      </w:r>
    </w:p>
    <w:p w14:paraId="14AA7679" w14:textId="77777777" w:rsidR="005F305A" w:rsidRDefault="00000000">
      <w:pPr>
        <w:pStyle w:val="af"/>
      </w:pPr>
      <w:r>
        <w:t xml:space="preserve">　</w:t>
      </w:r>
      <w:r>
        <w:rPr>
          <w:rFonts w:hint="eastAsia"/>
        </w:rPr>
        <w:t>換気量については、実際の建物で想定される範囲を5段階に離散化する。</w:t>
      </w:r>
    </w:p>
    <w:tbl>
      <w:tblPr>
        <w:tblW w:w="0" w:type="auto"/>
        <w:tblLook w:val="0020" w:firstRow="1" w:lastRow="0" w:firstColumn="0" w:lastColumn="0" w:noHBand="0" w:noVBand="0"/>
      </w:tblPr>
      <w:tblGrid>
        <w:gridCol w:w="1056"/>
        <w:gridCol w:w="1083"/>
        <w:gridCol w:w="1354"/>
      </w:tblGrid>
      <w:tr w:rsidR="005F305A" w14:paraId="6736EE51" w14:textId="77777777">
        <w:trPr>
          <w:tblHeader/>
        </w:trPr>
        <w:tc>
          <w:tcPr>
            <w:tcW w:w="0" w:type="auto"/>
          </w:tcPr>
          <w:p w14:paraId="6A8FBCDF" w14:textId="77777777" w:rsidR="005F305A" w:rsidRDefault="00000000">
            <w:pPr>
              <w:pStyle w:val="Compact"/>
            </w:pPr>
            <w:r>
              <w:t>カテゴリ</w:t>
            </w:r>
          </w:p>
        </w:tc>
        <w:tc>
          <w:tcPr>
            <w:tcW w:w="0" w:type="auto"/>
          </w:tcPr>
          <w:p w14:paraId="274DAAB4" w14:textId="77777777" w:rsidR="005F305A" w:rsidRDefault="00000000">
            <w:pPr>
              <w:pStyle w:val="Compact"/>
            </w:pPr>
            <w:r>
              <w:rPr>
                <w:rFonts w:hint="eastAsia"/>
              </w:rPr>
              <w:t>換気回数</w:t>
            </w:r>
          </w:p>
        </w:tc>
        <w:tc>
          <w:tcPr>
            <w:tcW w:w="0" w:type="auto"/>
          </w:tcPr>
          <w:p w14:paraId="699A803F" w14:textId="77777777" w:rsidR="005F305A" w:rsidRDefault="00000000">
            <w:pPr>
              <w:pStyle w:val="Compact"/>
            </w:pPr>
            <w:r>
              <w:rPr>
                <w:rFonts w:hint="eastAsia"/>
              </w:rPr>
              <w:t>想定状況</w:t>
            </w:r>
          </w:p>
        </w:tc>
      </w:tr>
      <w:tr w:rsidR="005F305A" w14:paraId="605042D2" w14:textId="77777777">
        <w:tc>
          <w:tcPr>
            <w:tcW w:w="0" w:type="auto"/>
          </w:tcPr>
          <w:p w14:paraId="416175D0" w14:textId="77777777" w:rsidR="005F305A" w:rsidRDefault="00000000">
            <w:pPr>
              <w:pStyle w:val="Compact"/>
            </w:pPr>
            <w:r>
              <w:t>V1</w:t>
            </w:r>
          </w:p>
        </w:tc>
        <w:tc>
          <w:tcPr>
            <w:tcW w:w="0" w:type="auto"/>
          </w:tcPr>
          <w:p w14:paraId="52F184FA" w14:textId="77777777" w:rsidR="005F305A" w:rsidRDefault="00000000">
            <w:pPr>
              <w:pStyle w:val="Compact"/>
            </w:pPr>
            <w:r>
              <w:t xml:space="preserve">0.29 </w:t>
            </w:r>
            <w:r>
              <w:rPr>
                <w:rFonts w:hint="eastAsia"/>
              </w:rPr>
              <w:t>回</w:t>
            </w:r>
            <w:r>
              <w:rPr>
                <w:rFonts w:hint="eastAsia"/>
              </w:rPr>
              <w:t>/h</w:t>
            </w:r>
          </w:p>
        </w:tc>
        <w:tc>
          <w:tcPr>
            <w:tcW w:w="0" w:type="auto"/>
          </w:tcPr>
          <w:p w14:paraId="1687518D" w14:textId="77777777" w:rsidR="005F305A" w:rsidRDefault="00000000">
            <w:pPr>
              <w:pStyle w:val="Compact"/>
            </w:pPr>
            <w:r>
              <w:rPr>
                <w:rFonts w:hint="eastAsia"/>
              </w:rPr>
              <w:t>一般住宅</w:t>
            </w:r>
          </w:p>
        </w:tc>
      </w:tr>
      <w:tr w:rsidR="005F305A" w14:paraId="4795AC5F" w14:textId="77777777">
        <w:tc>
          <w:tcPr>
            <w:tcW w:w="0" w:type="auto"/>
          </w:tcPr>
          <w:p w14:paraId="02205FC3" w14:textId="77777777" w:rsidR="005F305A" w:rsidRDefault="00000000">
            <w:pPr>
              <w:pStyle w:val="Compact"/>
            </w:pPr>
            <w:r>
              <w:t>V2</w:t>
            </w:r>
          </w:p>
        </w:tc>
        <w:tc>
          <w:tcPr>
            <w:tcW w:w="0" w:type="auto"/>
          </w:tcPr>
          <w:p w14:paraId="2F067DC7" w14:textId="77777777" w:rsidR="005F305A" w:rsidRDefault="00000000">
            <w:pPr>
              <w:pStyle w:val="Compact"/>
            </w:pPr>
            <w:r>
              <w:t xml:space="preserve">0.09 </w:t>
            </w:r>
            <w:r>
              <w:rPr>
                <w:rFonts w:hint="eastAsia"/>
              </w:rPr>
              <w:t>回</w:t>
            </w:r>
            <w:r>
              <w:rPr>
                <w:rFonts w:hint="eastAsia"/>
              </w:rPr>
              <w:t>/h</w:t>
            </w:r>
          </w:p>
        </w:tc>
        <w:tc>
          <w:tcPr>
            <w:tcW w:w="0" w:type="auto"/>
          </w:tcPr>
          <w:p w14:paraId="27140F24" w14:textId="77777777" w:rsidR="005F305A" w:rsidRDefault="00000000">
            <w:pPr>
              <w:pStyle w:val="Compact"/>
            </w:pPr>
            <w:r>
              <w:rPr>
                <w:rFonts w:hint="eastAsia"/>
              </w:rPr>
              <w:t>高気密住宅</w:t>
            </w:r>
          </w:p>
        </w:tc>
      </w:tr>
      <w:tr w:rsidR="005F305A" w14:paraId="1C81DB40" w14:textId="77777777">
        <w:tc>
          <w:tcPr>
            <w:tcW w:w="0" w:type="auto"/>
          </w:tcPr>
          <w:p w14:paraId="54029F9D" w14:textId="77777777" w:rsidR="005F305A" w:rsidRDefault="00000000">
            <w:pPr>
              <w:pStyle w:val="Compact"/>
            </w:pPr>
            <w:r>
              <w:t>V3</w:t>
            </w:r>
          </w:p>
        </w:tc>
        <w:tc>
          <w:tcPr>
            <w:tcW w:w="0" w:type="auto"/>
          </w:tcPr>
          <w:p w14:paraId="03B2217B" w14:textId="77777777" w:rsidR="005F305A" w:rsidRDefault="00000000">
            <w:pPr>
              <w:pStyle w:val="Compact"/>
            </w:pPr>
            <w:r>
              <w:t xml:space="preserve">1.15 </w:t>
            </w:r>
            <w:r>
              <w:rPr>
                <w:rFonts w:hint="eastAsia"/>
              </w:rPr>
              <w:t>回</w:t>
            </w:r>
            <w:r>
              <w:rPr>
                <w:rFonts w:hint="eastAsia"/>
              </w:rPr>
              <w:t>/h</w:t>
            </w:r>
          </w:p>
        </w:tc>
        <w:tc>
          <w:tcPr>
            <w:tcW w:w="0" w:type="auto"/>
          </w:tcPr>
          <w:p w14:paraId="63BB1E2F" w14:textId="77777777" w:rsidR="005F305A" w:rsidRDefault="00000000">
            <w:pPr>
              <w:pStyle w:val="Compact"/>
            </w:pPr>
            <w:r>
              <w:rPr>
                <w:rFonts w:hint="eastAsia"/>
              </w:rPr>
              <w:t>24</w:t>
            </w:r>
            <w:r>
              <w:rPr>
                <w:rFonts w:hint="eastAsia"/>
              </w:rPr>
              <w:t>時間換気</w:t>
            </w:r>
          </w:p>
        </w:tc>
      </w:tr>
      <w:tr w:rsidR="005F305A" w14:paraId="0626842F" w14:textId="77777777">
        <w:tc>
          <w:tcPr>
            <w:tcW w:w="0" w:type="auto"/>
          </w:tcPr>
          <w:p w14:paraId="3CC4E87D" w14:textId="77777777" w:rsidR="005F305A" w:rsidRDefault="00000000">
            <w:pPr>
              <w:pStyle w:val="Compact"/>
            </w:pPr>
            <w:r>
              <w:t>V4</w:t>
            </w:r>
          </w:p>
        </w:tc>
        <w:tc>
          <w:tcPr>
            <w:tcW w:w="0" w:type="auto"/>
          </w:tcPr>
          <w:p w14:paraId="6917CCC3" w14:textId="77777777" w:rsidR="005F305A" w:rsidRDefault="00000000">
            <w:pPr>
              <w:pStyle w:val="Compact"/>
            </w:pPr>
            <w:r>
              <w:t xml:space="preserve">0 </w:t>
            </w:r>
            <w:r>
              <w:rPr>
                <w:rFonts w:hint="eastAsia"/>
              </w:rPr>
              <w:t>回</w:t>
            </w:r>
            <w:r>
              <w:rPr>
                <w:rFonts w:hint="eastAsia"/>
              </w:rPr>
              <w:t>/h</w:t>
            </w:r>
          </w:p>
        </w:tc>
        <w:tc>
          <w:tcPr>
            <w:tcW w:w="0" w:type="auto"/>
          </w:tcPr>
          <w:p w14:paraId="51174E5F" w14:textId="77777777" w:rsidR="005F305A" w:rsidRDefault="00000000">
            <w:pPr>
              <w:pStyle w:val="Compact"/>
            </w:pPr>
            <w:r>
              <w:rPr>
                <w:rFonts w:hint="eastAsia"/>
              </w:rPr>
              <w:t>完全密閉</w:t>
            </w:r>
          </w:p>
        </w:tc>
      </w:tr>
      <w:tr w:rsidR="005F305A" w14:paraId="7F568183" w14:textId="77777777">
        <w:tc>
          <w:tcPr>
            <w:tcW w:w="0" w:type="auto"/>
          </w:tcPr>
          <w:p w14:paraId="0EA9A13F" w14:textId="77777777" w:rsidR="005F305A" w:rsidRDefault="00000000">
            <w:pPr>
              <w:pStyle w:val="Compact"/>
            </w:pPr>
            <w:r>
              <w:t>V5</w:t>
            </w:r>
          </w:p>
        </w:tc>
        <w:tc>
          <w:tcPr>
            <w:tcW w:w="0" w:type="auto"/>
          </w:tcPr>
          <w:p w14:paraId="1C9B9AC5" w14:textId="77777777" w:rsidR="005F305A" w:rsidRDefault="00000000">
            <w:pPr>
              <w:pStyle w:val="Compact"/>
            </w:pPr>
            <w:r>
              <w:t xml:space="preserve">0.58 </w:t>
            </w:r>
            <w:r>
              <w:rPr>
                <w:rFonts w:hint="eastAsia"/>
              </w:rPr>
              <w:t>回</w:t>
            </w:r>
            <w:r>
              <w:rPr>
                <w:rFonts w:hint="eastAsia"/>
              </w:rPr>
              <w:t>/h</w:t>
            </w:r>
          </w:p>
        </w:tc>
        <w:tc>
          <w:tcPr>
            <w:tcW w:w="0" w:type="auto"/>
          </w:tcPr>
          <w:p w14:paraId="188D49D7" w14:textId="77777777" w:rsidR="005F305A" w:rsidRDefault="00000000">
            <w:pPr>
              <w:pStyle w:val="Compact"/>
            </w:pPr>
            <w:r>
              <w:rPr>
                <w:rFonts w:hint="eastAsia"/>
              </w:rPr>
              <w:t>収蔵庫相当</w:t>
            </w:r>
          </w:p>
        </w:tc>
      </w:tr>
    </w:tbl>
    <w:p w14:paraId="34B37893" w14:textId="77777777" w:rsidR="005F305A" w:rsidRDefault="00000000">
      <w:pPr>
        <w:pStyle w:val="af"/>
      </w:pPr>
      <w:r>
        <w:t xml:space="preserve">　</w:t>
      </w:r>
      <w:r>
        <w:rPr>
          <w:rFonts w:hint="eastAsia"/>
        </w:rPr>
        <w:t>これらのカテゴリはone-hotベクトルとしてラベル化され、分類器の出力空間を構成する。壁構造と換気量は独立した分類タスクとして扱うことも、組み合わせて同時推定することも可能である。</w:t>
      </w:r>
    </w:p>
    <w:p w14:paraId="64256E26" w14:textId="77777777" w:rsidR="005F305A" w:rsidRDefault="00000000">
      <w:pPr>
        <w:pStyle w:val="31"/>
      </w:pPr>
      <w:bookmarkStart w:id="32" w:name="データセットの構成"/>
      <w:bookmarkStart w:id="33" w:name="_Toc220365154"/>
      <w:bookmarkEnd w:id="30"/>
      <w:r>
        <w:t>2.4.3</w:t>
      </w:r>
      <w:r>
        <w:tab/>
      </w:r>
      <w:r>
        <w:rPr>
          <w:rFonts w:hint="eastAsia"/>
        </w:rPr>
        <w:t>データセットの構成</w:t>
      </w:r>
      <w:bookmarkEnd w:id="33"/>
    </w:p>
    <w:p w14:paraId="0AFFA457" w14:textId="77777777" w:rsidR="005F305A" w:rsidRDefault="00000000">
      <w:r>
        <w:t xml:space="preserve">　</w:t>
      </w:r>
      <w:r>
        <w:rPr>
          <w:rFonts w:hint="eastAsia"/>
        </w:rPr>
        <w:t>本研究では、熱水分同時移動シミュレーションにより教師データを生成する。データセットの構成は以下の通りである。</w:t>
      </w:r>
    </w:p>
    <w:p w14:paraId="0C504CBD" w14:textId="77777777" w:rsidR="005F305A" w:rsidRDefault="00000000">
      <w:pPr>
        <w:pStyle w:val="af"/>
      </w:pPr>
      <w:r>
        <w:rPr>
          <w:rFonts w:hint="eastAsia"/>
          <w:b/>
          <w:bCs/>
        </w:rPr>
        <w:t>シミュレーション条件</w:t>
      </w:r>
    </w:p>
    <w:p w14:paraId="7F9CABCC" w14:textId="77777777" w:rsidR="005F305A" w:rsidRDefault="00000000">
      <w:pPr>
        <w:pStyle w:val="Compact"/>
        <w:numPr>
          <w:ilvl w:val="0"/>
          <w:numId w:val="34"/>
        </w:numPr>
      </w:pPr>
      <w:r>
        <w:rPr>
          <w:rFonts w:hint="eastAsia"/>
        </w:rPr>
        <w:t>壁構造：</w:t>
      </w:r>
      <w:r>
        <w:rPr>
          <w:rFonts w:hint="eastAsia"/>
        </w:rPr>
        <w:t>5</w:t>
      </w:r>
      <w:r>
        <w:rPr>
          <w:rFonts w:hint="eastAsia"/>
        </w:rPr>
        <w:t>パターン（</w:t>
      </w:r>
      <w:r>
        <w:rPr>
          <w:rFonts w:hint="eastAsia"/>
        </w:rPr>
        <w:t>W1</w:t>
      </w:r>
      <w:r>
        <w:rPr>
          <w:rFonts w:hint="eastAsia"/>
        </w:rPr>
        <w:t>〜</w:t>
      </w:r>
      <w:r>
        <w:rPr>
          <w:rFonts w:hint="eastAsia"/>
        </w:rPr>
        <w:t>W5</w:t>
      </w:r>
      <w:r>
        <w:rPr>
          <w:rFonts w:hint="eastAsia"/>
        </w:rPr>
        <w:t>）</w:t>
      </w:r>
    </w:p>
    <w:p w14:paraId="3877B9B4" w14:textId="77777777" w:rsidR="005F305A" w:rsidRDefault="00000000">
      <w:pPr>
        <w:pStyle w:val="Compact"/>
        <w:numPr>
          <w:ilvl w:val="0"/>
          <w:numId w:val="34"/>
        </w:numPr>
      </w:pPr>
      <w:r>
        <w:rPr>
          <w:rFonts w:hint="eastAsia"/>
        </w:rPr>
        <w:t>換気量：</w:t>
      </w:r>
      <w:r>
        <w:rPr>
          <w:rFonts w:hint="eastAsia"/>
        </w:rPr>
        <w:t>5</w:t>
      </w:r>
      <w:r>
        <w:rPr>
          <w:rFonts w:hint="eastAsia"/>
        </w:rPr>
        <w:t>パターン（</w:t>
      </w:r>
      <w:r>
        <w:rPr>
          <w:rFonts w:hint="eastAsia"/>
        </w:rPr>
        <w:t>V1</w:t>
      </w:r>
      <w:r>
        <w:rPr>
          <w:rFonts w:hint="eastAsia"/>
        </w:rPr>
        <w:t>〜</w:t>
      </w:r>
      <w:r>
        <w:rPr>
          <w:rFonts w:hint="eastAsia"/>
        </w:rPr>
        <w:t>V5</w:t>
      </w:r>
      <w:r>
        <w:rPr>
          <w:rFonts w:hint="eastAsia"/>
        </w:rPr>
        <w:t>）</w:t>
      </w:r>
    </w:p>
    <w:p w14:paraId="641C0D53" w14:textId="77777777" w:rsidR="005F305A" w:rsidRDefault="00000000">
      <w:pPr>
        <w:pStyle w:val="Compact"/>
        <w:numPr>
          <w:ilvl w:val="0"/>
          <w:numId w:val="34"/>
        </w:numPr>
      </w:pPr>
      <w:r>
        <w:rPr>
          <w:rFonts w:hint="eastAsia"/>
        </w:rPr>
        <w:t>気候条件：</w:t>
      </w:r>
      <w:r>
        <w:rPr>
          <w:rFonts w:hint="eastAsia"/>
        </w:rPr>
        <w:t>3</w:t>
      </w:r>
      <w:r>
        <w:rPr>
          <w:rFonts w:hint="eastAsia"/>
        </w:rPr>
        <w:t>都市（京都・沖縄・札幌）</w:t>
      </w:r>
    </w:p>
    <w:p w14:paraId="23380850" w14:textId="77777777" w:rsidR="005F305A" w:rsidRDefault="00000000">
      <w:r>
        <w:t xml:space="preserve">　</w:t>
      </w:r>
      <w:r>
        <w:rPr>
          <w:rFonts w:hint="eastAsia"/>
        </w:rPr>
        <w:t>これらの組み合わせにより、</w:t>
      </w:r>
      <m:oMath>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75</m:t>
        </m:r>
      </m:oMath>
      <w:r>
        <w:t xml:space="preserve"> </w:t>
      </w:r>
      <w:r>
        <w:rPr>
          <w:rFonts w:hint="eastAsia"/>
        </w:rPr>
        <w:t>パターンのシミュレーションを実行する。</w:t>
      </w:r>
    </w:p>
    <w:p w14:paraId="37A3B2C4" w14:textId="77777777" w:rsidR="005F305A" w:rsidRDefault="00000000">
      <w:pPr>
        <w:pStyle w:val="af"/>
      </w:pPr>
      <w:r>
        <w:rPr>
          <w:rFonts w:hint="eastAsia"/>
          <w:b/>
          <w:bCs/>
        </w:rPr>
        <w:t>サンプルの定義</w:t>
      </w:r>
    </w:p>
    <w:p w14:paraId="1E0DCA8B" w14:textId="77777777" w:rsidR="005F305A" w:rsidRDefault="00000000">
      <w:pPr>
        <w:pStyle w:val="af"/>
      </w:pPr>
      <w:r>
        <w:t xml:space="preserve">　</w:t>
      </w:r>
      <w:r>
        <w:rPr>
          <w:rFonts w:hint="eastAsia"/>
        </w:rPr>
        <w:t>各パターンについて1年間のシミュレーションを行い、1年間の時系列データから1つのサンプル（特徴量ベクトル）を生成する。したがって、データセット全体のサンプル数は75となる。</w:t>
      </w:r>
    </w:p>
    <w:p w14:paraId="121FF8F6" w14:textId="77777777" w:rsidR="005F305A" w:rsidRDefault="00000000">
      <w:pPr>
        <w:pStyle w:val="af"/>
      </w:pPr>
      <w:r>
        <w:t xml:space="preserve">　</w:t>
      </w:r>
      <w:r>
        <w:rPr>
          <w:rFonts w:hint="eastAsia"/>
        </w:rPr>
        <w:t>なお、機械学習モデルの学習を行う際には、データ拡張の手法として季節ごと（春・夏・秋・冬）に分割して複数サンプルとして扱う方法や、異なる開始時点でのサブシーケンスを用いる方法などが考えられる。これらは今後の課題として検討する。</w:t>
      </w:r>
    </w:p>
    <w:p w14:paraId="6F9EAD43" w14:textId="77777777" w:rsidR="005F305A" w:rsidRDefault="00000000">
      <w:pPr>
        <w:pStyle w:val="21"/>
      </w:pPr>
      <w:bookmarkStart w:id="34" w:name="モデル選定と評価指標"/>
      <w:bookmarkStart w:id="35" w:name="_Toc220365155"/>
      <w:bookmarkEnd w:id="26"/>
      <w:bookmarkEnd w:id="32"/>
      <w:r>
        <w:lastRenderedPageBreak/>
        <w:t>2.5</w:t>
      </w:r>
      <w:r>
        <w:tab/>
      </w:r>
      <w:r>
        <w:rPr>
          <w:rFonts w:hint="eastAsia"/>
        </w:rPr>
        <w:t>モデル選定と評価指標</w:t>
      </w:r>
      <w:bookmarkEnd w:id="35"/>
    </w:p>
    <w:p w14:paraId="3569D083" w14:textId="77777777" w:rsidR="005F305A" w:rsidRDefault="00000000">
      <w:r>
        <w:t xml:space="preserve">　</w:t>
      </w:r>
      <w:r>
        <w:rPr>
          <w:rFonts w:hint="eastAsia"/>
        </w:rPr>
        <w:t>本節では、将来的に逆推定モデルを構築する際に採用を検討する分類器と評価指標について述べる。</w:t>
      </w:r>
    </w:p>
    <w:p w14:paraId="3770FE18" w14:textId="77777777" w:rsidR="005F305A" w:rsidRDefault="00000000">
      <w:pPr>
        <w:pStyle w:val="31"/>
      </w:pPr>
      <w:bookmarkStart w:id="36" w:name="採用する分類器"/>
      <w:bookmarkStart w:id="37" w:name="_Toc220365156"/>
      <w:r>
        <w:t>2.5.1</w:t>
      </w:r>
      <w:r>
        <w:tab/>
      </w:r>
      <w:r>
        <w:rPr>
          <w:rFonts w:hint="eastAsia"/>
        </w:rPr>
        <w:t>採用する分類器</w:t>
      </w:r>
      <w:bookmarkEnd w:id="37"/>
    </w:p>
    <w:p w14:paraId="04D0A3A8" w14:textId="77777777" w:rsidR="005F305A" w:rsidRDefault="00000000">
      <w:r>
        <w:t xml:space="preserve">　</w:t>
      </w:r>
      <w:r>
        <w:rPr>
          <w:rFonts w:hint="eastAsia"/>
        </w:rPr>
        <w:t>本研究で扱う分類問題に対しては、以下の分類器が候補となる。</w:t>
      </w:r>
    </w:p>
    <w:p w14:paraId="53231BB4" w14:textId="77777777" w:rsidR="005F305A" w:rsidRDefault="00000000">
      <w:pPr>
        <w:pStyle w:val="Compact"/>
        <w:numPr>
          <w:ilvl w:val="0"/>
          <w:numId w:val="35"/>
        </w:numPr>
      </w:pPr>
      <w:r>
        <w:rPr>
          <w:rFonts w:hint="eastAsia"/>
          <w:b/>
          <w:bCs/>
        </w:rPr>
        <w:t>ロジスティック回帰</w:t>
      </w:r>
    </w:p>
    <w:p w14:paraId="04EAA0A9" w14:textId="77777777" w:rsidR="005F305A" w:rsidRDefault="00000000">
      <w:r>
        <w:t xml:space="preserve">　</w:t>
      </w:r>
      <w:r>
        <w:rPr>
          <w:rFonts w:hint="eastAsia"/>
        </w:rPr>
        <w:t>線形判別の代表的手法であり、解釈性が高い。周波数特徴量と性能カテゴリの関係が線形に近い場合に有効である。また、ベースラインとして他の手法との比較に用いることができる。</w:t>
      </w:r>
    </w:p>
    <w:p w14:paraId="382225D2" w14:textId="77777777" w:rsidR="005F305A" w:rsidRDefault="00000000">
      <w:pPr>
        <w:pStyle w:val="Compact"/>
        <w:numPr>
          <w:ilvl w:val="0"/>
          <w:numId w:val="36"/>
        </w:numPr>
      </w:pPr>
      <w:r>
        <w:rPr>
          <w:b/>
          <w:bCs/>
        </w:rPr>
        <w:t>ランダムフォレスト</w:t>
      </w:r>
    </w:p>
    <w:p w14:paraId="1111CC7F" w14:textId="77777777" w:rsidR="005F305A" w:rsidRDefault="00000000">
      <w:r>
        <w:t xml:space="preserve">　</w:t>
      </w:r>
      <w:r>
        <w:rPr>
          <w:rFonts w:hint="eastAsia"/>
        </w:rPr>
        <w:t>決定木を多数組み合わせたアンサンブル手法であり、非線形な判別境界を学習できる。特徴量の重要度を評価できる点も、どの周波数成分が識別に寄与しているかを分析する上で有用である。</w:t>
      </w:r>
    </w:p>
    <w:p w14:paraId="72DEEA7E" w14:textId="77777777" w:rsidR="005F305A" w:rsidRDefault="00000000">
      <w:pPr>
        <w:pStyle w:val="Compact"/>
        <w:numPr>
          <w:ilvl w:val="0"/>
          <w:numId w:val="37"/>
        </w:numPr>
      </w:pPr>
      <w:r>
        <w:rPr>
          <w:rFonts w:hint="eastAsia"/>
          <w:b/>
          <w:bCs/>
        </w:rPr>
        <w:t>勾配ブースティング</w:t>
      </w:r>
    </w:p>
    <w:p w14:paraId="6CD6D31D" w14:textId="77777777" w:rsidR="005F305A" w:rsidRDefault="00000000">
      <w:r>
        <w:t xml:space="preserve">　</w:t>
      </w:r>
      <w:r>
        <w:rPr>
          <w:rFonts w:hint="eastAsia"/>
        </w:rPr>
        <w:t>決定木を逐次的に追加していくアンサンブル手法であり、高い予測性能を持つ。ただし、過学習のリスクがあるため、適切な正則化が必要となる。</w:t>
      </w:r>
    </w:p>
    <w:p w14:paraId="086DFC98" w14:textId="77777777" w:rsidR="005F305A" w:rsidRDefault="00000000">
      <w:pPr>
        <w:pStyle w:val="af"/>
      </w:pPr>
      <w:r>
        <w:t xml:space="preserve">　</w:t>
      </w:r>
      <w:r>
        <w:rPr>
          <w:rFonts w:hint="eastAsia"/>
        </w:rPr>
        <w:t>本研究の主眼は個々のアルゴリズムの性能比較ではなく、周波数特徴量から建物性能を識別できる可能性を探ることにある。そのため、まずは解釈性の高いロジスティック回帰やランダムフォレストを中心に検討することが適切と考えられる。</w:t>
      </w:r>
    </w:p>
    <w:p w14:paraId="7E800CD6" w14:textId="77777777" w:rsidR="005F305A" w:rsidRDefault="00000000">
      <w:pPr>
        <w:pStyle w:val="31"/>
      </w:pPr>
      <w:bookmarkStart w:id="38" w:name="ハイパーパラメータと探索範囲"/>
      <w:bookmarkStart w:id="39" w:name="_Toc220365157"/>
      <w:bookmarkEnd w:id="36"/>
      <w:r>
        <w:t>2.5.2</w:t>
      </w:r>
      <w:r>
        <w:tab/>
      </w:r>
      <w:r>
        <w:rPr>
          <w:rFonts w:hint="eastAsia"/>
        </w:rPr>
        <w:t>ハイパーパラメータと探索範囲</w:t>
      </w:r>
      <w:bookmarkEnd w:id="39"/>
    </w:p>
    <w:p w14:paraId="117961BC" w14:textId="77777777" w:rsidR="005F305A" w:rsidRDefault="00000000">
      <w:r>
        <w:t xml:space="preserve">　</w:t>
      </w:r>
      <w:r>
        <w:rPr>
          <w:rFonts w:hint="eastAsia"/>
        </w:rPr>
        <w:t>各分類器にはモデルの複雑さを制御するハイパーパラメータが存在する。例えば、ロジスティック回帰では正則化の強さ、ランダムフォレストでは木の本数や深さ、勾配ブースティングでは学習率や木の深さなどである。</w:t>
      </w:r>
    </w:p>
    <w:p w14:paraId="78A723AA" w14:textId="77777777" w:rsidR="005F305A" w:rsidRDefault="00000000">
      <w:pPr>
        <w:pStyle w:val="af"/>
      </w:pPr>
      <w:r>
        <w:t xml:space="preserve">　</w:t>
      </w:r>
      <w:r>
        <w:rPr>
          <w:rFonts w:hint="eastAsia"/>
        </w:rPr>
        <w:t>これらのハイパーパラメータは、クロスバリデーションにより最適値を探索する。探索範囲は一般的な値を参考に設定し、計算コストとのバランスを考慮して決定する。</w:t>
      </w:r>
    </w:p>
    <w:p w14:paraId="3F101DB4" w14:textId="77777777" w:rsidR="005F305A" w:rsidRDefault="00000000">
      <w:pPr>
        <w:pStyle w:val="31"/>
      </w:pPr>
      <w:bookmarkStart w:id="40" w:name="評価指標"/>
      <w:bookmarkStart w:id="41" w:name="_Toc220365158"/>
      <w:bookmarkEnd w:id="38"/>
      <w:r>
        <w:lastRenderedPageBreak/>
        <w:t>2.5.3</w:t>
      </w:r>
      <w:r>
        <w:tab/>
      </w:r>
      <w:r>
        <w:rPr>
          <w:rFonts w:hint="eastAsia"/>
        </w:rPr>
        <w:t>評価指標</w:t>
      </w:r>
      <w:bookmarkEnd w:id="41"/>
    </w:p>
    <w:p w14:paraId="68506046" w14:textId="77777777" w:rsidR="005F305A" w:rsidRDefault="00000000">
      <w:r>
        <w:t xml:space="preserve">　</w:t>
      </w:r>
      <w:r>
        <w:rPr>
          <w:rFonts w:hint="eastAsia"/>
        </w:rPr>
        <w:t>分類器の性能を評価するために、以下の指標を用いる。</w:t>
      </w:r>
    </w:p>
    <w:p w14:paraId="6E8A4E1F" w14:textId="77777777" w:rsidR="005F305A" w:rsidRDefault="00000000">
      <w:pPr>
        <w:pStyle w:val="Compact"/>
        <w:numPr>
          <w:ilvl w:val="0"/>
          <w:numId w:val="38"/>
        </w:numPr>
      </w:pPr>
      <w:r>
        <w:rPr>
          <w:rFonts w:hint="eastAsia"/>
          <w:b/>
          <w:bCs/>
        </w:rPr>
        <w:t>全体精度（</w:t>
      </w:r>
      <w:r>
        <w:rPr>
          <w:rFonts w:hint="eastAsia"/>
          <w:b/>
          <w:bCs/>
        </w:rPr>
        <w:t>Accuracy</w:t>
      </w:r>
      <w:r>
        <w:rPr>
          <w:rFonts w:hint="eastAsia"/>
          <w:b/>
          <w:bCs/>
        </w:rPr>
        <w:t>）</w:t>
      </w:r>
    </w:p>
    <w:p w14:paraId="4AE3DC4B" w14:textId="77777777" w:rsidR="005F305A" w:rsidRDefault="00000000">
      <w:r>
        <w:t xml:space="preserve">　</w:t>
      </w:r>
      <w:r>
        <w:rPr>
          <w:rFonts w:hint="eastAsia"/>
        </w:rPr>
        <w:t>全サンプルに対する正解率である。クラス間でサンプル数が均等な場合には有効な指標となる。</w:t>
      </w:r>
    </w:p>
    <w:p w14:paraId="22870BC7" w14:textId="77777777" w:rsidR="005F305A" w:rsidRDefault="00000000">
      <w:pPr>
        <w:pStyle w:val="af"/>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m:rPr>
                  <m:nor/>
                </m:rPr>
                <m:t>正解数</m:t>
              </m:r>
            </m:num>
            <m:den>
              <m:r>
                <m:rPr>
                  <m:nor/>
                </m:rPr>
                <m:t>全サンプル数</m:t>
              </m:r>
            </m:den>
          </m:f>
        </m:oMath>
      </m:oMathPara>
    </w:p>
    <w:p w14:paraId="31DBA5AA" w14:textId="77777777" w:rsidR="005F305A" w:rsidRDefault="00000000">
      <w:pPr>
        <w:pStyle w:val="Compact"/>
        <w:numPr>
          <w:ilvl w:val="0"/>
          <w:numId w:val="39"/>
        </w:numPr>
      </w:pPr>
      <w:r>
        <w:rPr>
          <w:rFonts w:hint="eastAsia"/>
          <w:b/>
          <w:bCs/>
        </w:rPr>
        <w:t>適合率（</w:t>
      </w:r>
      <w:r>
        <w:rPr>
          <w:rFonts w:hint="eastAsia"/>
          <w:b/>
          <w:bCs/>
        </w:rPr>
        <w:t>Precision</w:t>
      </w:r>
      <w:r>
        <w:rPr>
          <w:rFonts w:hint="eastAsia"/>
          <w:b/>
          <w:bCs/>
        </w:rPr>
        <w:t>）と再現率（</w:t>
      </w:r>
      <w:r>
        <w:rPr>
          <w:rFonts w:hint="eastAsia"/>
          <w:b/>
          <w:bCs/>
        </w:rPr>
        <w:t>Recall</w:t>
      </w:r>
      <w:r>
        <w:rPr>
          <w:rFonts w:hint="eastAsia"/>
          <w:b/>
          <w:bCs/>
        </w:rPr>
        <w:t>）</w:t>
      </w:r>
    </w:p>
    <w:p w14:paraId="526F3277" w14:textId="77777777" w:rsidR="005F305A" w:rsidRDefault="00000000">
      <w:r>
        <w:t xml:space="preserve">　</w:t>
      </w:r>
      <w:r>
        <w:rPr>
          <w:rFonts w:hint="eastAsia"/>
        </w:rPr>
        <w:t>各クラスについて、適合率は「そのクラスと予測したもののうち実際にそのクラスであった割合」、再現率は「実際にそのクラスであるもののうち正しく予測できた割合」を表す。</w:t>
      </w:r>
    </w:p>
    <w:p w14:paraId="0EEFD28E" w14:textId="77777777" w:rsidR="005F305A" w:rsidRDefault="00000000">
      <w:pPr>
        <w:pStyle w:val="af"/>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216D4477" w14:textId="77777777" w:rsidR="005F305A" w:rsidRDefault="00000000">
      <w:r>
        <w:t xml:space="preserve">　ここで、</w:t>
      </w:r>
      <m:oMath>
        <m:r>
          <w:rPr>
            <w:rFonts w:ascii="Cambria Math" w:hAnsi="Cambria Math"/>
          </w:rPr>
          <m:t>TP</m:t>
        </m:r>
      </m:oMath>
      <w:r>
        <w:rPr>
          <w:rFonts w:hint="eastAsia"/>
        </w:rPr>
        <w:t>は真陽性、</w:t>
      </w:r>
      <m:oMath>
        <m:r>
          <w:rPr>
            <w:rFonts w:ascii="Cambria Math" w:hAnsi="Cambria Math"/>
          </w:rPr>
          <m:t>FP</m:t>
        </m:r>
      </m:oMath>
      <w:r>
        <w:rPr>
          <w:rFonts w:hint="eastAsia"/>
        </w:rPr>
        <w:t>は偽陽性、</w:t>
      </w:r>
      <m:oMath>
        <m:r>
          <w:rPr>
            <w:rFonts w:ascii="Cambria Math" w:hAnsi="Cambria Math"/>
          </w:rPr>
          <m:t>FN</m:t>
        </m:r>
      </m:oMath>
      <w:r>
        <w:rPr>
          <w:rFonts w:hint="eastAsia"/>
        </w:rPr>
        <w:t>は偽陰性である。</w:t>
      </w:r>
    </w:p>
    <w:p w14:paraId="77E84984" w14:textId="77777777" w:rsidR="005F305A" w:rsidRDefault="00000000">
      <w:pPr>
        <w:pStyle w:val="Compact"/>
        <w:numPr>
          <w:ilvl w:val="0"/>
          <w:numId w:val="40"/>
        </w:numPr>
      </w:pPr>
      <w:r>
        <w:rPr>
          <w:rFonts w:hint="eastAsia"/>
          <w:b/>
          <w:bCs/>
        </w:rPr>
        <w:t>混同行列（</w:t>
      </w:r>
      <w:r>
        <w:rPr>
          <w:rFonts w:hint="eastAsia"/>
          <w:b/>
          <w:bCs/>
        </w:rPr>
        <w:t>Confusion</w:t>
      </w:r>
      <w:r>
        <w:rPr>
          <w:b/>
          <w:bCs/>
        </w:rPr>
        <w:t xml:space="preserve"> </w:t>
      </w:r>
      <w:r>
        <w:rPr>
          <w:rFonts w:hint="eastAsia"/>
          <w:b/>
          <w:bCs/>
        </w:rPr>
        <w:t>Matrix</w:t>
      </w:r>
      <w:r>
        <w:rPr>
          <w:rFonts w:hint="eastAsia"/>
          <w:b/>
          <w:bCs/>
        </w:rPr>
        <w:t>）</w:t>
      </w:r>
    </w:p>
    <w:p w14:paraId="25594750" w14:textId="77777777" w:rsidR="005F305A" w:rsidRDefault="00000000">
      <w:r>
        <w:t xml:space="preserve">　</w:t>
      </w:r>
      <w:r>
        <w:rPr>
          <w:rFonts w:hint="eastAsia"/>
        </w:rPr>
        <w:t>各クラスについて、予測と実際のラベルの組み合わせを行列として表現したものである。混同行列を分析することで、「どのクラスをどのクラスと間違えやすいか」を把握できる。これは、逆推定の限界を議論する上で重要な情報となる。例えば、W2（RC内断熱）とW3（RC外断熱）を混同しやすいといった知見が得られれば、これらの構造の違いが周波数応答に十分に反映されていないことを示唆する。</w:t>
      </w:r>
    </w:p>
    <w:p w14:paraId="6D11935D" w14:textId="77777777" w:rsidR="005F305A" w:rsidRDefault="00000000">
      <w:pPr>
        <w:pStyle w:val="21"/>
      </w:pPr>
      <w:bookmarkStart w:id="42" w:name="本論文の範囲"/>
      <w:bookmarkStart w:id="43" w:name="_Toc220365159"/>
      <w:bookmarkEnd w:id="34"/>
      <w:bookmarkEnd w:id="40"/>
      <w:r>
        <w:t>2.6</w:t>
      </w:r>
      <w:r>
        <w:tab/>
      </w:r>
      <w:r>
        <w:rPr>
          <w:rFonts w:hint="eastAsia"/>
        </w:rPr>
        <w:t>本論文の範囲</w:t>
      </w:r>
      <w:bookmarkEnd w:id="43"/>
    </w:p>
    <w:p w14:paraId="564F45AE" w14:textId="77777777" w:rsidR="005F305A" w:rsidRDefault="00000000">
      <w:r>
        <w:t xml:space="preserve">　</w:t>
      </w:r>
      <w:r>
        <w:rPr>
          <w:rFonts w:hint="eastAsia"/>
        </w:rPr>
        <w:t>本章で述べた逆推定の枠組み（式2.3）において、本論文では順問題</w:t>
      </w:r>
      <w:r>
        <w:t xml:space="preserve"> </w:t>
      </w:r>
      <m:oMath>
        <m:r>
          <w:rPr>
            <w:rFonts w:ascii="Cambria Math" w:hAnsi="Cambria Math"/>
          </w:rPr>
          <m:t>F</m:t>
        </m:r>
      </m:oMath>
      <w:r>
        <w:rPr>
          <w:rFonts w:hint="eastAsia"/>
        </w:rPr>
        <w:t>（シミュレーション）と特徴量変換</w:t>
      </w:r>
      <w:r>
        <w:t xml:space="preserve"> </w:t>
      </w:r>
      <m:oMath>
        <m:r>
          <m:rPr>
            <m:sty m:val="p"/>
          </m:rPr>
          <w:rPr>
            <w:rFonts w:ascii="Cambria Math" w:hAnsi="Cambria Math"/>
          </w:rPr>
          <m:t>Φ</m:t>
        </m:r>
      </m:oMath>
      <w:r>
        <w:rPr>
          <w:rFonts w:hint="eastAsia"/>
        </w:rPr>
        <w:t>（FFT解析）までを実施し、周波数特徴量に建物性能の違いがどのように現れるかを分析する。分類器</w:t>
      </w:r>
      <w:r>
        <w:t xml:space="preserve"> </w:t>
      </w:r>
      <m:oMath>
        <m:r>
          <w:rPr>
            <w:rFonts w:ascii="Cambria Math" w:hAnsi="Cambria Math"/>
          </w:rPr>
          <m:t>g</m:t>
        </m:r>
      </m:oMath>
      <w:r>
        <w:t xml:space="preserve"> </w:t>
      </w:r>
      <w:r>
        <w:rPr>
          <w:rFonts w:hint="eastAsia"/>
        </w:rPr>
        <w:t>の構築と評価については今後の課題とする。</w:t>
      </w:r>
    </w:p>
    <w:p w14:paraId="3A30F775" w14:textId="77777777" w:rsidR="005F305A" w:rsidRDefault="00000000">
      <w:pPr>
        <w:pStyle w:val="af"/>
      </w:pPr>
      <w:r>
        <w:t xml:space="preserve">　</w:t>
      </w:r>
      <w:r>
        <w:rPr>
          <w:rFonts w:hint="eastAsia"/>
        </w:rPr>
        <w:t>具体的には、第4章でシミュレーションによるデータ生成を行い、第5章でFFT解析による周波数特徴量の抽出と建物性能パターンごとの比較を行う。第6章では、周波数特徴量の差に基づいて、機械学習による識別の可能性を予備的に検討する。これにより、将来的な分類器構築のための基礎的な知見を得ることを目指す。</w:t>
      </w:r>
    </w:p>
    <w:p w14:paraId="039215C7" w14:textId="77777777" w:rsidR="005F305A" w:rsidRDefault="00000000">
      <w:pPr>
        <w:pStyle w:val="1"/>
      </w:pPr>
      <w:bookmarkStart w:id="44" w:name="周波数領域における建物応答の理論的背景"/>
      <w:bookmarkStart w:id="45" w:name="_Toc220365160"/>
      <w:bookmarkEnd w:id="6"/>
      <w:bookmarkEnd w:id="42"/>
      <w:r>
        <w:lastRenderedPageBreak/>
        <w:t>3</w:t>
      </w:r>
      <w:r>
        <w:tab/>
      </w:r>
      <w:r>
        <w:rPr>
          <w:rFonts w:hint="eastAsia"/>
        </w:rPr>
        <w:t>周波数領域における建物応答の理論的背景</w:t>
      </w:r>
      <w:bookmarkEnd w:id="45"/>
    </w:p>
    <w:p w14:paraId="165A37B5" w14:textId="77777777" w:rsidR="005F305A" w:rsidRDefault="00000000">
      <w:pPr>
        <w:pStyle w:val="21"/>
      </w:pPr>
      <w:bookmarkStart w:id="46" w:name="本章の概要-1"/>
      <w:bookmarkStart w:id="47" w:name="_Toc220365161"/>
      <w:r>
        <w:t>3.1</w:t>
      </w:r>
      <w:r>
        <w:tab/>
      </w:r>
      <w:r>
        <w:rPr>
          <w:rFonts w:hint="eastAsia"/>
        </w:rPr>
        <w:t>本章の概要</w:t>
      </w:r>
      <w:bookmarkEnd w:id="47"/>
    </w:p>
    <w:p w14:paraId="1E17C803" w14:textId="77777777" w:rsidR="005F305A" w:rsidRDefault="00000000">
      <w:r>
        <w:t xml:space="preserve">　</w:t>
      </w:r>
      <w:r>
        <w:rPr>
          <w:rFonts w:hint="eastAsia"/>
        </w:rPr>
        <w:t>本章では、室内温湿度の周波数応答を理解するための理論的背景を整理する。本研究では、室内温湿度の時系列データをFFT解析によって周波数領域に変換し、その特徴量から建物性能を逆推定することを目指している。この手法の妥当性を理解するためには、なぜ周波数領域の特徴量に建物性能の情報が埋め込まれるのかを、物理的な観点から明らかにしておく必要がある。</w:t>
      </w:r>
    </w:p>
    <w:p w14:paraId="1160E9D8" w14:textId="77777777" w:rsidR="005F305A" w:rsidRDefault="00000000">
      <w:pPr>
        <w:pStyle w:val="af"/>
      </w:pPr>
      <w:r>
        <w:t xml:space="preserve">　</w:t>
      </w:r>
      <w:r>
        <w:rPr>
          <w:rFonts w:hint="eastAsia"/>
        </w:rPr>
        <w:t>建築環境工学において、室内温湿度の変動は、外気温湿度の周期的な変動（日周期・年周期など）に対する建物の応答として捉えることができる。この応答特性は、壁体の蓄熱性・断熱性・吸放湿性、室の容積、換気量といった建物性能パラメータによって決まる。したがって、周波数領域における応答特性（振幅減衰率や位相遅れ）を調べることで、これらの建物性能に関する情報を抽出できる可能性がある。</w:t>
      </w:r>
    </w:p>
    <w:p w14:paraId="4DF7B346" w14:textId="77777777" w:rsidR="005F305A" w:rsidRDefault="00000000">
      <w:pPr>
        <w:pStyle w:val="af"/>
      </w:pPr>
      <w:r>
        <w:t xml:space="preserve">　</w:t>
      </w:r>
      <w:r>
        <w:rPr>
          <w:rFonts w:hint="eastAsia"/>
        </w:rPr>
        <w:t>本章では、まず3.2節で多孔質材料中の熱・水分同時移動の基礎方程式を概説する。続く3.3節では、室の熱・水分収支式と重み関数の概念を導入する。3.4節ではフーリエ変換を用いて時間領域の畳み込み積分を周波数領域の代数式に変換する手法を説明する。3.5節では鉾井らによる吸放湿材を有する室の湿度応答式を紹介し、最後に3.6節で本研究における周波数特徴量の意味づけを行う。</w:t>
      </w:r>
    </w:p>
    <w:p w14:paraId="32A559ED" w14:textId="77777777" w:rsidR="005F305A" w:rsidRDefault="00000000">
      <w:pPr>
        <w:pStyle w:val="21"/>
      </w:pPr>
      <w:bookmarkStart w:id="48" w:name="多孔質材料中の熱水分同時移動"/>
      <w:bookmarkStart w:id="49" w:name="_Toc220365162"/>
      <w:bookmarkEnd w:id="46"/>
      <w:r>
        <w:t>3.2</w:t>
      </w:r>
      <w:r>
        <w:tab/>
      </w:r>
      <w:r>
        <w:rPr>
          <w:rFonts w:hint="eastAsia"/>
        </w:rPr>
        <w:t>多孔質材料中の熱・水分同時移動</w:t>
      </w:r>
      <w:bookmarkEnd w:id="49"/>
    </w:p>
    <w:p w14:paraId="0C77963E" w14:textId="77777777" w:rsidR="005F305A" w:rsidRDefault="00000000">
      <w:r>
        <w:t xml:space="preserve">　</w:t>
      </w:r>
      <w:r>
        <w:rPr>
          <w:rFonts w:hint="eastAsia"/>
        </w:rPr>
        <w:t>建築材料の多くは多孔質材料であり、材料内部には空気を含んだ空隙が存在する。このような多孔質材料中では、熱と水分が相互に影響しながら移動する。本節では、熱水分同時移動の基礎となる概念と方程式を概説する。</w:t>
      </w:r>
    </w:p>
    <w:p w14:paraId="62CB8464" w14:textId="77777777" w:rsidR="005F305A" w:rsidRDefault="00000000">
      <w:pPr>
        <w:pStyle w:val="31"/>
      </w:pPr>
      <w:bookmarkStart w:id="50" w:name="水分状態量と平衡含水率"/>
      <w:bookmarkStart w:id="51" w:name="_Toc220365163"/>
      <w:r>
        <w:t>3.2.1</w:t>
      </w:r>
      <w:r>
        <w:tab/>
      </w:r>
      <w:r>
        <w:rPr>
          <w:rFonts w:hint="eastAsia"/>
        </w:rPr>
        <w:t>水分状態量と平衡含水率</w:t>
      </w:r>
      <w:bookmarkEnd w:id="51"/>
    </w:p>
    <w:p w14:paraId="34A2CF30" w14:textId="77777777" w:rsidR="005F305A" w:rsidRDefault="00000000">
      <w:r>
        <w:t xml:space="preserve">　</w:t>
      </w:r>
      <w:r>
        <w:rPr>
          <w:rFonts w:hint="eastAsia"/>
        </w:rPr>
        <w:t>多孔質材料中の水分状態を表す量として、以下のものが用いられる。</w:t>
      </w:r>
    </w:p>
    <w:p w14:paraId="64F33CA0" w14:textId="77777777" w:rsidR="005F305A" w:rsidRDefault="00000000">
      <w:pPr>
        <w:pStyle w:val="af"/>
      </w:pPr>
      <w:r>
        <w:rPr>
          <w:rFonts w:hint="eastAsia"/>
          <w:b/>
          <w:bCs/>
        </w:rPr>
        <w:t>含水率</w:t>
      </w:r>
    </w:p>
    <w:p w14:paraId="6269BE4F" w14:textId="77777777" w:rsidR="005F305A" w:rsidRDefault="00000000">
      <w:pPr>
        <w:pStyle w:val="af"/>
      </w:pPr>
      <w:r>
        <w:t xml:space="preserve">　</w:t>
      </w:r>
      <w:r>
        <w:rPr>
          <w:rFonts w:hint="eastAsia"/>
        </w:rPr>
        <w:t>材料中の水分量は含水率で表現される。質量基準の含水率</w:t>
      </w:r>
      <w:r>
        <w:t xml:space="preserve"> </w:t>
      </w:r>
      <m:oMath>
        <m:r>
          <w:rPr>
            <w:rFonts w:ascii="Cambria Math" w:hAnsi="Cambria Math"/>
          </w:rPr>
          <m:t>φ</m:t>
        </m:r>
      </m:oMath>
      <w:r>
        <w:t xml:space="preserve"> </w:t>
      </w:r>
      <w:r>
        <w:rPr>
          <w:rFonts w:hint="eastAsia"/>
        </w:rPr>
        <w:t>[kg(水)/kg(材料)]は、</w:t>
      </w:r>
    </w:p>
    <w:p w14:paraId="0DB6C407" w14:textId="77777777" w:rsidR="005F305A" w:rsidRDefault="00000000">
      <w:pPr>
        <w:pStyle w:val="af"/>
      </w:pPr>
      <m:oMathPara>
        <m:oMathParaPr>
          <m:jc m:val="center"/>
        </m:oMathParaPr>
        <m:oMath>
          <m:r>
            <w:rPr>
              <w:rFonts w:ascii="Cambria Math" w:hAnsi="Cambria Math"/>
            </w:rPr>
            <w:lastRenderedPageBreak/>
            <m:t>φ</m:t>
          </m:r>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num>
            <m:den>
              <m:sSub>
                <m:sSubPr>
                  <m:ctrlPr>
                    <w:rPr>
                      <w:rFonts w:ascii="Cambria Math" w:hAnsi="Cambria Math"/>
                    </w:rPr>
                  </m:ctrlPr>
                </m:sSubPr>
                <m:e>
                  <m:r>
                    <w:rPr>
                      <w:rFonts w:ascii="Cambria Math" w:hAnsi="Cambria Math"/>
                    </w:rPr>
                    <m:t>w</m:t>
                  </m:r>
                </m:e>
                <m:sub>
                  <m:r>
                    <w:rPr>
                      <w:rFonts w:ascii="Cambria Math" w:hAnsi="Cambria Math"/>
                    </w:rPr>
                    <m:t>o</m:t>
                  </m:r>
                </m:sub>
              </m:sSub>
            </m:den>
          </m:f>
          <m:r>
            <w:rPr>
              <w:rFonts w:ascii="Cambria Math" w:hAnsi="Cambria Math"/>
            </w:rPr>
            <m:t>  </m:t>
          </m:r>
          <m:r>
            <m:rPr>
              <m:nor/>
            </m:rPr>
            <m:t>(3.1)</m:t>
          </m:r>
        </m:oMath>
      </m:oMathPara>
    </w:p>
    <w:p w14:paraId="378B0687" w14:textId="77777777" w:rsidR="005F305A" w:rsidRDefault="00000000">
      <w:r>
        <w:t xml:space="preserve">　</w:t>
      </w:r>
      <w:r>
        <w:rPr>
          <w:rFonts w:hint="eastAsia"/>
        </w:rPr>
        <w:t>で定義される。ここで、</w:t>
      </w:r>
      <m:oMath>
        <m:r>
          <w:rPr>
            <w:rFonts w:ascii="Cambria Math" w:hAnsi="Cambria Math"/>
          </w:rPr>
          <m:t>w</m:t>
        </m:r>
      </m:oMath>
      <w:r>
        <w:t xml:space="preserve"> </w:t>
      </w:r>
      <w:r>
        <w:rPr>
          <w:rFonts w:hint="eastAsia"/>
        </w:rPr>
        <w:t>は水分を含んだ状態の材料質量、</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w:t>
      </w:r>
      <w:r>
        <w:rPr>
          <w:rFonts w:hint="eastAsia"/>
        </w:rPr>
        <w:t>はそれを乾燥させた時の質量である。また、体積基準の含水率</w:t>
      </w:r>
      <w:r>
        <w:t xml:space="preserve"> </w:t>
      </w:r>
      <m:oMath>
        <m:r>
          <w:rPr>
            <w:rFonts w:ascii="Cambria Math" w:hAnsi="Cambria Math"/>
          </w:rPr>
          <m:t>ψ</m:t>
        </m:r>
      </m:oMath>
      <w:r>
        <w:t xml:space="preserve"> [m³/m³]は、</w:t>
      </w:r>
    </w:p>
    <w:p w14:paraId="6B86358B" w14:textId="77777777" w:rsidR="005F305A" w:rsidRDefault="00000000">
      <w:pPr>
        <w:pStyle w:val="af"/>
      </w:pPr>
      <m:oMathPara>
        <m:oMathParaPr>
          <m:jc m:val="center"/>
        </m:oMathParaPr>
        <m:oMath>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num>
            <m:den>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V</m:t>
              </m:r>
            </m:den>
          </m:f>
          <m:r>
            <w:rPr>
              <w:rFonts w:ascii="Cambria Math" w:hAnsi="Cambria Math"/>
            </w:rPr>
            <m:t>  </m:t>
          </m:r>
          <m:r>
            <m:rPr>
              <m:nor/>
            </m:rPr>
            <m:t>(3.2)</m:t>
          </m:r>
        </m:oMath>
      </m:oMathPara>
    </w:p>
    <w:p w14:paraId="16C100CC" w14:textId="77777777" w:rsidR="005F305A" w:rsidRDefault="00000000">
      <w:r>
        <w:t xml:space="preserve">　</w:t>
      </w:r>
      <w:r>
        <w:rPr>
          <w:rFonts w:hint="eastAsia"/>
        </w:rPr>
        <w:t>で定義される。ここで、</w:t>
      </w:r>
      <m:oMath>
        <m:sSub>
          <m:sSubPr>
            <m:ctrlPr>
              <w:rPr>
                <w:rFonts w:ascii="Cambria Math" w:hAnsi="Cambria Math"/>
              </w:rPr>
            </m:ctrlPr>
          </m:sSubPr>
          <m:e>
            <m:r>
              <w:rPr>
                <w:rFonts w:ascii="Cambria Math" w:hAnsi="Cambria Math"/>
              </w:rPr>
              <m:t>ρ</m:t>
            </m:r>
          </m:e>
          <m:sub>
            <m:r>
              <w:rPr>
                <w:rFonts w:ascii="Cambria Math" w:hAnsi="Cambria Math"/>
              </w:rPr>
              <m:t>w</m:t>
            </m:r>
          </m:sub>
        </m:sSub>
      </m:oMath>
      <w:r>
        <w:t xml:space="preserve"> </w:t>
      </w:r>
      <w:r>
        <w:rPr>
          <w:rFonts w:hint="eastAsia"/>
        </w:rPr>
        <w:t>は水の密度</w:t>
      </w:r>
      <w:r>
        <w:t xml:space="preserve"> [kg/m³]、</w:t>
      </w:r>
      <m:oMath>
        <m:r>
          <w:rPr>
            <w:rFonts w:ascii="Cambria Math" w:hAnsi="Cambria Math"/>
          </w:rPr>
          <m:t>V</m:t>
        </m:r>
      </m:oMath>
      <w:r>
        <w:t xml:space="preserve"> </w:t>
      </w:r>
      <w:r>
        <w:rPr>
          <w:rFonts w:hint="eastAsia"/>
        </w:rPr>
        <w:t>は材料容積</w:t>
      </w:r>
      <w:r>
        <w:t xml:space="preserve"> [m³]である。</w:t>
      </w:r>
    </w:p>
    <w:p w14:paraId="054849C9" w14:textId="77777777" w:rsidR="005F305A" w:rsidRDefault="00000000">
      <w:pPr>
        <w:pStyle w:val="af"/>
      </w:pPr>
      <w:r>
        <w:rPr>
          <w:rFonts w:hint="eastAsia"/>
          <w:b/>
          <w:bCs/>
        </w:rPr>
        <w:t>平衡含水率</w:t>
      </w:r>
    </w:p>
    <w:p w14:paraId="414355EC" w14:textId="77777777" w:rsidR="005F305A" w:rsidRDefault="00000000">
      <w:pPr>
        <w:pStyle w:val="af"/>
      </w:pPr>
      <w:r>
        <w:t xml:space="preserve">　</w:t>
      </w:r>
      <w:r>
        <w:rPr>
          <w:rFonts w:hint="eastAsia"/>
        </w:rPr>
        <w:t>乾燥した材料をある温度・相対湿度一定の空間に放置すると、水分を吸湿して質量が増加し、やがて質量変化をしない平衡状態に達する。このときの含水率を平衡含水率と呼ぶ。平衡含水率は温度の影響が比較的小さく、相対湿度に対して一意に決定される。すなわち、相対湿度の関数として</w:t>
      </w:r>
      <w:r>
        <w:t xml:space="preserve"> </w:t>
      </w:r>
      <m:oMath>
        <m:r>
          <w:rPr>
            <w:rFonts w:ascii="Cambria Math" w:hAnsi="Cambria Math"/>
          </w:rPr>
          <m:t>ψ</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w:t>
      </w:r>
      <w:r>
        <w:rPr>
          <w:rFonts w:hint="eastAsia"/>
        </w:rPr>
        <w:t>と表すことができる。</w:t>
      </w:r>
    </w:p>
    <w:p w14:paraId="4F441786" w14:textId="77777777" w:rsidR="005F305A" w:rsidRDefault="00000000">
      <w:pPr>
        <w:pStyle w:val="31"/>
      </w:pPr>
      <w:bookmarkStart w:id="52" w:name="水分化学ポテンシャルと駆動力"/>
      <w:bookmarkStart w:id="53" w:name="_Toc220365164"/>
      <w:bookmarkEnd w:id="50"/>
      <w:r>
        <w:t>3.2.2</w:t>
      </w:r>
      <w:r>
        <w:tab/>
      </w:r>
      <w:r>
        <w:rPr>
          <w:rFonts w:hint="eastAsia"/>
        </w:rPr>
        <w:t>水分化学ポテンシャルと駆動力</w:t>
      </w:r>
      <w:bookmarkEnd w:id="53"/>
    </w:p>
    <w:p w14:paraId="024752E4" w14:textId="77777777" w:rsidR="005F305A" w:rsidRDefault="00000000">
      <w:r>
        <w:t xml:space="preserve">　</w:t>
      </w:r>
      <w:r>
        <w:rPr>
          <w:rFonts w:hint="eastAsia"/>
        </w:rPr>
        <w:t>熱移動の駆動力が温度差であるように、水分移動にも駆動力となる状態量が存在する。水分移動の駆動力としては、絶対湿度</w:t>
      </w:r>
      <w:r>
        <w:t xml:space="preserve"> </w:t>
      </w:r>
      <m:oMath>
        <m:r>
          <w:rPr>
            <w:rFonts w:ascii="Cambria Math" w:hAnsi="Cambria Math"/>
          </w:rPr>
          <m:t>X</m:t>
        </m:r>
      </m:oMath>
      <w:r>
        <w:rPr>
          <w:rFonts w:hint="eastAsia"/>
        </w:rPr>
        <w:t>、水蒸気圧</w:t>
      </w:r>
      <w:r>
        <w:t xml:space="preserve"> </w:t>
      </w:r>
      <m:oMath>
        <m:sSub>
          <m:sSubPr>
            <m:ctrlPr>
              <w:rPr>
                <w:rFonts w:ascii="Cambria Math" w:hAnsi="Cambria Math"/>
              </w:rPr>
            </m:ctrlPr>
          </m:sSubPr>
          <m:e>
            <m:r>
              <w:rPr>
                <w:rFonts w:ascii="Cambria Math" w:hAnsi="Cambria Math"/>
              </w:rPr>
              <m:t>p</m:t>
            </m:r>
          </m:e>
          <m:sub>
            <m:r>
              <w:rPr>
                <w:rFonts w:ascii="Cambria Math" w:hAnsi="Cambria Math"/>
              </w:rPr>
              <m:t>v</m:t>
            </m:r>
          </m:sub>
        </m:sSub>
      </m:oMath>
      <w:r>
        <w:rPr>
          <w:rFonts w:hint="eastAsia"/>
        </w:rPr>
        <w:t>、相対湿度</w:t>
      </w:r>
      <w:r>
        <w:t xml:space="preserve"> </w:t>
      </w:r>
      <m:oMath>
        <m:r>
          <w:rPr>
            <w:rFonts w:ascii="Cambria Math" w:hAnsi="Cambria Math"/>
          </w:rPr>
          <m:t>h</m:t>
        </m:r>
      </m:oMath>
      <w:r>
        <w:rPr>
          <w:rFonts w:hint="eastAsia"/>
        </w:rPr>
        <w:t>、含水率</w:t>
      </w:r>
      <w:r>
        <w:t xml:space="preserve"> </w:t>
      </w:r>
      <m:oMath>
        <m:r>
          <w:rPr>
            <w:rFonts w:ascii="Cambria Math" w:hAnsi="Cambria Math"/>
          </w:rPr>
          <m:t>ψ</m:t>
        </m:r>
      </m:oMath>
      <w:r>
        <w:rPr>
          <w:rFonts w:hint="eastAsia"/>
        </w:rPr>
        <w:t>、水分化学ポテンシャル</w:t>
      </w:r>
      <w:r>
        <w:t xml:space="preserve"> </w:t>
      </w:r>
      <m:oMath>
        <m:r>
          <w:rPr>
            <w:rFonts w:ascii="Cambria Math" w:hAnsi="Cambria Math"/>
          </w:rPr>
          <m:t>μ</m:t>
        </m:r>
      </m:oMath>
      <w:r>
        <w:t xml:space="preserve"> </w:t>
      </w:r>
      <w:r>
        <w:rPr>
          <w:rFonts w:hint="eastAsia"/>
        </w:rPr>
        <w:t>などが考えられる。</w:t>
      </w:r>
    </w:p>
    <w:p w14:paraId="054394D4" w14:textId="77777777" w:rsidR="005F305A" w:rsidRDefault="00000000">
      <w:pPr>
        <w:pStyle w:val="af"/>
      </w:pPr>
      <w:r>
        <w:rPr>
          <w:rFonts w:hint="eastAsia"/>
          <w:b/>
          <w:bCs/>
        </w:rPr>
        <w:t>水分化学ポテンシャル</w:t>
      </w:r>
    </w:p>
    <w:p w14:paraId="0CB12BA3" w14:textId="77777777" w:rsidR="005F305A" w:rsidRDefault="00000000">
      <w:pPr>
        <w:pStyle w:val="af"/>
      </w:pPr>
      <w:r>
        <w:t xml:space="preserve">　</w:t>
      </w:r>
      <w:r>
        <w:rPr>
          <w:rFonts w:hint="eastAsia"/>
        </w:rPr>
        <w:t>水分化学ポテンシャル</w:t>
      </w:r>
      <w:r>
        <w:t xml:space="preserve"> </w:t>
      </w:r>
      <m:oMath>
        <m:r>
          <w:rPr>
            <w:rFonts w:ascii="Cambria Math" w:hAnsi="Cambria Math"/>
          </w:rPr>
          <m:t>μ</m:t>
        </m:r>
      </m:oMath>
      <w:r>
        <w:t xml:space="preserve"> </w:t>
      </w:r>
      <w:r>
        <w:rPr>
          <w:rFonts w:hint="eastAsia"/>
        </w:rPr>
        <w:t>[J/kg]は、熱力学的に定義される水分状態量であり、以下の式で表される。</w:t>
      </w:r>
    </w:p>
    <w:p w14:paraId="03E3D38C" w14:textId="77777777" w:rsidR="005F305A" w:rsidRDefault="00000000">
      <w:pPr>
        <w:pStyle w:val="af"/>
      </w:pPr>
      <m:oMathPara>
        <m:oMathParaPr>
          <m:jc m:val="center"/>
        </m:oMathParaP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T</m:t>
          </m:r>
          <m:r>
            <m:rPr>
              <m:sty m:val="p"/>
            </m:rPr>
            <w:rPr>
              <w:rFonts w:ascii="Cambria Math" w:hAnsi="Cambria Math"/>
            </w:rPr>
            <m:t>ln(</m:t>
          </m:r>
          <m:r>
            <w:rPr>
              <w:rFonts w:ascii="Cambria Math" w:hAnsi="Cambria Math"/>
            </w:rPr>
            <m:t>h</m:t>
          </m:r>
          <m:r>
            <m:rPr>
              <m:sty m:val="p"/>
            </m:rPr>
            <w:rPr>
              <w:rFonts w:ascii="Cambria Math" w:hAnsi="Cambria Math"/>
            </w:rPr>
            <m:t>)</m:t>
          </m:r>
          <m:r>
            <w:rPr>
              <w:rFonts w:ascii="Cambria Math" w:hAnsi="Cambria Math"/>
            </w:rPr>
            <m:t>  </m:t>
          </m:r>
          <m:r>
            <m:rPr>
              <m:nor/>
            </m:rPr>
            <m:t>(3.3)</m:t>
          </m:r>
        </m:oMath>
      </m:oMathPara>
    </w:p>
    <w:p w14:paraId="56374AB7" w14:textId="77777777" w:rsidR="005F305A" w:rsidRDefault="00000000">
      <w:r>
        <w:t xml:space="preserve">　ここで、</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w:t>
      </w:r>
      <w:r>
        <w:rPr>
          <w:rFonts w:hint="eastAsia"/>
        </w:rPr>
        <w:t>は水蒸気の気体定数</w:t>
      </w:r>
      <w:r>
        <w:t xml:space="preserve"> [Pa·m³/kg·K]、</w:t>
      </w:r>
      <m:oMath>
        <m:r>
          <w:rPr>
            <w:rFonts w:ascii="Cambria Math" w:hAnsi="Cambria Math"/>
          </w:rPr>
          <m:t>T</m:t>
        </m:r>
      </m:oMath>
      <w:r>
        <w:t xml:space="preserve"> </w:t>
      </w:r>
      <w:r>
        <w:rPr>
          <w:rFonts w:hint="eastAsia"/>
        </w:rPr>
        <w:t>は絶対温度</w:t>
      </w:r>
      <w:r>
        <w:t xml:space="preserve"> [K]、</w:t>
      </w:r>
      <m:oMath>
        <m:r>
          <w:rPr>
            <w:rFonts w:ascii="Cambria Math" w:hAnsi="Cambria Math"/>
          </w:rPr>
          <m:t>h</m:t>
        </m:r>
      </m:oMath>
      <w:r>
        <w:t xml:space="preserve"> </w:t>
      </w:r>
      <w:r>
        <w:rPr>
          <w:rFonts w:hint="eastAsia"/>
        </w:rPr>
        <w:t>は相対湿度</w:t>
      </w:r>
      <w:r>
        <w:t xml:space="preserve"> </w:t>
      </w:r>
      <w:r>
        <w:rPr>
          <w:rFonts w:hint="eastAsia"/>
        </w:rPr>
        <w:t>[-]である。水分化学ポテンシャルは、自由水面（</w:t>
      </w:r>
      <m:oMath>
        <m:r>
          <w:rPr>
            <w:rFonts w:ascii="Cambria Math" w:hAnsi="Cambria Math"/>
          </w:rPr>
          <m:t>h</m:t>
        </m:r>
        <m:r>
          <m:rPr>
            <m:sty m:val="p"/>
          </m:rPr>
          <w:rPr>
            <w:rFonts w:ascii="Cambria Math" w:hAnsi="Cambria Math"/>
          </w:rPr>
          <m:t>=</m:t>
        </m:r>
        <m:r>
          <w:rPr>
            <w:rFonts w:ascii="Cambria Math" w:hAnsi="Cambria Math"/>
          </w:rPr>
          <m:t>1</m:t>
        </m:r>
      </m:oMath>
      <w:r>
        <w:rPr>
          <w:rFonts w:hint="eastAsia"/>
        </w:rPr>
        <w:t>）でゼロとなり、湿度が低いほど負の大きな値をとる。温度の影響は比較的小さいため、実質的に相対湿度のみの関数とみなすことができる。</w:t>
      </w:r>
    </w:p>
    <w:p w14:paraId="223A2040" w14:textId="77777777" w:rsidR="005F305A" w:rsidRDefault="00000000">
      <w:pPr>
        <w:pStyle w:val="af"/>
      </w:pPr>
      <w:r>
        <w:rPr>
          <w:rFonts w:hint="eastAsia"/>
          <w:b/>
          <w:bCs/>
        </w:rPr>
        <w:t>湿度領域による駆動力の選択</w:t>
      </w:r>
    </w:p>
    <w:p w14:paraId="2AF3E961" w14:textId="77777777" w:rsidR="005F305A" w:rsidRDefault="00000000">
      <w:pPr>
        <w:pStyle w:val="af"/>
      </w:pPr>
      <w:r>
        <w:t xml:space="preserve">　</w:t>
      </w:r>
      <w:r>
        <w:rPr>
          <w:rFonts w:hint="eastAsia"/>
        </w:rPr>
        <w:t>解析する湿度領域によって、適切な水分状態量を選択する。</w:t>
      </w:r>
    </w:p>
    <w:p w14:paraId="6A4CF591" w14:textId="77777777" w:rsidR="005F305A" w:rsidRDefault="00000000">
      <w:pPr>
        <w:pStyle w:val="Compact"/>
        <w:numPr>
          <w:ilvl w:val="0"/>
          <w:numId w:val="41"/>
        </w:numPr>
      </w:pPr>
      <w:r>
        <w:rPr>
          <w:rFonts w:hint="eastAsia"/>
        </w:rPr>
        <w:t>蒸気拡散支配領域（相対湿度</w:t>
      </w:r>
      <w:r>
        <w:rPr>
          <w:rFonts w:hint="eastAsia"/>
        </w:rPr>
        <w:t>95%</w:t>
      </w:r>
      <w:r>
        <w:rPr>
          <w:rFonts w:hint="eastAsia"/>
        </w:rPr>
        <w:t>以下）：絶対湿度</w:t>
      </w:r>
      <w:r>
        <w:t xml:space="preserve"> </w:t>
      </w:r>
      <m:oMath>
        <m:r>
          <w:rPr>
            <w:rFonts w:ascii="Cambria Math" w:hAnsi="Cambria Math"/>
          </w:rPr>
          <m:t>X</m:t>
        </m:r>
      </m:oMath>
      <w:r>
        <w:t xml:space="preserve"> </w:t>
      </w:r>
      <w:r>
        <w:rPr>
          <w:rFonts w:hint="eastAsia"/>
        </w:rPr>
        <w:t>または水蒸気圧</w:t>
      </w:r>
      <w:r>
        <w:t xml:space="preserve"> </w:t>
      </w:r>
      <m:oMath>
        <m:sSub>
          <m:sSubPr>
            <m:ctrlPr>
              <w:rPr>
                <w:rFonts w:ascii="Cambria Math" w:hAnsi="Cambria Math"/>
              </w:rPr>
            </m:ctrlPr>
          </m:sSubPr>
          <m:e>
            <m:r>
              <w:rPr>
                <w:rFonts w:ascii="Cambria Math" w:hAnsi="Cambria Math"/>
              </w:rPr>
              <m:t>p</m:t>
            </m:r>
          </m:e>
          <m:sub>
            <m:r>
              <w:rPr>
                <w:rFonts w:ascii="Cambria Math" w:hAnsi="Cambria Math"/>
              </w:rPr>
              <m:t>v</m:t>
            </m:r>
          </m:sub>
        </m:sSub>
      </m:oMath>
    </w:p>
    <w:p w14:paraId="2575B8E2" w14:textId="77777777" w:rsidR="005F305A" w:rsidRDefault="00000000">
      <w:pPr>
        <w:pStyle w:val="Compact"/>
        <w:numPr>
          <w:ilvl w:val="0"/>
          <w:numId w:val="41"/>
        </w:numPr>
      </w:pPr>
      <w:r>
        <w:rPr>
          <w:rFonts w:hint="eastAsia"/>
        </w:rPr>
        <w:t>液水移動を含む領域（相対湿度</w:t>
      </w:r>
      <w:r>
        <w:rPr>
          <w:rFonts w:hint="eastAsia"/>
        </w:rPr>
        <w:t>95%</w:t>
      </w:r>
      <w:r>
        <w:rPr>
          <w:rFonts w:hint="eastAsia"/>
        </w:rPr>
        <w:t>以上）：水分化学ポテンシャル</w:t>
      </w:r>
      <w:r>
        <w:t xml:space="preserve"> </w:t>
      </w:r>
      <m:oMath>
        <m:r>
          <w:rPr>
            <w:rFonts w:ascii="Cambria Math" w:hAnsi="Cambria Math"/>
          </w:rPr>
          <m:t>μ</m:t>
        </m:r>
      </m:oMath>
    </w:p>
    <w:p w14:paraId="30427D96" w14:textId="77777777" w:rsidR="005F305A" w:rsidRDefault="00000000">
      <w:r>
        <w:lastRenderedPageBreak/>
        <w:t xml:space="preserve">　</w:t>
      </w:r>
      <w:r>
        <w:rPr>
          <w:rFonts w:hint="eastAsia"/>
        </w:rPr>
        <w:t>本研究で扱う通常の室内環境は蒸気拡散支配領域に該当するため、以降では主に絶対湿度</w:t>
      </w:r>
      <w:r>
        <w:t xml:space="preserve"> </w:t>
      </w:r>
      <m:oMath>
        <m:r>
          <w:rPr>
            <w:rFonts w:ascii="Cambria Math" w:hAnsi="Cambria Math"/>
          </w:rPr>
          <m:t>X</m:t>
        </m:r>
      </m:oMath>
      <w:r>
        <w:t xml:space="preserve"> </w:t>
      </w:r>
      <w:r>
        <w:rPr>
          <w:rFonts w:hint="eastAsia"/>
        </w:rPr>
        <w:t>を水分状態量として用いる。</w:t>
      </w:r>
    </w:p>
    <w:p w14:paraId="01D8A1E9" w14:textId="77777777" w:rsidR="005F305A" w:rsidRDefault="00000000">
      <w:pPr>
        <w:pStyle w:val="31"/>
      </w:pPr>
      <w:bookmarkStart w:id="54" w:name="熱水分フラックスと同時移動方程式"/>
      <w:bookmarkStart w:id="55" w:name="_Toc220365165"/>
      <w:bookmarkEnd w:id="52"/>
      <w:r>
        <w:t>3.2.3</w:t>
      </w:r>
      <w:r>
        <w:tab/>
      </w:r>
      <w:r>
        <w:rPr>
          <w:rFonts w:hint="eastAsia"/>
        </w:rPr>
        <w:t>熱水分フラックスと同時移動方程式</w:t>
      </w:r>
      <w:bookmarkEnd w:id="55"/>
    </w:p>
    <w:p w14:paraId="6EC826E2" w14:textId="77777777" w:rsidR="005F305A" w:rsidRDefault="00000000">
      <w:r>
        <w:rPr>
          <w:rFonts w:hint="eastAsia"/>
          <w:b/>
          <w:bCs/>
        </w:rPr>
        <w:t>熱伝導による熱流</w:t>
      </w:r>
    </w:p>
    <w:p w14:paraId="0F8891A3" w14:textId="77777777" w:rsidR="005F305A" w:rsidRDefault="00000000">
      <w:pPr>
        <w:pStyle w:val="af"/>
      </w:pPr>
      <w:r>
        <w:t xml:space="preserve">　</w:t>
      </w:r>
      <w:r>
        <w:rPr>
          <w:rFonts w:hint="eastAsia"/>
        </w:rPr>
        <w:t>熱伝導による熱流</w:t>
      </w:r>
      <w:r>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oMath>
      <w:r>
        <w:t xml:space="preserve"> </w:t>
      </w:r>
      <w:r>
        <w:rPr>
          <w:rFonts w:hint="eastAsia"/>
        </w:rPr>
        <w:t>[W/m²]は、フーリエの法則により以下の式で表される。</w:t>
      </w:r>
    </w:p>
    <w:p w14:paraId="0547C30E"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λ</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x</m:t>
              </m:r>
            </m:den>
          </m:f>
          <m:r>
            <w:rPr>
              <w:rFonts w:ascii="Cambria Math" w:hAnsi="Cambria Math"/>
            </w:rPr>
            <m:t>  </m:t>
          </m:r>
          <m:r>
            <m:rPr>
              <m:nor/>
            </m:rPr>
            <m:t>(3.4)</m:t>
          </m:r>
        </m:oMath>
      </m:oMathPara>
    </w:p>
    <w:p w14:paraId="2D12A357" w14:textId="77777777" w:rsidR="005F305A" w:rsidRDefault="00000000">
      <w:r>
        <w:t xml:space="preserve">　ここで、</w:t>
      </w:r>
      <m:oMath>
        <m:r>
          <w:rPr>
            <w:rFonts w:ascii="Cambria Math" w:hAnsi="Cambria Math"/>
          </w:rPr>
          <m:t>λ</m:t>
        </m:r>
      </m:oMath>
      <w:r>
        <w:t xml:space="preserve"> </w:t>
      </w:r>
      <w:r>
        <w:rPr>
          <w:rFonts w:hint="eastAsia"/>
        </w:rPr>
        <w:t>は熱伝導率</w:t>
      </w:r>
      <w:r>
        <w:t xml:space="preserve"> [W/mK]、</w:t>
      </w:r>
      <m:oMath>
        <m:r>
          <w:rPr>
            <w:rFonts w:ascii="Cambria Math" w:hAnsi="Cambria Math"/>
          </w:rPr>
          <m:t>x</m:t>
        </m:r>
      </m:oMath>
      <w:r>
        <w:t xml:space="preserve"> </w:t>
      </w:r>
      <w:r>
        <w:rPr>
          <w:rFonts w:hint="eastAsia"/>
        </w:rPr>
        <w:t>は座標軸である。</w:t>
      </w:r>
    </w:p>
    <w:p w14:paraId="3F10FD5F" w14:textId="77777777" w:rsidR="005F305A" w:rsidRDefault="00000000">
      <w:pPr>
        <w:pStyle w:val="af"/>
      </w:pPr>
      <w:r>
        <w:rPr>
          <w:rFonts w:hint="eastAsia"/>
          <w:b/>
          <w:bCs/>
        </w:rPr>
        <w:t>水蒸気流</w:t>
      </w:r>
    </w:p>
    <w:p w14:paraId="09D50B45" w14:textId="77777777" w:rsidR="005F305A" w:rsidRDefault="00000000">
      <w:pPr>
        <w:pStyle w:val="af"/>
      </w:pPr>
      <w:r>
        <w:t xml:space="preserve">　</w:t>
      </w:r>
      <w:r>
        <w:rPr>
          <w:rFonts w:hint="eastAsia"/>
        </w:rPr>
        <w:t>水蒸気圧勾配を駆動力とした水蒸気流</w:t>
      </w:r>
      <w:r>
        <w:t xml:space="preserve"> </w:t>
      </w:r>
      <m:oMath>
        <m:sSub>
          <m:sSubPr>
            <m:ctrlPr>
              <w:rPr>
                <w:rFonts w:ascii="Cambria Math" w:hAnsi="Cambria Math"/>
              </w:rPr>
            </m:ctrlPr>
          </m:sSubPr>
          <m:e>
            <m:r>
              <w:rPr>
                <w:rFonts w:ascii="Cambria Math" w:hAnsi="Cambria Math"/>
              </w:rPr>
              <m:t>J</m:t>
            </m:r>
          </m:e>
          <m:sub>
            <m:r>
              <w:rPr>
                <w:rFonts w:ascii="Cambria Math" w:hAnsi="Cambria Math"/>
              </w:rPr>
              <m:t>w</m:t>
            </m:r>
          </m:sub>
        </m:sSub>
      </m:oMath>
      <w:r>
        <w:t xml:space="preserve"> [kg/m²s]は、</w:t>
      </w:r>
    </w:p>
    <w:p w14:paraId="4D1DFCCE"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m</m:t>
              </m:r>
            </m:sub>
            <m:sup>
              <m:r>
                <m:rPr>
                  <m:sty m:val="p"/>
                </m:rPr>
                <w:rPr>
                  <w:rFonts w:ascii="Cambria Math" w:hAnsi="Cambria Math"/>
                </w:rPr>
                <m:t>'</m:t>
              </m:r>
            </m:sup>
          </m:sSubSup>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num>
            <m:den>
              <m:r>
                <m:rPr>
                  <m:sty m:val="p"/>
                </m:rPr>
                <w:rPr>
                  <w:rFonts w:ascii="Cambria Math" w:hAnsi="Cambria Math"/>
                </w:rPr>
                <m:t>∂</m:t>
              </m:r>
              <m:r>
                <w:rPr>
                  <w:rFonts w:ascii="Cambria Math" w:hAnsi="Cambria Math"/>
                </w:rPr>
                <m:t>x</m:t>
              </m:r>
            </m:den>
          </m:f>
          <m:r>
            <w:rPr>
              <w:rFonts w:ascii="Cambria Math" w:hAnsi="Cambria Math"/>
            </w:rPr>
            <m:t>  </m:t>
          </m:r>
          <m:r>
            <m:rPr>
              <m:nor/>
            </m:rPr>
            <m:t>(3.5)</m:t>
          </m:r>
        </m:oMath>
      </m:oMathPara>
    </w:p>
    <w:p w14:paraId="12784128" w14:textId="77777777" w:rsidR="005F305A" w:rsidRDefault="00000000">
      <w:r>
        <w:t xml:space="preserve">　</w:t>
      </w:r>
      <w:r>
        <w:rPr>
          <w:rFonts w:hint="eastAsia"/>
        </w:rPr>
        <w:t>で表される。ここで、</w:t>
      </w:r>
      <m:oMath>
        <m:sSubSup>
          <m:sSubSupPr>
            <m:ctrlPr>
              <w:rPr>
                <w:rFonts w:ascii="Cambria Math" w:hAnsi="Cambria Math"/>
              </w:rPr>
            </m:ctrlPr>
          </m:sSubSupPr>
          <m:e>
            <m:r>
              <w:rPr>
                <w:rFonts w:ascii="Cambria Math" w:hAnsi="Cambria Math"/>
              </w:rPr>
              <m:t>λ</m:t>
            </m:r>
          </m:e>
          <m:sub>
            <m:r>
              <w:rPr>
                <w:rFonts w:ascii="Cambria Math" w:hAnsi="Cambria Math"/>
              </w:rPr>
              <m:t>m</m:t>
            </m:r>
          </m:sub>
          <m:sup>
            <m:r>
              <m:rPr>
                <m:sty m:val="p"/>
              </m:rPr>
              <w:rPr>
                <w:rFonts w:ascii="Cambria Math" w:hAnsi="Cambria Math"/>
              </w:rPr>
              <m:t>'</m:t>
            </m:r>
          </m:sup>
        </m:sSubSup>
      </m:oMath>
      <w:r>
        <w:t xml:space="preserve"> </w:t>
      </w:r>
      <w:r>
        <w:rPr>
          <w:rFonts w:hint="eastAsia"/>
        </w:rPr>
        <w:t>は湿気伝導率</w:t>
      </w:r>
      <w:r>
        <w:t xml:space="preserve"> </w:t>
      </w:r>
      <w:r>
        <w:rPr>
          <w:rFonts w:hint="eastAsia"/>
        </w:rPr>
        <w:t>[kg/msPa]である。絶対湿度</w:t>
      </w:r>
      <w:r>
        <w:t xml:space="preserve"> </w:t>
      </w:r>
      <m:oMath>
        <m:r>
          <w:rPr>
            <w:rFonts w:ascii="Cambria Math" w:hAnsi="Cambria Math"/>
          </w:rPr>
          <m:t>X</m:t>
        </m:r>
      </m:oMath>
      <w:r>
        <w:t xml:space="preserve"> </w:t>
      </w:r>
      <w:r>
        <w:rPr>
          <w:rFonts w:hint="eastAsia"/>
        </w:rPr>
        <w:t>を用いる場合は、</w:t>
      </w:r>
    </w:p>
    <w:p w14:paraId="2A685899"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x</m:t>
              </m:r>
            </m:sub>
            <m:sup>
              <m:r>
                <m:rPr>
                  <m:sty m:val="p"/>
                </m:rPr>
                <w:rPr>
                  <w:rFonts w:ascii="Cambria Math" w:hAnsi="Cambria Math"/>
                </w:rPr>
                <m:t>'</m:t>
              </m:r>
            </m:sup>
          </m:sSubSup>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x</m:t>
              </m:r>
            </m:den>
          </m:f>
          <m:r>
            <w:rPr>
              <w:rFonts w:ascii="Cambria Math" w:hAnsi="Cambria Math"/>
            </w:rPr>
            <m:t>  </m:t>
          </m:r>
          <m:r>
            <m:rPr>
              <m:nor/>
            </m:rPr>
            <m:t>(3.6)</m:t>
          </m:r>
        </m:oMath>
      </m:oMathPara>
    </w:p>
    <w:p w14:paraId="001BC0D9" w14:textId="77777777" w:rsidR="005F305A" w:rsidRDefault="00000000">
      <w:r>
        <w:t xml:space="preserve">　</w:t>
      </w:r>
      <w:r>
        <w:rPr>
          <w:rFonts w:hint="eastAsia"/>
        </w:rPr>
        <w:t>と書ける。ここで、</w:t>
      </w:r>
      <m:oMath>
        <m:sSubSup>
          <m:sSubSupPr>
            <m:ctrlPr>
              <w:rPr>
                <w:rFonts w:ascii="Cambria Math" w:hAnsi="Cambria Math"/>
              </w:rPr>
            </m:ctrlPr>
          </m:sSubSupPr>
          <m:e>
            <m:r>
              <w:rPr>
                <w:rFonts w:ascii="Cambria Math" w:hAnsi="Cambria Math"/>
              </w:rPr>
              <m:t>λ</m:t>
            </m:r>
          </m:e>
          <m:sub>
            <m:r>
              <w:rPr>
                <w:rFonts w:ascii="Cambria Math" w:hAnsi="Cambria Math"/>
              </w:rPr>
              <m:t>x</m:t>
            </m:r>
          </m:sub>
          <m:sup>
            <m:r>
              <m:rPr>
                <m:sty m:val="p"/>
              </m:rPr>
              <w:rPr>
                <w:rFonts w:ascii="Cambria Math" w:hAnsi="Cambria Math"/>
              </w:rPr>
              <m:t>'</m:t>
            </m:r>
          </m:sup>
        </m:sSubSup>
      </m:oMath>
      <w:r>
        <w:t xml:space="preserve"> </w:t>
      </w:r>
      <w:r>
        <w:rPr>
          <w:rFonts w:hint="eastAsia"/>
        </w:rPr>
        <w:t>は絶対湿度勾配に関する湿気伝導率</w:t>
      </w:r>
      <w:r>
        <w:t xml:space="preserve"> [kg/ms(kg/kg’)]である。</w:t>
      </w:r>
    </w:p>
    <w:p w14:paraId="43C20173" w14:textId="77777777" w:rsidR="005F305A" w:rsidRDefault="00000000">
      <w:pPr>
        <w:pStyle w:val="af"/>
      </w:pPr>
      <w:r>
        <w:rPr>
          <w:rFonts w:hint="eastAsia"/>
          <w:b/>
          <w:bCs/>
        </w:rPr>
        <w:t>蒸気拡散支配領域における熱水分同時移動方程式</w:t>
      </w:r>
    </w:p>
    <w:p w14:paraId="04BE7099" w14:textId="77777777" w:rsidR="005F305A" w:rsidRDefault="00000000">
      <w:pPr>
        <w:pStyle w:val="af"/>
      </w:pPr>
      <w:r>
        <w:t xml:space="preserve">　</w:t>
      </w:r>
      <w:r>
        <w:rPr>
          <w:rFonts w:hint="eastAsia"/>
        </w:rPr>
        <w:t>蒸気拡散が支配的な領域（ハイグロスコピック領域）では、熱水分同時移動方程式は以下のように表される。</w:t>
      </w:r>
    </w:p>
    <w:p w14:paraId="18F25AF3" w14:textId="77777777" w:rsidR="005F305A" w:rsidRDefault="00000000">
      <w:pPr>
        <w:pStyle w:val="af"/>
      </w:pPr>
      <w:r>
        <w:rPr>
          <w:rFonts w:hint="eastAsia"/>
          <w:b/>
          <w:bCs/>
        </w:rPr>
        <w:t>水分収支式：</w:t>
      </w:r>
    </w:p>
    <w:p w14:paraId="2497ED0D" w14:textId="77777777" w:rsidR="005F305A" w:rsidRDefault="00000000">
      <w:pPr>
        <w:pStyle w:val="af"/>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o</m:t>
              </m:r>
            </m:sub>
          </m:sSub>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κ</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ν</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x</m:t>
              </m:r>
            </m:sub>
            <m:sup>
              <m:r>
                <m:rPr>
                  <m:sty m:val="p"/>
                </m:rPr>
                <w:rPr>
                  <w:rFonts w:ascii="Cambria Math" w:hAnsi="Cambria Math"/>
                </w:rPr>
                <m:t>'</m:t>
              </m:r>
            </m:sup>
          </m:sSub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X</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m:t>
          </m:r>
          <m:r>
            <m:rPr>
              <m:nor/>
            </m:rPr>
            <m:t>(3.7)</m:t>
          </m:r>
        </m:oMath>
      </m:oMathPara>
    </w:p>
    <w:p w14:paraId="736DDE37" w14:textId="77777777" w:rsidR="005F305A" w:rsidRDefault="00000000">
      <w:r>
        <w:rPr>
          <w:rFonts w:hint="eastAsia"/>
          <w:b/>
          <w:bCs/>
        </w:rPr>
        <w:t>熱収支式：</w:t>
      </w:r>
    </w:p>
    <w:p w14:paraId="58F2E3A8" w14:textId="77777777" w:rsidR="005F305A" w:rsidRDefault="00000000">
      <w:pPr>
        <w:pStyle w:val="af"/>
      </w:pPr>
      <m:oMathPara>
        <m:oMathParaPr>
          <m:jc m:val="center"/>
        </m:oMathParaPr>
        <m:oMath>
          <m:r>
            <m:rPr>
              <m:sty m:val="p"/>
            </m:rPr>
            <w:rPr>
              <w:rFonts w:ascii="Cambria Math" w:hAnsi="Cambria Math"/>
            </w:rPr>
            <m:t>-</m:t>
          </m:r>
          <m:r>
            <w:rPr>
              <w:rFonts w:ascii="Cambria Math" w:hAnsi="Cambria Math"/>
            </w:rPr>
            <m:t>γκ</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cρ</m:t>
          </m:r>
          <m:r>
            <m:rPr>
              <m:sty m:val="p"/>
            </m:rPr>
            <w:rPr>
              <w:rFonts w:ascii="Cambria Math" w:hAnsi="Cambria Math"/>
            </w:rPr>
            <m:t>+</m:t>
          </m:r>
          <m:r>
            <w:rPr>
              <w:rFonts w:ascii="Cambria Math" w:hAnsi="Cambria Math"/>
            </w:rPr>
            <m:t>rν</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λ</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m:t>
          </m:r>
          <m:r>
            <m:rPr>
              <m:nor/>
            </m:rPr>
            <m:t>(3.8)</m:t>
          </m:r>
        </m:oMath>
      </m:oMathPara>
    </w:p>
    <w:p w14:paraId="791491A6" w14:textId="77777777" w:rsidR="005F305A" w:rsidRDefault="00000000">
      <w:r>
        <w:t xml:space="preserve">　</w:t>
      </w:r>
      <w:r>
        <w:rPr>
          <w:rFonts w:hint="eastAsia"/>
        </w:rPr>
        <w:t>ここで、各記号の意味は以下の通りである。</w:t>
      </w:r>
    </w:p>
    <w:p w14:paraId="2524838B" w14:textId="77777777" w:rsidR="005F305A" w:rsidRDefault="00000000">
      <w:pPr>
        <w:pStyle w:val="Compact"/>
        <w:numPr>
          <w:ilvl w:val="0"/>
          <w:numId w:val="42"/>
        </w:numPr>
      </w:pPr>
      <m:oMath>
        <m:sSub>
          <m:sSubPr>
            <m:ctrlPr>
              <w:rPr>
                <w:rFonts w:ascii="Cambria Math" w:hAnsi="Cambria Math"/>
              </w:rPr>
            </m:ctrlPr>
          </m:sSubPr>
          <m:e>
            <m:r>
              <m:rPr>
                <m:sty m:val="p"/>
              </m:rPr>
              <w:rPr>
                <w:rFonts w:ascii="Cambria Math" w:hAnsi="Cambria Math"/>
              </w:rPr>
              <m:t>Φ</m:t>
            </m:r>
          </m:e>
          <m:sub>
            <m:r>
              <w:rPr>
                <w:rFonts w:ascii="Cambria Math" w:hAnsi="Cambria Math"/>
              </w:rPr>
              <m:t>o</m:t>
            </m:r>
          </m:sub>
        </m:sSub>
      </m:oMath>
      <w:r>
        <w:rPr>
          <w:rFonts w:hint="eastAsia"/>
        </w:rPr>
        <w:t>：絶乾時の材料の空隙率</w:t>
      </w:r>
    </w:p>
    <w:p w14:paraId="04D7371A" w14:textId="77777777" w:rsidR="005F305A" w:rsidRDefault="00000000">
      <w:pPr>
        <w:pStyle w:val="Compact"/>
        <w:numPr>
          <w:ilvl w:val="0"/>
          <w:numId w:val="42"/>
        </w:numPr>
      </w:pP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rPr>
          <w:rFonts w:hint="eastAsia"/>
        </w:rPr>
        <w:t>：乾燥空気の密度</w:t>
      </w:r>
      <w:r>
        <w:t xml:space="preserve"> [kg/m³]</w:t>
      </w:r>
    </w:p>
    <w:p w14:paraId="4F699E7C" w14:textId="77777777" w:rsidR="005F305A" w:rsidRDefault="00000000">
      <w:pPr>
        <w:pStyle w:val="Compact"/>
        <w:numPr>
          <w:ilvl w:val="0"/>
          <w:numId w:val="42"/>
        </w:numPr>
      </w:pP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T</m:t>
            </m:r>
          </m:sub>
        </m:sSub>
      </m:oMath>
      <w:r>
        <w:rPr>
          <w:rFonts w:hint="eastAsia"/>
        </w:rPr>
        <w:t>：絶対湿度に対する含水率変化</w:t>
      </w:r>
    </w:p>
    <w:p w14:paraId="21F1E42C" w14:textId="77777777" w:rsidR="005F305A" w:rsidRDefault="00000000">
      <w:pPr>
        <w:pStyle w:val="Compact"/>
        <w:numPr>
          <w:ilvl w:val="0"/>
          <w:numId w:val="42"/>
        </w:numPr>
      </w:pP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Pr>
          <w:rFonts w:hint="eastAsia"/>
        </w:rPr>
        <w:t>：温度に対する含水率変化</w:t>
      </w:r>
    </w:p>
    <w:p w14:paraId="57CB3FC1" w14:textId="77777777" w:rsidR="005F305A" w:rsidRDefault="00000000">
      <w:pPr>
        <w:pStyle w:val="Compact"/>
        <w:numPr>
          <w:ilvl w:val="0"/>
          <w:numId w:val="42"/>
        </w:numPr>
      </w:pPr>
      <m:oMath>
        <m:r>
          <w:rPr>
            <w:rFonts w:ascii="Cambria Math" w:hAnsi="Cambria Math"/>
          </w:rPr>
          <m:t>cρ</m:t>
        </m:r>
      </m:oMath>
      <w:r>
        <w:rPr>
          <w:rFonts w:hint="eastAsia"/>
        </w:rPr>
        <w:t>：材料の容積比熱</w:t>
      </w:r>
      <w:r>
        <w:t xml:space="preserve"> [J/m³K]</w:t>
      </w:r>
    </w:p>
    <w:p w14:paraId="2B59ABCD" w14:textId="77777777" w:rsidR="005F305A" w:rsidRDefault="00000000">
      <w:pPr>
        <w:pStyle w:val="Compact"/>
        <w:numPr>
          <w:ilvl w:val="0"/>
          <w:numId w:val="42"/>
        </w:numPr>
      </w:pPr>
      <m:oMath>
        <m:r>
          <w:rPr>
            <w:rFonts w:ascii="Cambria Math" w:hAnsi="Cambria Math"/>
          </w:rPr>
          <m:t>r</m:t>
        </m:r>
      </m:oMath>
      <w:r>
        <w:rPr>
          <w:rFonts w:hint="eastAsia"/>
        </w:rPr>
        <w:t>：水の相変化熱</w:t>
      </w:r>
      <w:r>
        <w:t xml:space="preserve"> [J/kg]</w:t>
      </w:r>
    </w:p>
    <w:p w14:paraId="2A20A566" w14:textId="77777777" w:rsidR="005F305A" w:rsidRDefault="00000000">
      <w:r>
        <w:t xml:space="preserve">　</w:t>
      </w:r>
      <w:r>
        <w:rPr>
          <w:rFonts w:hint="eastAsia"/>
        </w:rPr>
        <w:t>式(3.7)と式(3.8)は連立偏微分方程式であり、温度と絶対湿度が互いに影響し合うことを示している。これが「熱水分同時移動」と呼ばれる所以である。</w:t>
      </w:r>
    </w:p>
    <w:p w14:paraId="4176104C" w14:textId="77777777" w:rsidR="005F305A" w:rsidRDefault="00000000">
      <w:pPr>
        <w:pStyle w:val="21"/>
      </w:pPr>
      <w:bookmarkStart w:id="56" w:name="室の熱水分収支と重み関数"/>
      <w:bookmarkStart w:id="57" w:name="_Toc220365166"/>
      <w:bookmarkEnd w:id="48"/>
      <w:bookmarkEnd w:id="54"/>
      <w:r>
        <w:t>3.3</w:t>
      </w:r>
      <w:r>
        <w:tab/>
      </w:r>
      <w:r>
        <w:rPr>
          <w:rFonts w:hint="eastAsia"/>
        </w:rPr>
        <w:t>室の熱・水分収支と重み関数</w:t>
      </w:r>
      <w:bookmarkEnd w:id="57"/>
    </w:p>
    <w:p w14:paraId="695C1012" w14:textId="77777777" w:rsidR="005F305A" w:rsidRDefault="00000000">
      <w:r>
        <w:t xml:space="preserve">　</w:t>
      </w:r>
      <w:r>
        <w:rPr>
          <w:rFonts w:hint="eastAsia"/>
        </w:rPr>
        <w:t>前節では壁体内部の熱水分移動を支配する方程式を示した。本節では、室空間の熱・水分収支式を導出し、壁体との相互作用を重み関数を用いて表現する方法を説明する。</w:t>
      </w:r>
    </w:p>
    <w:p w14:paraId="0BE161ED" w14:textId="77777777" w:rsidR="005F305A" w:rsidRDefault="00000000">
      <w:pPr>
        <w:pStyle w:val="31"/>
      </w:pPr>
      <w:bookmarkStart w:id="58" w:name="室の熱収支式と重ね合わせの原理"/>
      <w:bookmarkStart w:id="59" w:name="_Toc220365167"/>
      <w:r>
        <w:t>3.3.1</w:t>
      </w:r>
      <w:r>
        <w:tab/>
      </w:r>
      <w:r>
        <w:rPr>
          <w:rFonts w:hint="eastAsia"/>
        </w:rPr>
        <w:t>室の熱収支式と重ね合わせの原理</w:t>
      </w:r>
      <w:bookmarkEnd w:id="59"/>
    </w:p>
    <w:p w14:paraId="60767D57" w14:textId="77777777" w:rsidR="005F305A" w:rsidRDefault="00000000">
      <w:r>
        <w:t xml:space="preserve">　</w:t>
      </w:r>
      <w:r>
        <w:rPr>
          <w:rFonts w:hint="eastAsia"/>
        </w:rPr>
        <w:t>室空間の温度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w:r>
        <w:rPr>
          <w:rFonts w:hint="eastAsia"/>
        </w:rPr>
        <w:t>に関する熱収支式は、「室空気の蓄熱量変化</w:t>
      </w:r>
      <w:r>
        <w:t xml:space="preserve"> = </w:t>
      </w:r>
      <w:r>
        <w:rPr>
          <w:rFonts w:hint="eastAsia"/>
        </w:rPr>
        <w:t>壁体からの熱流入</w:t>
      </w:r>
      <w:r>
        <w:t xml:space="preserve"> + </w:t>
      </w:r>
      <w:r>
        <w:rPr>
          <w:rFonts w:hint="eastAsia"/>
        </w:rPr>
        <w:t>換気による熱移動</w:t>
      </w:r>
      <w:r>
        <w:t xml:space="preserve"> + </w:t>
      </w:r>
      <w:r>
        <w:rPr>
          <w:rFonts w:hint="eastAsia"/>
        </w:rPr>
        <w:t>内部発熱」という関係から導かれる。</w:t>
      </w:r>
    </w:p>
    <w:p w14:paraId="3CB34DF2"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num>
            <m:den>
              <m:r>
                <w:rPr>
                  <w:rFonts w:ascii="Cambria Math" w:hAnsi="Cambria Math"/>
                </w:rPr>
                <m:t>dt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(3.9)</m:t>
          </m:r>
        </m:oMath>
      </m:oMathPara>
    </w:p>
    <w:p w14:paraId="45C20080" w14:textId="77777777" w:rsidR="005F305A" w:rsidRDefault="00000000">
      <w:r>
        <w:t xml:space="preserve">　</w:t>
      </w:r>
      <w:r>
        <w:rPr>
          <w:rFonts w:hint="eastAsia"/>
        </w:rPr>
        <w:t>ここで、各記号の意味は以下の通りである。</w:t>
      </w:r>
    </w:p>
    <w:p w14:paraId="3E9A0232" w14:textId="77777777" w:rsidR="005F305A" w:rsidRDefault="00000000">
      <w:pPr>
        <w:pStyle w:val="Compact"/>
        <w:numPr>
          <w:ilvl w:val="0"/>
          <w:numId w:val="43"/>
        </w:numPr>
      </w:pPr>
      <m:oMath>
        <m:sSub>
          <m:sSubPr>
            <m:ctrlPr>
              <w:rPr>
                <w:rFonts w:ascii="Cambria Math" w:hAnsi="Cambria Math"/>
              </w:rPr>
            </m:ctrlPr>
          </m:sSubPr>
          <m:e>
            <m:r>
              <w:rPr>
                <w:rFonts w:ascii="Cambria Math" w:hAnsi="Cambria Math"/>
              </w:rPr>
              <m:t>c</m:t>
            </m:r>
          </m:e>
          <m:sub>
            <m:r>
              <w:rPr>
                <w:rFonts w:ascii="Cambria Math" w:hAnsi="Cambria Math"/>
              </w:rPr>
              <m:t>a</m:t>
            </m:r>
          </m:sub>
        </m:sSub>
      </m:oMath>
      <w:r>
        <w:rPr>
          <w:rFonts w:hint="eastAsia"/>
        </w:rPr>
        <w:t>：空気の比熱</w:t>
      </w:r>
      <w:r>
        <w:t xml:space="preserve"> [J/kgK]</w:t>
      </w:r>
    </w:p>
    <w:p w14:paraId="35530DE2" w14:textId="77777777" w:rsidR="005F305A" w:rsidRDefault="00000000">
      <w:pPr>
        <w:pStyle w:val="Compact"/>
        <w:numPr>
          <w:ilvl w:val="0"/>
          <w:numId w:val="43"/>
        </w:numPr>
      </w:pPr>
      <m:oMath>
        <m:sSub>
          <m:sSubPr>
            <m:ctrlPr>
              <w:rPr>
                <w:rFonts w:ascii="Cambria Math" w:hAnsi="Cambria Math"/>
              </w:rPr>
            </m:ctrlPr>
          </m:sSubPr>
          <m:e>
            <m:r>
              <w:rPr>
                <w:rFonts w:ascii="Cambria Math" w:hAnsi="Cambria Math"/>
              </w:rPr>
              <m:t>γ</m:t>
            </m:r>
          </m:e>
          <m:sub>
            <m:r>
              <w:rPr>
                <w:rFonts w:ascii="Cambria Math" w:hAnsi="Cambria Math"/>
              </w:rPr>
              <m:t>a</m:t>
            </m:r>
          </m:sub>
        </m:sSub>
      </m:oMath>
      <w:r>
        <w:rPr>
          <w:rFonts w:hint="eastAsia"/>
        </w:rPr>
        <w:t>：空気の密度</w:t>
      </w:r>
      <w:r>
        <w:t xml:space="preserve"> [kg/m³]</w:t>
      </w:r>
    </w:p>
    <w:p w14:paraId="4E486926" w14:textId="77777777" w:rsidR="005F305A" w:rsidRDefault="00000000">
      <w:pPr>
        <w:pStyle w:val="Compact"/>
        <w:numPr>
          <w:ilvl w:val="0"/>
          <w:numId w:val="43"/>
        </w:numPr>
      </w:pPr>
      <m:oMath>
        <m:r>
          <w:rPr>
            <w:rFonts w:ascii="Cambria Math" w:hAnsi="Cambria Math"/>
          </w:rPr>
          <m:t>V</m:t>
        </m:r>
      </m:oMath>
      <w:r>
        <w:rPr>
          <w:rFonts w:hint="eastAsia"/>
        </w:rPr>
        <w:t>：室容積</w:t>
      </w:r>
      <w:r>
        <w:t xml:space="preserve"> [m³]</w:t>
      </w:r>
    </w:p>
    <w:p w14:paraId="4AF6ACAC" w14:textId="77777777" w:rsidR="005F305A" w:rsidRDefault="00000000">
      <w:pPr>
        <w:pStyle w:val="Compact"/>
        <w:numPr>
          <w:ilvl w:val="0"/>
          <w:numId w:val="43"/>
        </w:numPr>
      </w:pPr>
      <m:oMath>
        <m:sSub>
          <m:sSubPr>
            <m:ctrlPr>
              <w:rPr>
                <w:rFonts w:ascii="Cambria Math" w:hAnsi="Cambria Math"/>
              </w:rPr>
            </m:ctrlPr>
          </m:sSubPr>
          <m:e>
            <m:r>
              <w:rPr>
                <w:rFonts w:ascii="Cambria Math" w:hAnsi="Cambria Math"/>
              </w:rPr>
              <m:t>α</m:t>
            </m:r>
          </m:e>
          <m:sub>
            <m:r>
              <w:rPr>
                <w:rFonts w:ascii="Cambria Math" w:hAnsi="Cambria Math"/>
              </w:rPr>
              <m:t>i</m:t>
            </m:r>
          </m:sub>
        </m:sSub>
      </m:oMath>
      <w:r>
        <w:rPr>
          <w:rFonts w:hint="eastAsia"/>
        </w:rPr>
        <w:t>：壁</w:t>
      </w:r>
      <w:r>
        <w:t xml:space="preserve"> </w:t>
      </w:r>
      <m:oMath>
        <m:r>
          <w:rPr>
            <w:rFonts w:ascii="Cambria Math" w:hAnsi="Cambria Math"/>
          </w:rPr>
          <m:t>i</m:t>
        </m:r>
      </m:oMath>
      <w:r>
        <w:t xml:space="preserve"> </w:t>
      </w:r>
      <w:r>
        <w:rPr>
          <w:rFonts w:hint="eastAsia"/>
        </w:rPr>
        <w:t>の室内側熱伝達率</w:t>
      </w:r>
      <w:r>
        <w:t xml:space="preserve"> [W/m²K]</w:t>
      </w:r>
    </w:p>
    <w:p w14:paraId="744B2277" w14:textId="77777777" w:rsidR="005F305A" w:rsidRDefault="00000000">
      <w:pPr>
        <w:pStyle w:val="Compact"/>
        <w:numPr>
          <w:ilvl w:val="0"/>
          <w:numId w:val="43"/>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rPr>
          <w:rFonts w:hint="eastAsia"/>
        </w:rPr>
        <w:t>：壁</w:t>
      </w:r>
      <w:r>
        <w:t xml:space="preserve"> </w:t>
      </w:r>
      <m:oMath>
        <m:r>
          <w:rPr>
            <w:rFonts w:ascii="Cambria Math" w:hAnsi="Cambria Math"/>
          </w:rPr>
          <m:t>i</m:t>
        </m:r>
      </m:oMath>
      <w:r>
        <w:t xml:space="preserve"> </w:t>
      </w:r>
      <w:r>
        <w:rPr>
          <w:rFonts w:hint="eastAsia"/>
        </w:rPr>
        <w:t>の表面積</w:t>
      </w:r>
      <w:r>
        <w:t xml:space="preserve"> [m²]</w:t>
      </w:r>
    </w:p>
    <w:p w14:paraId="01762339" w14:textId="77777777" w:rsidR="005F305A" w:rsidRDefault="00000000">
      <w:pPr>
        <w:pStyle w:val="Compact"/>
        <w:numPr>
          <w:ilvl w:val="0"/>
          <w:numId w:val="43"/>
        </w:numPr>
      </w:pPr>
      <m:oMath>
        <m:sSub>
          <m:sSubPr>
            <m:ctrlPr>
              <w:rPr>
                <w:rFonts w:ascii="Cambria Math" w:hAnsi="Cambria Math"/>
              </w:rPr>
            </m:ctrlPr>
          </m:sSubPr>
          <m:e>
            <m:r>
              <w:rPr>
                <w:rFonts w:ascii="Cambria Math" w:hAnsi="Cambria Math"/>
              </w:rPr>
              <m:t>T</m:t>
            </m:r>
          </m:e>
          <m:sub>
            <m:r>
              <w:rPr>
                <w:rFonts w:ascii="Cambria Math" w:hAnsi="Cambria Math"/>
              </w:rPr>
              <m:t>si</m:t>
            </m:r>
          </m:sub>
        </m:sSub>
      </m:oMath>
      <w:r>
        <w:rPr>
          <w:rFonts w:hint="eastAsia"/>
        </w:rPr>
        <w:t>：壁</w:t>
      </w:r>
      <w:r>
        <w:t xml:space="preserve"> </w:t>
      </w:r>
      <m:oMath>
        <m:r>
          <w:rPr>
            <w:rFonts w:ascii="Cambria Math" w:hAnsi="Cambria Math"/>
          </w:rPr>
          <m:t>i</m:t>
        </m:r>
      </m:oMath>
      <w:r>
        <w:t xml:space="preserve"> </w:t>
      </w:r>
      <w:r>
        <w:rPr>
          <w:rFonts w:hint="eastAsia"/>
        </w:rPr>
        <w:t>の室内側表面温度</w:t>
      </w:r>
      <w:r>
        <w:t xml:space="preserve"> [K]</w:t>
      </w:r>
    </w:p>
    <w:p w14:paraId="2C31FC14" w14:textId="77777777" w:rsidR="005F305A" w:rsidRDefault="00000000">
      <w:pPr>
        <w:pStyle w:val="Compact"/>
        <w:numPr>
          <w:ilvl w:val="0"/>
          <w:numId w:val="43"/>
        </w:numPr>
      </w:pPr>
      <m:oMath>
        <m:r>
          <w:rPr>
            <w:rFonts w:ascii="Cambria Math" w:hAnsi="Cambria Math"/>
          </w:rPr>
          <m:t>n</m:t>
        </m:r>
      </m:oMath>
      <w:r>
        <w:rPr>
          <w:rFonts w:hint="eastAsia"/>
        </w:rPr>
        <w:t>：換気回数</w:t>
      </w:r>
      <w:r>
        <w:t xml:space="preserve"> [1/h]</w:t>
      </w:r>
    </w:p>
    <w:p w14:paraId="14A051DA" w14:textId="77777777" w:rsidR="005F305A" w:rsidRDefault="00000000">
      <w:pPr>
        <w:pStyle w:val="Compact"/>
        <w:numPr>
          <w:ilvl w:val="0"/>
          <w:numId w:val="43"/>
        </w:numPr>
      </w:pPr>
      <m:oMath>
        <m:sSub>
          <m:sSubPr>
            <m:ctrlPr>
              <w:rPr>
                <w:rFonts w:ascii="Cambria Math" w:hAnsi="Cambria Math"/>
              </w:rPr>
            </m:ctrlPr>
          </m:sSubPr>
          <m:e>
            <m:r>
              <w:rPr>
                <w:rFonts w:ascii="Cambria Math" w:hAnsi="Cambria Math"/>
              </w:rPr>
              <m:t>T</m:t>
            </m:r>
          </m:e>
          <m:sub>
            <m:r>
              <w:rPr>
                <w:rFonts w:ascii="Cambria Math" w:hAnsi="Cambria Math"/>
              </w:rPr>
              <m:t>o</m:t>
            </m:r>
          </m:sub>
        </m:sSub>
      </m:oMath>
      <w:r>
        <w:rPr>
          <w:rFonts w:hint="eastAsia"/>
        </w:rPr>
        <w:t>：外気温度</w:t>
      </w:r>
      <w:r>
        <w:t xml:space="preserve"> [K]</w:t>
      </w:r>
    </w:p>
    <w:p w14:paraId="6570DB37" w14:textId="77777777" w:rsidR="005F305A" w:rsidRDefault="00000000">
      <w:pPr>
        <w:pStyle w:val="Compact"/>
        <w:numPr>
          <w:ilvl w:val="0"/>
          <w:numId w:val="43"/>
        </w:numPr>
      </w:p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：室内熱発生量</w:t>
      </w:r>
      <w:r>
        <w:t xml:space="preserve"> [W]</w:t>
      </w:r>
    </w:p>
    <w:p w14:paraId="3596CC52" w14:textId="77777777" w:rsidR="005F305A" w:rsidRDefault="00000000">
      <w:r>
        <w:t xml:space="preserve">　</w:t>
      </w:r>
      <w:r>
        <w:rPr>
          <w:rFonts w:hint="eastAsia"/>
        </w:rPr>
        <w:t>ここで重要なのは、壁体の室内側表面温度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si</m:t>
            </m:r>
          </m:sub>
        </m:sSub>
      </m:oMath>
      <w:r>
        <w:t xml:space="preserve"> </w:t>
      </w:r>
      <w:r>
        <w:rPr>
          <w:rFonts w:hint="eastAsia"/>
        </w:rPr>
        <w:t>は、過去の温度履歴に依存して決まるという点である。壁体は熱容量を持つため、現在の表面温度は過去の外気温度や室温の履歴の影響を受ける。この履歴依存性は、線形システムでは「重ね合わせの原理」により畳み込み積分として表現できる。</w:t>
      </w:r>
    </w:p>
    <w:p w14:paraId="75294745" w14:textId="77777777" w:rsidR="005F305A" w:rsidRDefault="00000000">
      <w:pPr>
        <w:pStyle w:val="31"/>
      </w:pPr>
      <w:bookmarkStart w:id="60" w:name="室内湿度の収支式と壁の湿気応答"/>
      <w:bookmarkStart w:id="61" w:name="_Toc220365168"/>
      <w:bookmarkEnd w:id="58"/>
      <w:r>
        <w:lastRenderedPageBreak/>
        <w:t>3.3.2</w:t>
      </w:r>
      <w:r>
        <w:tab/>
      </w:r>
      <w:r>
        <w:rPr>
          <w:rFonts w:hint="eastAsia"/>
        </w:rPr>
        <w:t>室内湿度の収支式と壁の湿気応答</w:t>
      </w:r>
      <w:bookmarkEnd w:id="61"/>
    </w:p>
    <w:p w14:paraId="4BA007F8" w14:textId="77777777" w:rsidR="005F305A" w:rsidRDefault="00000000">
      <w:r>
        <w:t xml:space="preserve">　</w:t>
      </w:r>
      <w:r>
        <w:rPr>
          <w:rFonts w:hint="eastAsia"/>
        </w:rPr>
        <w:t>同様に、室空間の絶対湿度</w:t>
      </w:r>
      <w:r>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w:t>
      </w:r>
      <w:r>
        <w:rPr>
          <w:rFonts w:hint="eastAsia"/>
        </w:rPr>
        <w:t>に関する水分収支式は、</w:t>
      </w:r>
    </w:p>
    <w:p w14:paraId="555E9021"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r</m:t>
                  </m:r>
                </m:sub>
              </m:sSub>
            </m:num>
            <m:den>
              <m:r>
                <w:rPr>
                  <w:rFonts w:ascii="Cambria Math" w:hAnsi="Cambria Math"/>
                </w:rPr>
                <m:t>dt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xi</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(3.10)</m:t>
          </m:r>
        </m:oMath>
      </m:oMathPara>
    </w:p>
    <w:p w14:paraId="27CC366E" w14:textId="77777777" w:rsidR="005F305A" w:rsidRDefault="00000000">
      <w:r>
        <w:t xml:space="preserve">　</w:t>
      </w:r>
      <w:r>
        <w:rPr>
          <w:rFonts w:hint="eastAsia"/>
        </w:rPr>
        <w:t>と表される。ここで、</w:t>
      </w:r>
      <m:oMath>
        <m:sSubSup>
          <m:sSubSupPr>
            <m:ctrlPr>
              <w:rPr>
                <w:rFonts w:ascii="Cambria Math" w:hAnsi="Cambria Math"/>
              </w:rPr>
            </m:ctrlPr>
          </m:sSubSupPr>
          <m:e>
            <m:r>
              <w:rPr>
                <w:rFonts w:ascii="Cambria Math" w:hAnsi="Cambria Math"/>
              </w:rPr>
              <m:t>α</m:t>
            </m:r>
          </m:e>
          <m:sub>
            <m:r>
              <w:rPr>
                <w:rFonts w:ascii="Cambria Math" w:hAnsi="Cambria Math"/>
              </w:rPr>
              <m:t>xi</m:t>
            </m:r>
          </m:sub>
          <m:sup>
            <m:r>
              <m:rPr>
                <m:sty m:val="p"/>
              </m:rPr>
              <w:rPr>
                <w:rFonts w:ascii="Cambria Math" w:hAnsi="Cambria Math"/>
              </w:rPr>
              <m:t>'</m:t>
            </m:r>
          </m:sup>
        </m:sSubSup>
      </m:oMath>
      <w:r>
        <w:t xml:space="preserve"> </w:t>
      </w:r>
      <w:r>
        <w:rPr>
          <w:rFonts w:hint="eastAsia"/>
        </w:rPr>
        <w:t>は壁</w:t>
      </w:r>
      <w:r>
        <w:t xml:space="preserve"> </w:t>
      </w:r>
      <m:oMath>
        <m:r>
          <w:rPr>
            <w:rFonts w:ascii="Cambria Math" w:hAnsi="Cambria Math"/>
          </w:rPr>
          <m:t>i</m:t>
        </m:r>
      </m:oMath>
      <w:r>
        <w:t xml:space="preserve"> </w:t>
      </w:r>
      <w:r>
        <w:rPr>
          <w:rFonts w:hint="eastAsia"/>
        </w:rPr>
        <w:t>の室内側湿気伝達率</w:t>
      </w:r>
      <w:r>
        <w:t xml:space="preserve"> [kg/m²s(kg/kg’)]、</w:t>
      </w:r>
      <m:oMath>
        <m:sSub>
          <m:sSubPr>
            <m:ctrlPr>
              <w:rPr>
                <w:rFonts w:ascii="Cambria Math" w:hAnsi="Cambria Math"/>
              </w:rPr>
            </m:ctrlPr>
          </m:sSubPr>
          <m:e>
            <m:r>
              <w:rPr>
                <w:rFonts w:ascii="Cambria Math" w:hAnsi="Cambria Math"/>
              </w:rPr>
              <m:t>X</m:t>
            </m:r>
          </m:e>
          <m:sub>
            <m:r>
              <w:rPr>
                <w:rFonts w:ascii="Cambria Math" w:hAnsi="Cambria Math"/>
              </w:rPr>
              <m:t>si</m:t>
            </m:r>
          </m:sub>
        </m:sSub>
      </m:oMath>
      <w:r>
        <w:t xml:space="preserve"> </w:t>
      </w:r>
      <w:r>
        <w:rPr>
          <w:rFonts w:hint="eastAsia"/>
        </w:rPr>
        <w:t>は壁</w:t>
      </w:r>
      <w:r>
        <w:t xml:space="preserve"> </w:t>
      </w:r>
      <m:oMath>
        <m:r>
          <w:rPr>
            <w:rFonts w:ascii="Cambria Math" w:hAnsi="Cambria Math"/>
          </w:rPr>
          <m:t>i</m:t>
        </m:r>
      </m:oMath>
      <w:r>
        <w:t xml:space="preserve"> </w:t>
      </w:r>
      <w:r>
        <w:rPr>
          <w:rFonts w:hint="eastAsia"/>
        </w:rPr>
        <w:t>の室内側表面絶対湿度、</w:t>
      </w:r>
      <m:oMath>
        <m:sSub>
          <m:sSubPr>
            <m:ctrlPr>
              <w:rPr>
                <w:rFonts w:ascii="Cambria Math" w:hAnsi="Cambria Math"/>
              </w:rPr>
            </m:ctrlPr>
          </m:sSubPr>
          <m:e>
            <m:r>
              <w:rPr>
                <w:rFonts w:ascii="Cambria Math" w:hAnsi="Cambria Math"/>
              </w:rPr>
              <m:t>X</m:t>
            </m:r>
          </m:e>
          <m:sub>
            <m:r>
              <w:rPr>
                <w:rFonts w:ascii="Cambria Math" w:hAnsi="Cambria Math"/>
              </w:rPr>
              <m:t>o</m:t>
            </m:r>
          </m:sub>
        </m:sSub>
      </m:oMath>
      <w:r>
        <w:t xml:space="preserve"> </w:t>
      </w:r>
      <w:r>
        <w:rPr>
          <w:rFonts w:hint="eastAsia"/>
        </w:rPr>
        <w:t>は外気絶対湿度、</w:t>
      </w:r>
      <m:oMath>
        <m:r>
          <w:rPr>
            <w:rFonts w:ascii="Cambria Math" w:hAnsi="Cambria Math"/>
          </w:rPr>
          <m:t>W</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は室内水分発生量</w:t>
      </w:r>
      <w:r>
        <w:t xml:space="preserve"> [kg/s]である。</w:t>
      </w:r>
    </w:p>
    <w:p w14:paraId="6050D7C6" w14:textId="77777777" w:rsidR="005F305A" w:rsidRDefault="00000000">
      <w:pPr>
        <w:pStyle w:val="af"/>
      </w:pPr>
      <w:r>
        <w:t xml:space="preserve">　</w:t>
      </w:r>
      <w:r>
        <w:rPr>
          <w:rFonts w:hint="eastAsia"/>
        </w:rPr>
        <w:t>吸放湿性を有する壁体では、室内湿度が上昇すると壁体が水分を吸収し、湿度が低下すると水分を放出する。この吸放湿作用は、室内湿度の変動を緩和する「調湿効果」として現れる。調湿効果の大きさは、壁体材料の吸放湿性能、表面積、室容積、換気量などに依存する。</w:t>
      </w:r>
    </w:p>
    <w:p w14:paraId="1872C184" w14:textId="77777777" w:rsidR="005F305A" w:rsidRDefault="00000000">
      <w:pPr>
        <w:pStyle w:val="31"/>
      </w:pPr>
      <w:bookmarkStart w:id="62" w:name="重み関数の物理的意味"/>
      <w:bookmarkStart w:id="63" w:name="_Toc220365169"/>
      <w:bookmarkEnd w:id="60"/>
      <w:r>
        <w:t>3.3.3</w:t>
      </w:r>
      <w:r>
        <w:tab/>
      </w:r>
      <w:r>
        <w:rPr>
          <w:rFonts w:hint="eastAsia"/>
        </w:rPr>
        <w:t>重み関数の物理的意味</w:t>
      </w:r>
      <w:bookmarkEnd w:id="63"/>
    </w:p>
    <w:p w14:paraId="05769EBA" w14:textId="77777777" w:rsidR="005F305A" w:rsidRDefault="00000000">
      <w:r>
        <w:rPr>
          <w:rFonts w:hint="eastAsia"/>
          <w:b/>
          <w:bCs/>
        </w:rPr>
        <w:t>重み関数の定義</w:t>
      </w:r>
    </w:p>
    <w:p w14:paraId="32B3FAC5" w14:textId="77777777" w:rsidR="005F305A" w:rsidRDefault="00000000">
      <w:pPr>
        <w:pStyle w:val="af"/>
      </w:pPr>
      <w:r>
        <w:t xml:space="preserve">　</w:t>
      </w:r>
      <w:r>
        <w:rPr>
          <w:rFonts w:hint="eastAsia"/>
        </w:rPr>
        <w:t>重み関数とは、システムのインパルス応答（瞬間的な入力に対する応答）を表す関数である。建築環境工学では、壁体を「入力（外気温度・室温）に対して出力（熱流・水分流）を返すシステム」と捉え、その応答特性を重み関数で表現する。</w:t>
      </w:r>
    </w:p>
    <w:p w14:paraId="3DA8300F" w14:textId="77777777" w:rsidR="005F305A" w:rsidRDefault="00000000">
      <w:pPr>
        <w:pStyle w:val="af"/>
      </w:pPr>
      <w:r>
        <w:t xml:space="preserve">　</w:t>
      </w:r>
      <w:r>
        <w:rPr>
          <w:rFonts w:hint="eastAsia"/>
        </w:rPr>
        <w:t>まず、単位応答</w:t>
      </w:r>
      <w:r>
        <w:t xml:space="preserve"> </w:t>
      </w:r>
      <m:oMath>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を定義する。これは、単位ステップ入力（例：外気温度を1℃上げる）を与えたときの応答であり、時間とともにどのように変化するかを示す。重み関数</w:t>
      </w:r>
      <w:r>
        <w:t xml:space="preserve"> </w:t>
      </w:r>
      <m:oMath>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は、この単位応答の時間微分として定義される。</w:t>
      </w:r>
    </w:p>
    <w:p w14:paraId="784876C7" w14:textId="77777777" w:rsidR="005F305A" w:rsidRDefault="00000000">
      <w:pPr>
        <w:pStyle w:val="af"/>
      </w:pPr>
      <m:oMathPara>
        <m:oMathParaPr>
          <m:jc m:val="center"/>
        </m:oMathParaPr>
        <m:oMath>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dϕ</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dt</m:t>
              </m:r>
            </m:den>
          </m:f>
          <m:r>
            <w:rPr>
              <w:rFonts w:ascii="Cambria Math" w:hAnsi="Cambria Math"/>
            </w:rPr>
            <m:t>  </m:t>
          </m:r>
          <m:r>
            <m:rPr>
              <m:nor/>
            </m:rPr>
            <m:t>(3.11)</m:t>
          </m:r>
        </m:oMath>
      </m:oMathPara>
    </w:p>
    <w:p w14:paraId="0F01AD80" w14:textId="77777777" w:rsidR="005F305A" w:rsidRDefault="00000000">
      <w:r>
        <w:rPr>
          <w:rFonts w:hint="eastAsia"/>
          <w:b/>
          <w:bCs/>
        </w:rPr>
        <w:t>畳み込み積分による応答の計算</w:t>
      </w:r>
    </w:p>
    <w:p w14:paraId="4E69CF0E" w14:textId="77777777" w:rsidR="005F305A" w:rsidRDefault="00000000">
      <w:pPr>
        <w:pStyle w:val="af"/>
      </w:pPr>
      <w:r>
        <w:t xml:space="preserve">　</w:t>
      </w:r>
      <w:r>
        <w:rPr>
          <w:rFonts w:hint="eastAsia"/>
        </w:rPr>
        <w:t>重み関数を用いると、任意の時変入力</w:t>
      </w:r>
      <w:r>
        <w:t xml:space="preserve">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に対する応答（例：熱流</w:t>
      </w:r>
      <w:r>
        <w:t xml:space="preserve">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）は、畳み込み積分によって計算できる。</w:t>
      </w:r>
    </w:p>
    <w:p w14:paraId="4C3937D5" w14:textId="77777777" w:rsidR="005F305A" w:rsidRDefault="00000000">
      <w:pPr>
        <w:pStyle w:val="af"/>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F</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dτ  </m:t>
          </m:r>
          <m:r>
            <m:rPr>
              <m:nor/>
            </m:rPr>
            <m:t>(3.12)</m:t>
          </m:r>
        </m:oMath>
      </m:oMathPara>
    </w:p>
    <w:p w14:paraId="4A1FC7DC" w14:textId="77777777" w:rsidR="005F305A" w:rsidRDefault="00000000">
      <w:r>
        <w:t xml:space="preserve">　</w:t>
      </w:r>
      <w:r>
        <w:rPr>
          <w:rFonts w:hint="eastAsia"/>
        </w:rPr>
        <w:t>この式の物理的意味は、「過去の全ての時刻</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w:r>
        <w:rPr>
          <w:rFonts w:hint="eastAsia"/>
        </w:rPr>
        <w:t>における外乱</w:t>
      </w:r>
      <w:r>
        <w:t xml:space="preserve">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w:r>
        <w:rPr>
          <w:rFonts w:hint="eastAsia"/>
        </w:rPr>
        <w:t>が、重み関数</w:t>
      </w:r>
      <w:r>
        <w:t xml:space="preserve"> </w:t>
      </w:r>
      <m:oMath>
        <m:r>
          <w:rPr>
            <w:rFonts w:ascii="Cambria Math" w:hAnsi="Cambria Math"/>
          </w:rPr>
          <m:t>ψ</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w:r>
        <w:rPr>
          <w:rFonts w:hint="eastAsia"/>
        </w:rPr>
        <w:t>という『影響の重み』を持って、現在の応答に寄与している」ということである。</w:t>
      </w:r>
    </w:p>
    <w:p w14:paraId="404328D3" w14:textId="77777777" w:rsidR="005F305A" w:rsidRDefault="00000000">
      <w:pPr>
        <w:pStyle w:val="af"/>
      </w:pPr>
      <w:r>
        <w:rPr>
          <w:rFonts w:hint="eastAsia"/>
          <w:b/>
          <w:bCs/>
        </w:rPr>
        <w:t>壁体の水分移動に対する重み関数</w:t>
      </w:r>
    </w:p>
    <w:p w14:paraId="6B8201B0" w14:textId="77777777" w:rsidR="005F305A" w:rsidRDefault="00000000">
      <w:pPr>
        <w:pStyle w:val="af"/>
      </w:pPr>
      <w:r>
        <w:lastRenderedPageBreak/>
        <w:t xml:space="preserve">　</w:t>
      </w:r>
      <w:r>
        <w:rPr>
          <w:rFonts w:hint="eastAsia"/>
        </w:rPr>
        <w:t>壁体を通じた水分移動を重み関数で表現する場合、室内側絶対湿度</w:t>
      </w:r>
      <w:r>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oMath>
      <w:r>
        <w:rPr>
          <w:rFonts w:hint="eastAsia"/>
        </w:rPr>
        <w:t>、室内側温度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hint="eastAsia"/>
        </w:rPr>
        <w:t>、外気側絶対湿度</w:t>
      </w:r>
      <w:r>
        <w:t xml:space="preserve"> </w:t>
      </w:r>
      <m:oMath>
        <m:sSub>
          <m:sSubPr>
            <m:ctrlPr>
              <w:rPr>
                <w:rFonts w:ascii="Cambria Math" w:hAnsi="Cambria Math"/>
              </w:rPr>
            </m:ctrlPr>
          </m:sSubPr>
          <m:e>
            <m:r>
              <w:rPr>
                <w:rFonts w:ascii="Cambria Math" w:hAnsi="Cambria Math"/>
              </w:rPr>
              <m:t>X</m:t>
            </m:r>
          </m:e>
          <m:sub>
            <m:r>
              <w:rPr>
                <w:rFonts w:ascii="Cambria Math" w:hAnsi="Cambria Math"/>
              </w:rPr>
              <m:t>a</m:t>
            </m:r>
          </m:sub>
        </m:sSub>
      </m:oMath>
      <w:r>
        <w:rPr>
          <w:rFonts w:hint="eastAsia"/>
        </w:rPr>
        <w:t>、外気側温度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w:t>
      </w:r>
      <w:r>
        <w:rPr>
          <w:rFonts w:hint="eastAsia"/>
        </w:rPr>
        <w:t>のそれぞれに対する重み関数を定義する。これらを</w:t>
      </w:r>
      <w:r>
        <w:t xml:space="preserve"> </w:t>
      </w:r>
      <m:oMath>
        <m:sSub>
          <m:sSubPr>
            <m:ctrlPr>
              <w:rPr>
                <w:rFonts w:ascii="Cambria Math" w:hAnsi="Cambria Math"/>
              </w:rPr>
            </m:ctrlPr>
          </m:sSubPr>
          <m:e>
            <m:r>
              <w:rPr>
                <w:rFonts w:ascii="Cambria Math" w:hAnsi="Cambria Math"/>
              </w:rPr>
              <m:t>w</m:t>
            </m:r>
          </m:e>
          <m:sub>
            <m:r>
              <w:rPr>
                <w:rFonts w:ascii="Cambria Math" w:hAnsi="Cambria Math"/>
              </w:rPr>
              <m:t>11</m:t>
            </m:r>
          </m:sub>
        </m:sSub>
      </m:oMath>
      <w:r>
        <w:rPr>
          <w:rFonts w:hint="eastAsia"/>
        </w:rPr>
        <w:t>（室内湿度に対する水分流）、</w:t>
      </w:r>
      <m:oMath>
        <m:sSub>
          <m:sSubPr>
            <m:ctrlPr>
              <w:rPr>
                <w:rFonts w:ascii="Cambria Math" w:hAnsi="Cambria Math"/>
              </w:rPr>
            </m:ctrlPr>
          </m:sSubPr>
          <m:e>
            <m:r>
              <w:rPr>
                <w:rFonts w:ascii="Cambria Math" w:hAnsi="Cambria Math"/>
              </w:rPr>
              <m:t>w</m:t>
            </m:r>
          </m:e>
          <m:sub>
            <m:r>
              <w:rPr>
                <w:rFonts w:ascii="Cambria Math" w:hAnsi="Cambria Math"/>
              </w:rPr>
              <m:t>12</m:t>
            </m:r>
          </m:sub>
        </m:sSub>
      </m:oMath>
      <w:r>
        <w:rPr>
          <w:rFonts w:hint="eastAsia"/>
        </w:rPr>
        <w:t>（室内温度に対する水分流）、</w:t>
      </w:r>
      <m:oMath>
        <m:sSub>
          <m:sSubPr>
            <m:ctrlPr>
              <w:rPr>
                <w:rFonts w:ascii="Cambria Math" w:hAnsi="Cambria Math"/>
              </w:rPr>
            </m:ctrlPr>
          </m:sSubPr>
          <m:e>
            <m:r>
              <w:rPr>
                <w:rFonts w:ascii="Cambria Math" w:hAnsi="Cambria Math"/>
              </w:rPr>
              <m:t>w</m:t>
            </m:r>
          </m:e>
          <m:sub>
            <m:r>
              <w:rPr>
                <w:rFonts w:ascii="Cambria Math" w:hAnsi="Cambria Math"/>
              </w:rPr>
              <m:t>13</m:t>
            </m:r>
          </m:sub>
        </m:sSub>
      </m:oMath>
      <w:r>
        <w:rPr>
          <w:rFonts w:hint="eastAsia"/>
        </w:rPr>
        <w:t>（外気湿度に対する水分流）、</w:t>
      </w:r>
      <m:oMath>
        <m:sSub>
          <m:sSubPr>
            <m:ctrlPr>
              <w:rPr>
                <w:rFonts w:ascii="Cambria Math" w:hAnsi="Cambria Math"/>
              </w:rPr>
            </m:ctrlPr>
          </m:sSubPr>
          <m:e>
            <m:r>
              <w:rPr>
                <w:rFonts w:ascii="Cambria Math" w:hAnsi="Cambria Math"/>
              </w:rPr>
              <m:t>w</m:t>
            </m:r>
          </m:e>
          <m:sub>
            <m:r>
              <w:rPr>
                <w:rFonts w:ascii="Cambria Math" w:hAnsi="Cambria Math"/>
              </w:rPr>
              <m:t>14</m:t>
            </m:r>
          </m:sub>
        </m:sSub>
      </m:oMath>
      <w:r>
        <w:rPr>
          <w:rFonts w:hint="eastAsia"/>
        </w:rPr>
        <w:t>（外気温度に対する水分流）と表すと、壁体の室内側における水分移動量は、</w:t>
      </w:r>
    </w:p>
    <w:p w14:paraId="7587B160" w14:textId="77777777" w:rsidR="005F305A" w:rsidRDefault="00000000">
      <w:pPr>
        <w:pStyle w:val="af"/>
      </w:pPr>
      <m:oMathPara>
        <m:oMathParaPr>
          <m:jc m:val="center"/>
        </m:oMathParaPr>
        <m:oMath>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11</m:t>
                  </m:r>
                </m:sub>
              </m:sSub>
            </m:e>
          </m:nary>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dτ</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12</m:t>
                  </m:r>
                </m:sub>
              </m:sSub>
            </m:e>
          </m:nary>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dτ</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13</m:t>
                  </m:r>
                </m:sub>
              </m:sSub>
            </m:e>
          </m:nary>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dτ</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14</m:t>
                  </m:r>
                </m:sub>
              </m:sSub>
            </m:e>
          </m:nary>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dτ  </m:t>
          </m:r>
          <m:r>
            <m:rPr>
              <m:nor/>
            </m:rPr>
            <m:t>(3.13)</m:t>
          </m:r>
        </m:oMath>
      </m:oMathPara>
    </w:p>
    <w:p w14:paraId="71AC940D" w14:textId="77777777" w:rsidR="005F305A" w:rsidRDefault="00000000">
      <w:r>
        <w:t xml:space="preserve">　</w:t>
      </w:r>
      <w:r>
        <w:rPr>
          <w:rFonts w:hint="eastAsia"/>
        </w:rPr>
        <w:t>と表される。この重み関数表現により、壁体の蓄湿効果や温度依存性を含んだ形で、室の水分収支を記述できる。</w:t>
      </w:r>
    </w:p>
    <w:p w14:paraId="04B8B162" w14:textId="77777777" w:rsidR="005F305A" w:rsidRDefault="00000000">
      <w:pPr>
        <w:pStyle w:val="21"/>
      </w:pPr>
      <w:bookmarkStart w:id="64" w:name="フーリエ変換と伝達関数"/>
      <w:bookmarkStart w:id="65" w:name="_Toc220365170"/>
      <w:bookmarkEnd w:id="56"/>
      <w:bookmarkEnd w:id="62"/>
      <w:r>
        <w:t>3.4</w:t>
      </w:r>
      <w:r>
        <w:tab/>
      </w:r>
      <w:r>
        <w:rPr>
          <w:rFonts w:hint="eastAsia"/>
        </w:rPr>
        <w:t>フーリエ変換と伝達関数</w:t>
      </w:r>
      <w:bookmarkEnd w:id="65"/>
    </w:p>
    <w:p w14:paraId="3C79BD6A" w14:textId="77777777" w:rsidR="005F305A" w:rsidRDefault="00000000">
      <w:r>
        <w:t xml:space="preserve">　</w:t>
      </w:r>
      <w:r>
        <w:rPr>
          <w:rFonts w:hint="eastAsia"/>
        </w:rPr>
        <w:t>前節では、重み関数を用いて時間領域で室の熱・水分収支を表現した。本節では、フーリエ変換を用いてこれを周波数領域に変換し、代数方程式として扱う方法を説明する。</w:t>
      </w:r>
    </w:p>
    <w:p w14:paraId="256469EB" w14:textId="77777777" w:rsidR="005F305A" w:rsidRDefault="00000000">
      <w:pPr>
        <w:pStyle w:val="31"/>
      </w:pPr>
      <w:bookmarkStart w:id="66" w:name="畳み込み積分のフーリエ変換"/>
      <w:bookmarkStart w:id="67" w:name="_Toc220365171"/>
      <w:r>
        <w:t>3.4.1</w:t>
      </w:r>
      <w:r>
        <w:tab/>
      </w:r>
      <w:r>
        <w:rPr>
          <w:rFonts w:hint="eastAsia"/>
        </w:rPr>
        <w:t>畳み込み積分のフーリエ変換</w:t>
      </w:r>
      <w:bookmarkEnd w:id="67"/>
    </w:p>
    <w:p w14:paraId="1840311E" w14:textId="77777777" w:rsidR="005F305A" w:rsidRDefault="00000000">
      <w:r>
        <w:t xml:space="preserve">　</w:t>
      </w:r>
      <w:r>
        <w:rPr>
          <w:rFonts w:hint="eastAsia"/>
        </w:rPr>
        <w:t>時間領域での畳み込み積分は計算が複雑であるが、フーリエ変換を適用すると大幅に簡略化できる。フーリエ変換には以下の重要な性質がある。</w:t>
      </w:r>
    </w:p>
    <w:p w14:paraId="71A91015" w14:textId="77777777" w:rsidR="005F305A" w:rsidRDefault="00000000">
      <w:pPr>
        <w:pStyle w:val="af"/>
      </w:pPr>
      <w:r>
        <w:rPr>
          <w:rFonts w:hint="eastAsia"/>
          <w:b/>
          <w:bCs/>
        </w:rPr>
        <w:t>時間微分のフーリエ変換</w:t>
      </w:r>
    </w:p>
    <w:p w14:paraId="7DDADAB4" w14:textId="77777777" w:rsidR="005F305A" w:rsidRDefault="00000000">
      <w:pPr>
        <w:pStyle w:val="af"/>
      </w:pPr>
      <m:oMathPara>
        <m:oMathParaPr>
          <m:jc m:val="center"/>
        </m:oMathParaPr>
        <m:oMath>
          <m:r>
            <m:rPr>
              <m:scr m:val="script"/>
              <m:sty m:val="p"/>
            </m:rPr>
            <w:rPr>
              <w:rFonts w:ascii="Cambria Math" w:hAnsi="Cambria Math"/>
            </w:rPr>
            <m:t>F</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r</m:t>
                      </m:r>
                    </m:sub>
                  </m:sSub>
                </m:num>
                <m:den>
                  <m:r>
                    <w:rPr>
                      <w:rFonts w:ascii="Cambria Math" w:hAnsi="Cambria Math"/>
                    </w:rPr>
                    <m:t>dt</m:t>
                  </m:r>
                </m:den>
              </m:f>
            </m:e>
          </m:d>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m:rPr>
              <m:nor/>
            </m:rPr>
            <m:t>(3.14)</m:t>
          </m:r>
        </m:oMath>
      </m:oMathPara>
    </w:p>
    <w:p w14:paraId="50052CF1" w14:textId="77777777" w:rsidR="005F305A" w:rsidRDefault="00000000">
      <w:r>
        <w:t xml:space="preserve">　ここで、</w:t>
      </w:r>
      <m:oMath>
        <m:r>
          <m:rPr>
            <m:scr m:val="script"/>
            <m:sty m:val="p"/>
          </m:rPr>
          <w:rPr>
            <w:rFonts w:ascii="Cambria Math" w:hAnsi="Cambria Math"/>
          </w:rPr>
          <m:t>F{⋅}</m:t>
        </m:r>
      </m:oMath>
      <w:r>
        <w:t xml:space="preserve"> </w:t>
      </w:r>
      <w:r>
        <w:rPr>
          <w:rFonts w:hint="eastAsia"/>
        </w:rPr>
        <w:t>はフーリエ変換、</w:t>
      </w:r>
      <m:oMath>
        <m:r>
          <w:rPr>
            <w:rFonts w:ascii="Cambria Math" w:hAnsi="Cambria Math"/>
          </w:rPr>
          <m:t>ω</m:t>
        </m:r>
      </m:oMath>
      <w:r>
        <w:t xml:space="preserve"> </w:t>
      </w:r>
      <w:r>
        <w:rPr>
          <w:rFonts w:hint="eastAsia"/>
        </w:rPr>
        <w:t>は角周波数</w:t>
      </w:r>
      <w:r>
        <w:t xml:space="preserve"> [rad/s]、</w:t>
      </w:r>
      <m:oMath>
        <m:r>
          <w:rPr>
            <w:rFonts w:ascii="Cambria Math" w:hAnsi="Cambria Math"/>
          </w:rPr>
          <m:t>j</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1</m:t>
            </m:r>
          </m:e>
        </m:rad>
      </m:oMath>
      <w:r>
        <w:t xml:space="preserve"> </w:t>
      </w:r>
      <w:r>
        <w:rPr>
          <w:rFonts w:hint="eastAsia"/>
        </w:rPr>
        <w:t>は虚数単位である。</w:t>
      </w:r>
    </w:p>
    <w:p w14:paraId="7199F5A3" w14:textId="77777777" w:rsidR="005F305A" w:rsidRDefault="00000000">
      <w:pPr>
        <w:pStyle w:val="af"/>
      </w:pPr>
      <w:r>
        <w:rPr>
          <w:rFonts w:hint="eastAsia"/>
          <w:b/>
          <w:bCs/>
        </w:rPr>
        <w:t>畳み込み積分のフーリエ変換</w:t>
      </w:r>
    </w:p>
    <w:p w14:paraId="3A71511F" w14:textId="77777777" w:rsidR="005F305A" w:rsidRDefault="00000000">
      <w:pPr>
        <w:pStyle w:val="af"/>
      </w:pPr>
      <m:oMathPara>
        <m:oMathParaPr>
          <m:jc m:val="center"/>
        </m:oMathParaPr>
        <m:oMath>
          <m:r>
            <m:rPr>
              <m:scr m:val="script"/>
              <m:sty m:val="p"/>
            </m:rPr>
            <w:rPr>
              <w:rFonts w:ascii="Cambria Math" w:hAnsi="Cambria Math"/>
            </w:rPr>
            <m:t>F</m:t>
          </m:r>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11</m:t>
                      </m:r>
                    </m:sub>
                  </m:sSub>
                </m:e>
              </m:nary>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dτ</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m:rPr>
              <m:nor/>
            </m:rPr>
            <m:t>(3.15)</m:t>
          </m:r>
        </m:oMath>
      </m:oMathPara>
    </w:p>
    <w:p w14:paraId="2841E31C" w14:textId="77777777" w:rsidR="005F305A" w:rsidRDefault="00000000">
      <w:r>
        <w:t xml:space="preserve">　ここで、</w:t>
      </w: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は重み関数</w:t>
      </w:r>
      <w:r>
        <w:t xml:space="preserve"> </w:t>
      </w: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のフーリエ変換であり、伝達関数と呼ばれる。</w:t>
      </w:r>
    </w:p>
    <w:p w14:paraId="02B282A4" w14:textId="77777777" w:rsidR="005F305A" w:rsidRDefault="00000000">
      <w:pPr>
        <w:pStyle w:val="af"/>
      </w:pPr>
      <w:r>
        <w:t xml:space="preserve">　</w:t>
      </w:r>
      <w:r>
        <w:rPr>
          <w:rFonts w:hint="eastAsia"/>
        </w:rPr>
        <w:t>このように、フーリエ変換を適用すると、</w:t>
      </w:r>
    </w:p>
    <w:p w14:paraId="154A7C69" w14:textId="77777777" w:rsidR="005F305A" w:rsidRDefault="00000000">
      <w:pPr>
        <w:pStyle w:val="Compact"/>
        <w:numPr>
          <w:ilvl w:val="0"/>
          <w:numId w:val="44"/>
        </w:numPr>
      </w:pPr>
      <w:r>
        <w:rPr>
          <w:rFonts w:hint="eastAsia"/>
        </w:rPr>
        <w:t>時間微分</w:t>
      </w:r>
      <w:r>
        <w:t xml:space="preserve"> → </w:t>
      </w:r>
      <w:r>
        <w:rPr>
          <w:rFonts w:hint="eastAsia"/>
        </w:rPr>
        <w:t>虚数単位</w:t>
      </w:r>
      <w:r>
        <w:t xml:space="preserve"> </w:t>
      </w:r>
      <m:oMath>
        <m:r>
          <w:rPr>
            <w:rFonts w:ascii="Cambria Math" w:hAnsi="Cambria Math"/>
          </w:rPr>
          <m:t>jω</m:t>
        </m:r>
      </m:oMath>
      <w:r>
        <w:t xml:space="preserve"> </w:t>
      </w:r>
      <w:r>
        <w:rPr>
          <w:rFonts w:hint="eastAsia"/>
        </w:rPr>
        <w:t>との積</w:t>
      </w:r>
    </w:p>
    <w:p w14:paraId="65938FC7" w14:textId="77777777" w:rsidR="005F305A" w:rsidRDefault="00000000">
      <w:pPr>
        <w:pStyle w:val="Compact"/>
        <w:numPr>
          <w:ilvl w:val="0"/>
          <w:numId w:val="44"/>
        </w:numPr>
      </w:pPr>
      <w:r>
        <w:rPr>
          <w:rFonts w:hint="eastAsia"/>
        </w:rPr>
        <w:t>畳み込み積分</w:t>
      </w:r>
      <w:r>
        <w:t xml:space="preserve"> → </w:t>
      </w:r>
      <w:r>
        <w:rPr>
          <w:rFonts w:hint="eastAsia"/>
        </w:rPr>
        <w:t>単純な積</w:t>
      </w:r>
    </w:p>
    <w:p w14:paraId="68FFA8A5" w14:textId="77777777" w:rsidR="005F305A" w:rsidRDefault="00000000">
      <w:r>
        <w:lastRenderedPageBreak/>
        <w:t xml:space="preserve">　</w:t>
      </w:r>
      <w:r>
        <w:rPr>
          <w:rFonts w:hint="eastAsia"/>
        </w:rPr>
        <w:t>に変換される。これにより、時間領域の微積分方程式が、周波数領域では代数方程式として扱えるようになる。</w:t>
      </w:r>
    </w:p>
    <w:p w14:paraId="32F5BC9A" w14:textId="77777777" w:rsidR="005F305A" w:rsidRDefault="00000000">
      <w:pPr>
        <w:pStyle w:val="31"/>
      </w:pPr>
      <w:bookmarkStart w:id="68" w:name="室の簡易モデルに対する伝達関数"/>
      <w:bookmarkStart w:id="69" w:name="_Toc220365172"/>
      <w:bookmarkEnd w:id="66"/>
      <w:r>
        <w:t>3.4.2</w:t>
      </w:r>
      <w:r>
        <w:tab/>
      </w:r>
      <w:r>
        <w:rPr>
          <w:rFonts w:hint="eastAsia"/>
        </w:rPr>
        <w:t>室の簡易モデルに対する伝達関数</w:t>
      </w:r>
      <w:bookmarkEnd w:id="69"/>
    </w:p>
    <w:p w14:paraId="185120B0" w14:textId="77777777" w:rsidR="005F305A" w:rsidRDefault="00000000">
      <w:r>
        <w:t xml:space="preserve">　</w:t>
      </w:r>
      <w:r>
        <w:rPr>
          <w:rFonts w:hint="eastAsia"/>
        </w:rPr>
        <w:t>室の水分収支式（式(3.10)）を重み関数表現に書き換え、フーリエ変換を適用する。温度外乱の影響を無視し、壁体を1枚とした簡易モデルを考えると、</w:t>
      </w:r>
    </w:p>
    <w:p w14:paraId="7B5FB103" w14:textId="77777777" w:rsidR="005F305A" w:rsidRDefault="00000000">
      <w:pPr>
        <w:pStyle w:val="af"/>
      </w:pPr>
      <m:oMathPara>
        <m:oMathParaPr>
          <m:jc m:val="center"/>
        </m:oMathParaPr>
        <m:oMath>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m:rPr>
              <m:nor/>
            </m:rPr>
            <m:t>(3.16)</m:t>
          </m:r>
        </m:oMath>
      </m:oMathPara>
    </w:p>
    <w:p w14:paraId="2116BF52" w14:textId="77777777" w:rsidR="005F305A" w:rsidRDefault="00000000">
      <w:r>
        <w:t xml:space="preserve">　</w:t>
      </w:r>
      <w:r>
        <w:rPr>
          <w:rFonts w:hint="eastAsia"/>
        </w:rPr>
        <w:t>となる。ここで、右辺をまとめて等価外乱湿度</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oMath>
      <w:r>
        <w:t xml:space="preserve"> </w:t>
      </w:r>
      <w:r>
        <w:rPr>
          <w:rFonts w:hint="eastAsia"/>
        </w:rPr>
        <w:t>として定義する。</w:t>
      </w:r>
    </w:p>
    <w:p w14:paraId="00B6709A"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m:rPr>
              <m:nor/>
            </m:rPr>
            <m:t>(3.17)</m:t>
          </m:r>
        </m:oMath>
      </m:oMathPara>
    </w:p>
    <w:p w14:paraId="720A862E" w14:textId="77777777" w:rsidR="005F305A" w:rsidRDefault="00000000">
      <w:r>
        <w:t xml:space="preserve">　</w:t>
      </w:r>
      <w:r>
        <w:rPr>
          <w:rFonts w:hint="eastAsia"/>
        </w:rPr>
        <w:t>これにより、室内湿度と等価外乱湿度の比（伝達関数）は、</w:t>
      </w:r>
    </w:p>
    <w:p w14:paraId="18CA826F" w14:textId="77777777" w:rsidR="005F305A" w:rsidRDefault="00000000">
      <w:pPr>
        <w:pStyle w:val="af"/>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num>
            <m:den>
              <m:r>
                <w:rPr>
                  <w:rFonts w:ascii="Cambria Math" w:hAnsi="Cambria Math"/>
                </w:rPr>
                <m:t>jω</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den>
          </m:f>
          <m:r>
            <w:rPr>
              <w:rFonts w:ascii="Cambria Math" w:hAnsi="Cambria Math"/>
            </w:rPr>
            <m:t>  </m:t>
          </m:r>
          <m:r>
            <m:rPr>
              <m:nor/>
            </m:rPr>
            <m:t>(3.18)</m:t>
          </m:r>
        </m:oMath>
      </m:oMathPara>
    </w:p>
    <w:p w14:paraId="2BFA9499" w14:textId="77777777" w:rsidR="005F305A" w:rsidRDefault="00000000">
      <w:r>
        <w:t xml:space="preserve">　</w:t>
      </w:r>
      <w:r>
        <w:rPr>
          <w:rFonts w:hint="eastAsia"/>
        </w:rPr>
        <w:t>と表される。この式は、周波数</w:t>
      </w:r>
      <w:r>
        <w:t xml:space="preserve"> </w:t>
      </w:r>
      <m:oMath>
        <m:r>
          <w:rPr>
            <w:rFonts w:ascii="Cambria Math" w:hAnsi="Cambria Math"/>
          </w:rPr>
          <m:t>ω</m:t>
        </m:r>
      </m:oMath>
      <w:r>
        <w:t xml:space="preserve"> </w:t>
      </w:r>
      <w:r>
        <w:rPr>
          <w:rFonts w:hint="eastAsia"/>
        </w:rPr>
        <w:t>ごとに、外気湿度変動に対する室内湿度の応答（振幅と位相）を与える。</w:t>
      </w:r>
    </w:p>
    <w:p w14:paraId="472374DE" w14:textId="77777777" w:rsidR="005F305A" w:rsidRDefault="00000000">
      <w:pPr>
        <w:pStyle w:val="31"/>
      </w:pPr>
      <w:bookmarkStart w:id="70" w:name="重み関数表現の周波数領域への写像"/>
      <w:bookmarkStart w:id="71" w:name="_Toc220365173"/>
      <w:bookmarkEnd w:id="68"/>
      <w:r>
        <w:t>3.4.3</w:t>
      </w:r>
      <w:r>
        <w:tab/>
      </w:r>
      <w:r>
        <w:rPr>
          <w:rFonts w:hint="eastAsia"/>
        </w:rPr>
        <w:t>重み関数表現の周波数領域への写像</w:t>
      </w:r>
      <w:bookmarkEnd w:id="71"/>
    </w:p>
    <w:p w14:paraId="364746D6" w14:textId="77777777" w:rsidR="005F305A" w:rsidRDefault="00000000">
      <w:r>
        <w:t xml:space="preserve">　</w:t>
      </w:r>
      <w:r>
        <w:rPr>
          <w:rFonts w:hint="eastAsia"/>
        </w:rPr>
        <w:t>半無限体（厚さ無限大の壁体）を仮定すると、伝達関数</w:t>
      </w:r>
      <w:r>
        <w:t xml:space="preserve"> </w:t>
      </w: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は解析的に求めることができる。</w:t>
      </w:r>
    </w:p>
    <w:p w14:paraId="67753F94"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j</m:t>
                  </m:r>
                </m:num>
                <m:den>
                  <m:sSup>
                    <m:sSupPr>
                      <m:ctrlPr>
                        <w:rPr>
                          <w:rFonts w:ascii="Cambria Math" w:hAnsi="Cambria Math"/>
                        </w:rPr>
                      </m:ctrlPr>
                    </m:sSupPr>
                    <m:e>
                      <m:r>
                        <w:rPr>
                          <w:rFonts w:ascii="Cambria Math" w:hAnsi="Cambria Math"/>
                        </w:rPr>
                        <m:t>λ</m:t>
                      </m:r>
                    </m:e>
                    <m:sup>
                      <m:r>
                        <m:rPr>
                          <m:sty m:val="p"/>
                        </m:rPr>
                        <w:rPr>
                          <w:rFonts w:ascii="Cambria Math" w:hAnsi="Cambria Math"/>
                        </w:rPr>
                        <m:t>'</m:t>
                      </m:r>
                    </m:sup>
                  </m:sSup>
                </m:den>
              </m:f>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num>
                    <m:den>
                      <m:r>
                        <w:rPr>
                          <w:rFonts w:ascii="Cambria Math" w:hAnsi="Cambria Math"/>
                        </w:rPr>
                        <m:t>2ω</m:t>
                      </m:r>
                    </m:den>
                  </m:f>
                </m:e>
              </m:rad>
            </m:den>
          </m:f>
          <m:r>
            <w:rPr>
              <w:rFonts w:ascii="Cambria Math" w:hAnsi="Cambria Math"/>
            </w:rPr>
            <m:t>  </m:t>
          </m:r>
          <m:r>
            <m:rPr>
              <m:nor/>
            </m:rPr>
            <m:t>(3.19)</m:t>
          </m:r>
        </m:oMath>
      </m:oMathPara>
    </w:p>
    <w:p w14:paraId="181507AE" w14:textId="77777777" w:rsidR="005F305A" w:rsidRDefault="00000000">
      <w:r>
        <w:t xml:space="preserve">　ここで、</w:t>
      </w:r>
      <m:oMath>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oMath>
      <w:r>
        <w:t xml:space="preserve"> </w:t>
      </w:r>
      <w:r>
        <w:rPr>
          <w:rFonts w:hint="eastAsia"/>
        </w:rPr>
        <w:t>は表面湿気伝達率、</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rFonts w:hint="eastAsia"/>
        </w:rPr>
        <w:t>は材料の湿気伝導率、</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w:r>
        <w:rPr>
          <w:rFonts w:hint="eastAsia"/>
        </w:rPr>
        <w:t>は湿気拡散率である。</w:t>
      </w:r>
    </w:p>
    <w:p w14:paraId="79D45BCC" w14:textId="77777777" w:rsidR="005F305A" w:rsidRDefault="00000000">
      <w:pPr>
        <w:pStyle w:val="af"/>
      </w:pPr>
      <w:r>
        <w:t xml:space="preserve">　</w:t>
      </w:r>
      <w:r>
        <w:rPr>
          <w:rFonts w:hint="eastAsia"/>
        </w:rPr>
        <w:t>計算を見通しよくするため、以下の記号を導入する。</w:t>
      </w:r>
    </w:p>
    <w:p w14:paraId="62D2AD26" w14:textId="77777777" w:rsidR="005F305A" w:rsidRDefault="00000000">
      <w:pPr>
        <w:pStyle w:val="af"/>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λ</m:t>
                  </m:r>
                </m:e>
                <m:sup>
                  <m:r>
                    <m:rPr>
                      <m:sty m:val="p"/>
                    </m:rPr>
                    <w:rPr>
                      <w:rFonts w:ascii="Cambria Math" w:hAnsi="Cambria Math"/>
                    </w:rPr>
                    <m:t>'</m:t>
                  </m:r>
                </m:sup>
              </m:sSup>
            </m:den>
          </m:f>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rad>
          <m:r>
            <m:rPr>
              <m:sty m:val="p"/>
            </m:rPr>
            <w:rPr>
              <w:rFonts w:ascii="Cambria Math" w:hAnsi="Cambria Math"/>
            </w:rPr>
            <m:t>,</m:t>
          </m:r>
          <m:r>
            <w:rPr>
              <w:rFonts w:ascii="Cambria Math" w:hAnsi="Cambria Math"/>
            </w:rPr>
            <m:t> Z</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2ω</m:t>
                  </m:r>
                </m:e>
              </m:rad>
            </m:den>
          </m:f>
          <m:r>
            <w:rPr>
              <w:rFonts w:ascii="Cambria Math" w:hAnsi="Cambria Math"/>
            </w:rPr>
            <m:t>  </m:t>
          </m:r>
          <m:r>
            <m:rPr>
              <m:nor/>
            </m:rPr>
            <m:t>(3.20)</m:t>
          </m:r>
        </m:oMath>
      </m:oMathPara>
    </w:p>
    <w:p w14:paraId="47497760" w14:textId="77777777" w:rsidR="005F305A" w:rsidRDefault="00000000">
      <w:r>
        <w:t xml:space="preserve">　これにより、</w:t>
      </w: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は実部と虚部に分離して、</w:t>
      </w:r>
    </w:p>
    <w:p w14:paraId="68757F48"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Z</m:t>
              </m:r>
            </m:num>
            <m:den>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2RZ</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j</m:t>
          </m:r>
          <m:f>
            <m:fPr>
              <m:ctrlPr>
                <w:rPr>
                  <w:rFonts w:ascii="Cambria Math" w:hAnsi="Cambria Math"/>
                </w:rPr>
              </m:ctrlPr>
            </m:fPr>
            <m:num>
              <m:r>
                <w:rPr>
                  <w:rFonts w:ascii="Cambria Math" w:hAnsi="Cambria Math"/>
                </w:rPr>
                <m:t>Z</m:t>
              </m:r>
            </m:num>
            <m:den>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2RZ</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Z</m:t>
                  </m:r>
                </m:e>
                <m:sup>
                  <m:r>
                    <w:rPr>
                      <w:rFonts w:ascii="Cambria Math" w:hAnsi="Cambria Math"/>
                    </w:rPr>
                    <m:t>2</m:t>
                  </m:r>
                </m:sup>
              </m:sSup>
            </m:den>
          </m:f>
          <m:r>
            <w:rPr>
              <w:rFonts w:ascii="Cambria Math" w:hAnsi="Cambria Math"/>
            </w:rPr>
            <m:t>  </m:t>
          </m:r>
          <m:r>
            <m:rPr>
              <m:nor/>
            </m:rPr>
            <m:t>(3.21)</m:t>
          </m:r>
        </m:oMath>
      </m:oMathPara>
    </w:p>
    <w:p w14:paraId="7EA0CC16" w14:textId="77777777" w:rsidR="005F305A" w:rsidRDefault="00000000">
      <w:r>
        <w:t xml:space="preserve">　</w:t>
      </w:r>
      <w:r>
        <w:rPr>
          <w:rFonts w:hint="eastAsia"/>
        </w:rPr>
        <w:t>と表される。</w:t>
      </w:r>
    </w:p>
    <w:p w14:paraId="79C26D83" w14:textId="77777777" w:rsidR="005F305A" w:rsidRDefault="00000000">
      <w:pPr>
        <w:pStyle w:val="21"/>
      </w:pPr>
      <w:bookmarkStart w:id="72" w:name="鉾井による吸放湿材を有する室の湿度応答"/>
      <w:bookmarkStart w:id="73" w:name="_Toc220365174"/>
      <w:bookmarkEnd w:id="64"/>
      <w:bookmarkEnd w:id="70"/>
      <w:r>
        <w:lastRenderedPageBreak/>
        <w:t>3.5</w:t>
      </w:r>
      <w:r>
        <w:tab/>
      </w:r>
      <w:r>
        <w:rPr>
          <w:rFonts w:hint="eastAsia"/>
        </w:rPr>
        <w:t>鉾井による吸放湿材を有する室の湿度応答</w:t>
      </w:r>
      <w:bookmarkEnd w:id="73"/>
    </w:p>
    <w:p w14:paraId="32F02EA8" w14:textId="77777777" w:rsidR="005F305A" w:rsidRDefault="00000000">
      <w:r>
        <w:t xml:space="preserve">　</w:t>
      </w:r>
      <w:r>
        <w:rPr>
          <w:rFonts w:hint="eastAsia"/>
        </w:rPr>
        <w:t>前節までの理論を体系的に整理し、吸放湿材を有する室の湿度応答を周波数領域で評価する研究は、鉾井らによって進められてきた[1][2]。本節では、その導出の概要と最終的な式を紹介する。</w:t>
      </w:r>
    </w:p>
    <w:p w14:paraId="433AA472" w14:textId="77777777" w:rsidR="005F305A" w:rsidRDefault="00000000">
      <w:pPr>
        <w:pStyle w:val="31"/>
      </w:pPr>
      <w:bookmarkStart w:id="74" w:name="導出フローの概要"/>
      <w:bookmarkStart w:id="75" w:name="_Toc220365175"/>
      <w:r>
        <w:t>3.5.1</w:t>
      </w:r>
      <w:r>
        <w:tab/>
      </w:r>
      <w:r>
        <w:rPr>
          <w:rFonts w:hint="eastAsia"/>
        </w:rPr>
        <w:t>導出フローの概要</w:t>
      </w:r>
      <w:bookmarkEnd w:id="75"/>
    </w:p>
    <w:p w14:paraId="3BC372D8" w14:textId="77777777" w:rsidR="005F305A" w:rsidRDefault="00000000">
      <w:r>
        <w:t xml:space="preserve">　</w:t>
      </w:r>
      <w:r>
        <w:rPr>
          <w:rFonts w:hint="eastAsia"/>
        </w:rPr>
        <w:t>鉾井らの導出は、以下のステップで行われる。</w:t>
      </w:r>
    </w:p>
    <w:p w14:paraId="5419A29B" w14:textId="77777777" w:rsidR="005F305A" w:rsidRDefault="00000000">
      <w:pPr>
        <w:numPr>
          <w:ilvl w:val="0"/>
          <w:numId w:val="45"/>
        </w:numPr>
      </w:pPr>
      <w:r>
        <w:rPr>
          <w:rFonts w:hint="eastAsia"/>
          <w:b/>
          <w:bCs/>
        </w:rPr>
        <w:t>熱水分同時移動方程式の設定</w:t>
      </w:r>
      <w:r>
        <w:rPr>
          <w:rFonts w:hint="eastAsia"/>
        </w:rPr>
        <w:t>：ハイグロスコピック領域における熱水分同時移動方程式（式3-7,</w:t>
      </w:r>
      <w:r>
        <w:t xml:space="preserve"> </w:t>
      </w:r>
      <w:r>
        <w:rPr>
          <w:rFonts w:hint="eastAsia"/>
        </w:rPr>
        <w:t>3-8）を出発点とする。</w:t>
      </w:r>
    </w:p>
    <w:p w14:paraId="768001DA" w14:textId="77777777" w:rsidR="005F305A" w:rsidRDefault="00000000">
      <w:pPr>
        <w:numPr>
          <w:ilvl w:val="0"/>
          <w:numId w:val="45"/>
        </w:numPr>
      </w:pPr>
      <w:r>
        <w:rPr>
          <w:rFonts w:hint="eastAsia"/>
          <w:b/>
          <w:bCs/>
        </w:rPr>
        <w:t>室の熱・水分収支式の設定</w:t>
      </w:r>
      <w:r>
        <w:rPr>
          <w:rFonts w:hint="eastAsia"/>
        </w:rPr>
        <w:t>：室空間の熱・水分収支式（式(3.9)、式(3.10)）を重み関数を用いて表現する。</w:t>
      </w:r>
    </w:p>
    <w:p w14:paraId="27D3F777" w14:textId="77777777" w:rsidR="005F305A" w:rsidRDefault="00000000">
      <w:pPr>
        <w:numPr>
          <w:ilvl w:val="0"/>
          <w:numId w:val="45"/>
        </w:numPr>
      </w:pPr>
      <w:r>
        <w:rPr>
          <w:rFonts w:hint="eastAsia"/>
          <w:b/>
          <w:bCs/>
        </w:rPr>
        <w:t>フーリエ変換の適用</w:t>
      </w:r>
      <w:r>
        <w:rPr>
          <w:rFonts w:hint="eastAsia"/>
        </w:rPr>
        <w:t>：時間領域の方程式をフーリエ変換し、周波数領域の代数方程式に変換する。</w:t>
      </w:r>
    </w:p>
    <w:p w14:paraId="09C96008" w14:textId="77777777" w:rsidR="005F305A" w:rsidRDefault="00000000">
      <w:pPr>
        <w:numPr>
          <w:ilvl w:val="0"/>
          <w:numId w:val="45"/>
        </w:numPr>
      </w:pPr>
      <w:r>
        <w:rPr>
          <w:rFonts w:hint="eastAsia"/>
          <w:b/>
          <w:bCs/>
        </w:rPr>
        <w:t>連立方程式の解法</w:t>
      </w:r>
      <w:r>
        <w:rPr>
          <w:rFonts w:hint="eastAsia"/>
        </w:rPr>
        <w:t>：温度と湿度に関する連立方程式を解き、室内湿度の伝達関数を求める。</w:t>
      </w:r>
    </w:p>
    <w:p w14:paraId="0D75D78B" w14:textId="77777777" w:rsidR="005F305A" w:rsidRDefault="00000000">
      <w:pPr>
        <w:numPr>
          <w:ilvl w:val="0"/>
          <w:numId w:val="45"/>
        </w:numPr>
      </w:pPr>
      <w:r>
        <w:rPr>
          <w:rFonts w:hint="eastAsia"/>
          <w:b/>
          <w:bCs/>
        </w:rPr>
        <w:t>近似による簡略化</w:t>
      </w:r>
      <w:r>
        <w:rPr>
          <w:rFonts w:hint="eastAsia"/>
        </w:rPr>
        <w:t>：熱と水分のカップリングを無視するなどの近似を適用し、実用的な式を導出する。</w:t>
      </w:r>
    </w:p>
    <w:p w14:paraId="7CDAB1A8" w14:textId="77777777" w:rsidR="005F305A" w:rsidRDefault="00000000">
      <w:pPr>
        <w:pStyle w:val="31"/>
      </w:pPr>
      <w:bookmarkStart w:id="76" w:name="室内湿度伝達関数の近似式"/>
      <w:bookmarkStart w:id="77" w:name="_Toc220365176"/>
      <w:bookmarkEnd w:id="74"/>
      <w:r>
        <w:t>3.5.2</w:t>
      </w:r>
      <w:r>
        <w:tab/>
      </w:r>
      <w:r>
        <w:rPr>
          <w:rFonts w:hint="eastAsia"/>
        </w:rPr>
        <w:t>室内湿度伝達関数の近似式</w:t>
      </w:r>
      <w:bookmarkEnd w:id="77"/>
    </w:p>
    <w:p w14:paraId="6CDE62C7" w14:textId="77777777" w:rsidR="005F305A" w:rsidRDefault="00000000">
      <w:r>
        <w:t xml:space="preserve">　</w:t>
      </w:r>
      <w:r>
        <w:rPr>
          <w:rFonts w:hint="eastAsia"/>
        </w:rPr>
        <w:t>温度外乱の影響と熱水分の相互連携を無視する近似を適用すると、室内湿度</w:t>
      </w:r>
      <w:r>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w:t>
      </w:r>
      <w:r>
        <w:rPr>
          <w:rFonts w:hint="eastAsia"/>
        </w:rPr>
        <w:t>と等価外乱湿度</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oMath>
      <w:r>
        <w:t xml:space="preserve"> </w:t>
      </w:r>
      <w:r>
        <w:rPr>
          <w:rFonts w:hint="eastAsia"/>
        </w:rPr>
        <w:t>の比は、</w:t>
      </w:r>
    </w:p>
    <w:p w14:paraId="2A8069F3" w14:textId="77777777" w:rsidR="005F305A" w:rsidRDefault="00000000">
      <w:pPr>
        <w:pStyle w:val="af"/>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num>
            <m:den>
              <m:r>
                <w:rPr>
                  <w:rFonts w:ascii="Cambria Math" w:hAnsi="Cambria Math"/>
                </w:rPr>
                <m:t>jω</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den>
          </m:f>
          <m:r>
            <w:rPr>
              <w:rFonts w:ascii="Cambria Math" w:hAnsi="Cambria Math"/>
            </w:rPr>
            <m:t>  </m:t>
          </m:r>
          <m:r>
            <m:rPr>
              <m:nor/>
            </m:rPr>
            <m:t>(3.22)</m:t>
          </m:r>
        </m:oMath>
      </m:oMathPara>
    </w:p>
    <w:p w14:paraId="1B6D5A48" w14:textId="77777777" w:rsidR="005F305A" w:rsidRDefault="00000000">
      <w:r>
        <w:t xml:space="preserve">　となる。ここで、パラメータ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oMath>
      <w:r>
        <w:rPr>
          <w:rFonts w:hint="eastAsia"/>
        </w:rPr>
        <w:t>（壁面積と換気量の比）を導入し、式(3.21)の</w:t>
      </w:r>
      <w:r>
        <w:t xml:space="preserve"> </w:t>
      </w:r>
      <m:oMath>
        <m:sSub>
          <m:sSubPr>
            <m:ctrlPr>
              <w:rPr>
                <w:rFonts w:ascii="Cambria Math" w:hAnsi="Cambria Math"/>
              </w:rPr>
            </m:ctrlPr>
          </m:sSubPr>
          <m:e>
            <m:r>
              <w:rPr>
                <w:rFonts w:ascii="Cambria Math" w:hAnsi="Cambria Math"/>
              </w:rPr>
              <m:t>W</m:t>
            </m:r>
          </m:e>
          <m:sub>
            <m:r>
              <w:rPr>
                <w:rFonts w:ascii="Cambria Math" w:hAnsi="Cambria Math"/>
              </w:rPr>
              <m:t>11</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を代入して整理すると、振幅減衰率の2乗は以下のように表される。</w:t>
      </w:r>
    </w:p>
    <w:p w14:paraId="4D2D4F2D" w14:textId="77777777" w:rsidR="005F305A" w:rsidRDefault="00000000">
      <w:pPr>
        <w:pStyle w:val="af"/>
      </w:pPr>
      <m:oMathPara>
        <m:oMathParaPr>
          <m:jc m:val="center"/>
        </m:oMathParaP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Z</m:t>
                          </m:r>
                        </m:num>
                        <m:den>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2RZ</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Z</m:t>
                              </m:r>
                            </m:e>
                            <m:sup>
                              <m:r>
                                <w:rPr>
                                  <w:rFonts w:ascii="Cambria Math" w:hAnsi="Cambria Math"/>
                                </w:rPr>
                                <m:t>2</m:t>
                              </m:r>
                            </m:sup>
                          </m:sSup>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ω</m:t>
                          </m:r>
                        </m:num>
                        <m:den>
                          <m:r>
                            <w:rPr>
                              <w:rFonts w:ascii="Cambria Math" w:hAnsi="Cambria Math"/>
                            </w:rPr>
                            <m:t>n</m:t>
                          </m:r>
                        </m:den>
                      </m:f>
                      <m:r>
                        <m:rPr>
                          <m:sty m:val="p"/>
                        </m:rPr>
                        <w:rPr>
                          <w:rFonts w:ascii="Cambria Math" w:hAnsi="Cambria Math"/>
                        </w:rPr>
                        <m:t>+</m:t>
                      </m:r>
                      <m:r>
                        <w:rPr>
                          <w:rFonts w:ascii="Cambria Math" w:hAnsi="Cambria Math"/>
                        </w:rPr>
                        <m:t>B</m:t>
                      </m:r>
                      <m:f>
                        <m:fPr>
                          <m:ctrlPr>
                            <w:rPr>
                              <w:rFonts w:ascii="Cambria Math" w:hAnsi="Cambria Math"/>
                            </w:rPr>
                          </m:ctrlPr>
                        </m:fPr>
                        <m:num>
                          <m:r>
                            <w:rPr>
                              <w:rFonts w:ascii="Cambria Math" w:hAnsi="Cambria Math"/>
                            </w:rPr>
                            <m:t>Z</m:t>
                          </m:r>
                        </m:num>
                        <m:den>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2RZ</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Z</m:t>
                              </m:r>
                            </m:e>
                            <m:sup>
                              <m:r>
                                <w:rPr>
                                  <w:rFonts w:ascii="Cambria Math" w:hAnsi="Cambria Math"/>
                                </w:rPr>
                                <m:t>2</m:t>
                              </m:r>
                            </m:sup>
                          </m:sSup>
                        </m:den>
                      </m:f>
                    </m:e>
                  </m:d>
                </m:e>
                <m:sup>
                  <m:r>
                    <w:rPr>
                      <w:rFonts w:ascii="Cambria Math" w:hAnsi="Cambria Math"/>
                    </w:rPr>
                    <m:t>2</m:t>
                  </m:r>
                </m:sup>
              </m:sSup>
            </m:den>
          </m:f>
          <m:r>
            <w:rPr>
              <w:rFonts w:ascii="Cambria Math" w:hAnsi="Cambria Math"/>
            </w:rPr>
            <m:t>  </m:t>
          </m:r>
          <m:r>
            <m:rPr>
              <m:nor/>
            </m:rPr>
            <m:t>(3.23)</m:t>
          </m:r>
        </m:oMath>
      </m:oMathPara>
    </w:p>
    <w:p w14:paraId="5E435513" w14:textId="77777777" w:rsidR="005F305A" w:rsidRDefault="00000000">
      <w:r>
        <w:lastRenderedPageBreak/>
        <w:t xml:space="preserve">　</w:t>
      </w:r>
      <w:r>
        <w:rPr>
          <w:rFonts w:hint="eastAsia"/>
        </w:rPr>
        <w:t>元の記号に戻すと、</w:t>
      </w:r>
    </w:p>
    <w:p w14:paraId="5823B10A" w14:textId="77777777" w:rsidR="005F305A" w:rsidRDefault="00000000">
      <w:pPr>
        <w:pStyle w:val="af"/>
      </w:pPr>
      <m:oMathPara>
        <m:oMathParaPr>
          <m:jc m:val="center"/>
        </m:oMathParaP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r</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num>
                        <m:den>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ω</m:t>
                          </m:r>
                        </m:num>
                        <m:den>
                          <m:r>
                            <w:rPr>
                              <w:rFonts w:ascii="Cambria Math" w:hAnsi="Cambria Math"/>
                            </w:rPr>
                            <m:t>n</m:t>
                          </m:r>
                        </m:den>
                      </m:f>
                      <m:r>
                        <m:rPr>
                          <m:sty m:val="p"/>
                        </m:rPr>
                        <w:rPr>
                          <w:rFonts w:ascii="Cambria Math" w:hAnsi="Cambria Math"/>
                        </w:rPr>
                        <m:t>+</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num>
                        <m:den>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sup>
                  <m:r>
                    <w:rPr>
                      <w:rFonts w:ascii="Cambria Math" w:hAnsi="Cambria Math"/>
                    </w:rPr>
                    <m:t>2</m:t>
                  </m:r>
                </m:sup>
              </m:sSup>
            </m:den>
          </m:f>
          <m:r>
            <w:rPr>
              <w:rFonts w:ascii="Cambria Math" w:hAnsi="Cambria Math"/>
            </w:rPr>
            <m:t>  </m:t>
          </m:r>
          <m:r>
            <m:rPr>
              <m:nor/>
            </m:rPr>
            <m:t>(3.24)</m:t>
          </m:r>
        </m:oMath>
      </m:oMathPara>
    </w:p>
    <w:p w14:paraId="6C4B9F20" w14:textId="77777777" w:rsidR="005F305A" w:rsidRDefault="00000000">
      <w:r>
        <w:t xml:space="preserve">　となる。ここで、</w:t>
      </w: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oMath>
      <w:r>
        <w:t xml:space="preserve"> </w:t>
      </w:r>
      <w:r>
        <w:rPr>
          <w:rFonts w:hint="eastAsia"/>
        </w:rPr>
        <w:t>は表面湿気抵抗である。</w:t>
      </w:r>
    </w:p>
    <w:p w14:paraId="2C248E4E" w14:textId="77777777" w:rsidR="005F305A" w:rsidRDefault="00000000">
      <w:pPr>
        <w:pStyle w:val="31"/>
      </w:pPr>
      <w:bookmarkStart w:id="78" w:name="周波数特性とパラメータ依存性"/>
      <w:bookmarkStart w:id="79" w:name="_Toc220365177"/>
      <w:bookmarkEnd w:id="76"/>
      <w:r>
        <w:t>3.5.3</w:t>
      </w:r>
      <w:r>
        <w:tab/>
      </w:r>
      <w:r>
        <w:rPr>
          <w:rFonts w:hint="eastAsia"/>
        </w:rPr>
        <w:t>周波数特性とパラメータ依存性</w:t>
      </w:r>
      <w:bookmarkEnd w:id="79"/>
    </w:p>
    <w:p w14:paraId="11740D99" w14:textId="77777777" w:rsidR="005F305A" w:rsidRDefault="00000000">
      <w:r>
        <w:t xml:space="preserve">　</w:t>
      </w:r>
      <w:r>
        <w:rPr>
          <w:rFonts w:hint="eastAsia"/>
        </w:rPr>
        <w:t>式(3.24)から、室内湿度の振幅減衰率が以下のパラメータに依存することがわかる。</w:t>
      </w:r>
    </w:p>
    <w:p w14:paraId="2C3A5018" w14:textId="77777777" w:rsidR="005F305A" w:rsidRDefault="00000000">
      <w:pPr>
        <w:pStyle w:val="af"/>
      </w:pPr>
      <w:r>
        <w:rPr>
          <w:rFonts w:hint="eastAsia"/>
          <w:b/>
          <w:bCs/>
        </w:rPr>
        <w:t>換気回数</w:t>
      </w:r>
      <w:r>
        <w:rPr>
          <w:b/>
          <w:bCs/>
        </w:rPr>
        <w:t xml:space="preserve"> </w:t>
      </w:r>
      <m:oMath>
        <m:r>
          <w:rPr>
            <w:rFonts w:ascii="Cambria Math" w:hAnsi="Cambria Math"/>
          </w:rPr>
          <m:t>n</m:t>
        </m:r>
      </m:oMath>
      <w:r>
        <w:rPr>
          <w:b/>
          <w:bCs/>
        </w:rPr>
        <w:t xml:space="preserve"> </w:t>
      </w:r>
      <w:r>
        <w:rPr>
          <w:rFonts w:hint="eastAsia"/>
          <w:b/>
          <w:bCs/>
        </w:rPr>
        <w:t>の影響</w:t>
      </w:r>
    </w:p>
    <w:p w14:paraId="541F7452" w14:textId="77777777" w:rsidR="005F305A" w:rsidRDefault="00000000">
      <w:pPr>
        <w:pStyle w:val="af"/>
      </w:pPr>
      <w:r>
        <w:t xml:space="preserve">　</w:t>
      </w:r>
      <w:r>
        <w:rPr>
          <w:rFonts w:hint="eastAsia"/>
        </w:rPr>
        <w:t>換気回数</w:t>
      </w:r>
      <w:r>
        <w:t xml:space="preserve"> </w:t>
      </w:r>
      <m:oMath>
        <m:r>
          <w:rPr>
            <w:rFonts w:ascii="Cambria Math" w:hAnsi="Cambria Math"/>
          </w:rPr>
          <m:t>n</m:t>
        </m:r>
      </m:oMath>
      <w:r>
        <w:t xml:space="preserve"> は、パラメータ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r>
          <w:rPr>
            <w:rFonts w:ascii="Cambria Math" w:hAnsi="Cambria Math"/>
          </w:rPr>
          <m:t>Vn</m:t>
        </m:r>
        <m:r>
          <m:rPr>
            <m:sty m:val="p"/>
          </m:rPr>
          <w:rPr>
            <w:rFonts w:ascii="Cambria Math" w:hAnsi="Cambria Math"/>
          </w:rPr>
          <m:t>)</m:t>
        </m:r>
      </m:oMath>
      <w:r>
        <w:t xml:space="preserve"> </w:t>
      </w:r>
      <w:r>
        <w:rPr>
          <w:rFonts w:hint="eastAsia"/>
        </w:rPr>
        <w:t>の分母に現れる。換気量が大きいほど</w:t>
      </w:r>
      <w:r>
        <w:t xml:space="preserve"> </w:t>
      </w:r>
      <m:oMath>
        <m:r>
          <w:rPr>
            <w:rFonts w:ascii="Cambria Math" w:hAnsi="Cambria Math"/>
          </w:rPr>
          <m:t>B</m:t>
        </m:r>
      </m:oMath>
      <w:r>
        <w:t xml:space="preserve"> </w:t>
      </w:r>
      <w:r>
        <w:rPr>
          <w:rFonts w:hint="eastAsia"/>
        </w:rPr>
        <w:t>は小さくなり、壁体の吸放湿効果の寄与が相対的に小さくなる。逆に、換気量が小さいほど壁体の調湿効果が支配的となる。</w:t>
      </w:r>
    </w:p>
    <w:p w14:paraId="55BE5231" w14:textId="77777777" w:rsidR="005F305A" w:rsidRDefault="00000000">
      <w:pPr>
        <w:pStyle w:val="af"/>
      </w:pPr>
      <w:r>
        <w:rPr>
          <w:rFonts w:hint="eastAsia"/>
          <w:b/>
          <w:bCs/>
        </w:rPr>
        <w:t>壁面積</w:t>
      </w:r>
      <w:r>
        <w:rPr>
          <w:b/>
          <w:bCs/>
        </w:rP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rPr>
          <w:b/>
          <w:bCs/>
        </w:rPr>
        <w:t xml:space="preserve"> </w:t>
      </w:r>
      <w:r>
        <w:rPr>
          <w:rFonts w:hint="eastAsia"/>
          <w:b/>
          <w:bCs/>
        </w:rPr>
        <w:t>の影響</w:t>
      </w:r>
    </w:p>
    <w:p w14:paraId="01640AEE" w14:textId="77777777" w:rsidR="005F305A" w:rsidRDefault="00000000">
      <w:pPr>
        <w:pStyle w:val="af"/>
      </w:pPr>
      <w:r>
        <w:t xml:space="preserve">　</w:t>
      </w:r>
      <w:r>
        <w:rPr>
          <w:rFonts w:hint="eastAsia"/>
        </w:rPr>
        <w:t>壁面積</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は </w:t>
      </w:r>
      <m:oMath>
        <m:r>
          <w:rPr>
            <w:rFonts w:ascii="Cambria Math" w:hAnsi="Cambria Math"/>
          </w:rPr>
          <m:t>B</m:t>
        </m:r>
      </m:oMath>
      <w:r>
        <w:t xml:space="preserve"> </w:t>
      </w:r>
      <w:r>
        <w:rPr>
          <w:rFonts w:hint="eastAsia"/>
        </w:rPr>
        <w:t>の分子に現れるため、壁面積が大きいほど壁体の吸放湿効果が大きくなる。</w:t>
      </w:r>
    </w:p>
    <w:p w14:paraId="7603F9DD" w14:textId="77777777" w:rsidR="005F305A" w:rsidRDefault="00000000">
      <w:pPr>
        <w:pStyle w:val="af"/>
      </w:pPr>
      <w:r>
        <w:rPr>
          <w:rFonts w:hint="eastAsia"/>
          <w:b/>
          <w:bCs/>
        </w:rPr>
        <w:t>材料物性（</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b/>
          <w:bCs/>
        </w:rP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rFonts w:hint="eastAsia"/>
          <w:b/>
          <w:bCs/>
        </w:rPr>
        <w:t>）の影響</w:t>
      </w:r>
    </w:p>
    <w:p w14:paraId="11959657" w14:textId="77777777" w:rsidR="005F305A" w:rsidRDefault="00000000">
      <w:pPr>
        <w:pStyle w:val="af"/>
      </w:pPr>
      <w:r>
        <w:t xml:space="preserve">　</w:t>
      </w:r>
      <w:r>
        <w:rPr>
          <w:rFonts w:hint="eastAsia"/>
        </w:rPr>
        <w:t>材料の湿気伝導率</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rFonts w:hint="eastAsia"/>
        </w:rPr>
        <w:t>と湿気拡散率</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は、パラメータ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rad>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rFonts w:hint="eastAsia"/>
        </w:rPr>
        <w:t>を通じて伝達関数に影響する。これらは材料固有の値であり、吸放湿性能の高い材料（例：土壁、木材）ほど調湿効果が大きくなる。</w:t>
      </w:r>
    </w:p>
    <w:p w14:paraId="32B53AA2" w14:textId="77777777" w:rsidR="005F305A" w:rsidRDefault="00000000">
      <w:pPr>
        <w:pStyle w:val="af"/>
      </w:pPr>
      <w:r>
        <w:rPr>
          <w:rFonts w:hint="eastAsia"/>
          <w:b/>
          <w:bCs/>
        </w:rPr>
        <w:t>周波数</w:t>
      </w:r>
      <w:r>
        <w:rPr>
          <w:b/>
          <w:bCs/>
        </w:rPr>
        <w:t xml:space="preserve"> </w:t>
      </w:r>
      <m:oMath>
        <m:r>
          <w:rPr>
            <w:rFonts w:ascii="Cambria Math" w:hAnsi="Cambria Math"/>
          </w:rPr>
          <m:t>ω</m:t>
        </m:r>
      </m:oMath>
      <w:r>
        <w:rPr>
          <w:b/>
          <w:bCs/>
        </w:rPr>
        <w:t xml:space="preserve"> </w:t>
      </w:r>
      <w:r>
        <w:rPr>
          <w:rFonts w:hint="eastAsia"/>
          <w:b/>
          <w:bCs/>
        </w:rPr>
        <w:t>の影響</w:t>
      </w:r>
    </w:p>
    <w:p w14:paraId="6D972713" w14:textId="77777777" w:rsidR="005F305A" w:rsidRDefault="00000000">
      <w:pPr>
        <w:pStyle w:val="af"/>
      </w:pPr>
      <w:r>
        <w:t xml:space="preserve">　</w:t>
      </w:r>
      <w:r>
        <w:rPr>
          <w:rFonts w:hint="eastAsia"/>
        </w:rPr>
        <w:t>角周波数</w:t>
      </w:r>
      <w:r>
        <w:t xml:space="preserve"> </w:t>
      </w:r>
      <m:oMath>
        <m:r>
          <w:rPr>
            <w:rFonts w:ascii="Cambria Math" w:hAnsi="Cambria Math"/>
          </w:rPr>
          <m:t>ω</m:t>
        </m:r>
      </m:oMath>
      <w:r>
        <w:t xml:space="preserve"> </w:t>
      </w:r>
      <w:r>
        <w:rPr>
          <w:rFonts w:hint="eastAsia"/>
        </w:rPr>
        <w:t>は、式中の</w:t>
      </w:r>
      <w:r>
        <w:t xml:space="preserve">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2ω</m:t>
            </m:r>
          </m:e>
        </m:rad>
      </m:oMath>
      <w:r>
        <w:t xml:space="preserve"> </w:t>
      </w:r>
      <w:r>
        <w:rPr>
          <w:rFonts w:hint="eastAsia"/>
        </w:rPr>
        <w:t>に現れる。</w:t>
      </w:r>
    </w:p>
    <w:p w14:paraId="5AC2F604" w14:textId="77777777" w:rsidR="005F305A" w:rsidRDefault="00000000">
      <w:pPr>
        <w:pStyle w:val="Compact"/>
        <w:numPr>
          <w:ilvl w:val="0"/>
          <w:numId w:val="46"/>
        </w:numPr>
      </w:pPr>
      <w:r>
        <w:rPr>
          <w:rFonts w:hint="eastAsia"/>
        </w:rPr>
        <w:t>高周波（短周期変動、例：日周期）：</w:t>
      </w:r>
      <m:oMath>
        <m:r>
          <w:rPr>
            <w:rFonts w:ascii="Cambria Math" w:hAnsi="Cambria Math"/>
          </w:rPr>
          <m:t>Z</m:t>
        </m:r>
      </m:oMath>
      <w:r>
        <w:t xml:space="preserve"> </w:t>
      </w:r>
      <w:r>
        <w:rPr>
          <w:rFonts w:hint="eastAsia"/>
        </w:rPr>
        <w:t>が小さくなり、壁体内部への水分浸透が浅い範囲に限られる。表面近傍の吸放湿が支配的となる。</w:t>
      </w:r>
    </w:p>
    <w:p w14:paraId="0464E9DF" w14:textId="77777777" w:rsidR="005F305A" w:rsidRDefault="00000000">
      <w:pPr>
        <w:pStyle w:val="Compact"/>
        <w:numPr>
          <w:ilvl w:val="0"/>
          <w:numId w:val="46"/>
        </w:numPr>
      </w:pPr>
      <w:r>
        <w:rPr>
          <w:rFonts w:hint="eastAsia"/>
        </w:rPr>
        <w:t>低周波（長周期変動、例：年周期）：</w:t>
      </w:r>
      <m:oMath>
        <m:r>
          <w:rPr>
            <w:rFonts w:ascii="Cambria Math" w:hAnsi="Cambria Math"/>
          </w:rPr>
          <m:t>Z</m:t>
        </m:r>
      </m:oMath>
      <w:r>
        <w:t xml:space="preserve"> </w:t>
      </w:r>
      <w:r>
        <w:rPr>
          <w:rFonts w:hint="eastAsia"/>
        </w:rPr>
        <w:t>が大きくなり、壁体深部まで水分が浸透する。壁体全体の蓄湿量が効いてくる。</w:t>
      </w:r>
    </w:p>
    <w:p w14:paraId="2E6CD180" w14:textId="77777777" w:rsidR="005F305A" w:rsidRDefault="00000000">
      <w:r>
        <w:t xml:space="preserve">　</w:t>
      </w:r>
      <w:r>
        <w:rPr>
          <w:rFonts w:hint="eastAsia"/>
        </w:rPr>
        <w:t>このように、周波数ごとに壁体の応答特性が異なるため、複数の周波数成分を調べることで、建物性能に関するより多くの情報を得ることができる。</w:t>
      </w:r>
    </w:p>
    <w:p w14:paraId="1FADEBE6" w14:textId="77777777" w:rsidR="005F305A" w:rsidRDefault="00000000">
      <w:pPr>
        <w:pStyle w:val="21"/>
      </w:pPr>
      <w:bookmarkStart w:id="80" w:name="本研究における周波数特徴量の意味づけ"/>
      <w:bookmarkStart w:id="81" w:name="_Toc220365178"/>
      <w:bookmarkEnd w:id="72"/>
      <w:bookmarkEnd w:id="78"/>
      <w:r>
        <w:lastRenderedPageBreak/>
        <w:t>3.6</w:t>
      </w:r>
      <w:r>
        <w:tab/>
      </w:r>
      <w:r>
        <w:rPr>
          <w:rFonts w:hint="eastAsia"/>
        </w:rPr>
        <w:t>本研究における周波数特徴量の意味づけ</w:t>
      </w:r>
      <w:bookmarkEnd w:id="81"/>
    </w:p>
    <w:p w14:paraId="6E3FAC92" w14:textId="77777777" w:rsidR="005F305A" w:rsidRDefault="00000000">
      <w:r>
        <w:t xml:space="preserve">　</w:t>
      </w:r>
      <w:r>
        <w:rPr>
          <w:rFonts w:hint="eastAsia"/>
        </w:rPr>
        <w:t>本章で整理した理論に基づき、本研究で用いる周波数特徴量の意味を明確にする。</w:t>
      </w:r>
    </w:p>
    <w:p w14:paraId="1BCC4AF6" w14:textId="77777777" w:rsidR="005F305A" w:rsidRDefault="00000000">
      <w:pPr>
        <w:pStyle w:val="af"/>
      </w:pPr>
      <w:r>
        <w:rPr>
          <w:rFonts w:hint="eastAsia"/>
          <w:b/>
          <w:bCs/>
        </w:rPr>
        <w:t>周波数特徴量に建物性能情報が埋め込まれる理由</w:t>
      </w:r>
    </w:p>
    <w:p w14:paraId="076484D4" w14:textId="77777777" w:rsidR="005F305A" w:rsidRDefault="00000000">
      <w:pPr>
        <w:pStyle w:val="af"/>
      </w:pPr>
      <w:r>
        <w:t xml:space="preserve">　</w:t>
      </w:r>
      <w:r>
        <w:rPr>
          <w:rFonts w:hint="eastAsia"/>
        </w:rPr>
        <w:t>式(3.24)が示すように、室内湿度の周波数応答（振幅減衰率）は、換気量</w:t>
      </w:r>
      <w:r>
        <w:t xml:space="preserve"> </w:t>
      </w:r>
      <m:oMath>
        <m:r>
          <w:rPr>
            <w:rFonts w:ascii="Cambria Math" w:hAnsi="Cambria Math"/>
          </w:rPr>
          <m:t>n</m:t>
        </m:r>
      </m:oMath>
      <w:r>
        <w:rPr>
          <w:rFonts w:hint="eastAsia"/>
        </w:rPr>
        <w:t>、壁面積</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rPr>
          <w:rFonts w:hint="eastAsia"/>
        </w:rPr>
        <w:t>、材料物性（</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rFonts w:hint="eastAsia"/>
        </w:rPr>
        <w:t>）、表面湿気伝達率</w:t>
      </w:r>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oMath>
      <w:r>
        <w:t xml:space="preserve"> </w:t>
      </w:r>
      <w:r>
        <w:rPr>
          <w:rFonts w:hint="eastAsia"/>
        </w:rPr>
        <w:t>などの建物性能パラメータの関数として決まる。したがって、室内温湿度の時系列データをFFT解析して周波数成分を抽出すれば、これらの建物性能に関する情報を取り出せる可能性がある。</w:t>
      </w:r>
    </w:p>
    <w:p w14:paraId="36487B1A" w14:textId="77777777" w:rsidR="005F305A" w:rsidRDefault="00000000">
      <w:pPr>
        <w:pStyle w:val="af"/>
      </w:pPr>
      <w:r>
        <w:rPr>
          <w:rFonts w:hint="eastAsia"/>
          <w:b/>
          <w:bCs/>
        </w:rPr>
        <w:t>本研究で採用する周波数特徴量</w:t>
      </w:r>
    </w:p>
    <w:p w14:paraId="15A7763B" w14:textId="77777777" w:rsidR="005F305A" w:rsidRDefault="00000000">
      <w:pPr>
        <w:pStyle w:val="af"/>
      </w:pPr>
      <w:r>
        <w:t xml:space="preserve">　</w:t>
      </w:r>
      <w:r>
        <w:rPr>
          <w:rFonts w:hint="eastAsia"/>
        </w:rPr>
        <w:t>本研究では、以下の周波数特徴量を採用する。</w:t>
      </w:r>
    </w:p>
    <w:p w14:paraId="546F6A7B" w14:textId="77777777" w:rsidR="005F305A" w:rsidRDefault="00000000">
      <w:pPr>
        <w:pStyle w:val="Compact"/>
        <w:numPr>
          <w:ilvl w:val="0"/>
          <w:numId w:val="47"/>
        </w:numPr>
      </w:pPr>
      <w:r>
        <w:rPr>
          <w:rFonts w:hint="eastAsia"/>
          <w:b/>
          <w:bCs/>
        </w:rPr>
        <w:t>振幅</w:t>
      </w:r>
      <w:r>
        <w:rPr>
          <w:rFonts w:hint="eastAsia"/>
        </w:rPr>
        <w:t>：各周波数成分（日周期、半日周期、週周期、月周期、年周期など）における室内温湿度の振幅</w:t>
      </w:r>
    </w:p>
    <w:p w14:paraId="5154E19A" w14:textId="77777777" w:rsidR="005F305A" w:rsidRDefault="00000000">
      <w:pPr>
        <w:pStyle w:val="Compact"/>
        <w:numPr>
          <w:ilvl w:val="0"/>
          <w:numId w:val="47"/>
        </w:numPr>
      </w:pPr>
      <w:r>
        <w:rPr>
          <w:rFonts w:hint="eastAsia"/>
          <w:b/>
          <w:bCs/>
        </w:rPr>
        <w:t>位相</w:t>
      </w:r>
      <w:r>
        <w:rPr>
          <w:rFonts w:hint="eastAsia"/>
        </w:rPr>
        <w:t>：各周波数成分における位相角</w:t>
      </w:r>
    </w:p>
    <w:p w14:paraId="405FA085" w14:textId="77777777" w:rsidR="005F305A" w:rsidRDefault="00000000">
      <w:pPr>
        <w:pStyle w:val="Compact"/>
        <w:numPr>
          <w:ilvl w:val="0"/>
          <w:numId w:val="47"/>
        </w:numPr>
      </w:pPr>
      <w:r>
        <w:rPr>
          <w:rFonts w:hint="eastAsia"/>
          <w:b/>
          <w:bCs/>
        </w:rPr>
        <w:t>振幅比</w:t>
      </w:r>
      <w:r>
        <w:rPr>
          <w:rFonts w:hint="eastAsia"/>
        </w:rPr>
        <w:t>：外気と室内の振幅の比（振幅減衰率に相当）</w:t>
      </w:r>
    </w:p>
    <w:p w14:paraId="2F9DE469" w14:textId="77777777" w:rsidR="005F305A" w:rsidRDefault="00000000">
      <w:pPr>
        <w:pStyle w:val="Compact"/>
        <w:numPr>
          <w:ilvl w:val="0"/>
          <w:numId w:val="47"/>
        </w:numPr>
      </w:pPr>
      <w:r>
        <w:rPr>
          <w:rFonts w:hint="eastAsia"/>
          <w:b/>
          <w:bCs/>
        </w:rPr>
        <w:t>位相差</w:t>
      </w:r>
      <w:r>
        <w:rPr>
          <w:rFonts w:hint="eastAsia"/>
        </w:rPr>
        <w:t>：外気と室内の位相の差（位相遅れに相当）</w:t>
      </w:r>
    </w:p>
    <w:p w14:paraId="57505EAB" w14:textId="77777777" w:rsidR="005F305A" w:rsidRDefault="00000000">
      <w:r>
        <w:rPr>
          <w:rFonts w:hint="eastAsia"/>
          <w:b/>
          <w:bCs/>
        </w:rPr>
        <w:t>理論と機械学習の役割分担</w:t>
      </w:r>
    </w:p>
    <w:p w14:paraId="414CADBF" w14:textId="77777777" w:rsidR="005F305A" w:rsidRDefault="00000000">
      <w:pPr>
        <w:pStyle w:val="af"/>
      </w:pPr>
      <w:r>
        <w:t xml:space="preserve">　</w:t>
      </w:r>
      <w:r>
        <w:rPr>
          <w:rFonts w:hint="eastAsia"/>
        </w:rPr>
        <w:t>本章で示した理論は、「なぜ周波数特徴量に建物性能の情報が含まれるのか」を説明するものである。しかし、式(3.24)のような解析式から直接建物性能を逆算することは、実際には困難である。これは以下の理由による。</w:t>
      </w:r>
    </w:p>
    <w:p w14:paraId="35B25A3E" w14:textId="77777777" w:rsidR="005F305A" w:rsidRDefault="00000000">
      <w:pPr>
        <w:pStyle w:val="Compact"/>
        <w:numPr>
          <w:ilvl w:val="0"/>
          <w:numId w:val="48"/>
        </w:numPr>
      </w:pPr>
      <w:r>
        <w:rPr>
          <w:rFonts w:hint="eastAsia"/>
        </w:rPr>
        <w:t>実際の建物では多層壁や複数の壁体が存在し、単純な半無限体モデルでは表現できない</w:t>
      </w:r>
    </w:p>
    <w:p w14:paraId="163CDEE8" w14:textId="77777777" w:rsidR="005F305A" w:rsidRDefault="00000000">
      <w:pPr>
        <w:pStyle w:val="Compact"/>
        <w:numPr>
          <w:ilvl w:val="0"/>
          <w:numId w:val="48"/>
        </w:numPr>
      </w:pPr>
      <w:r>
        <w:rPr>
          <w:rFonts w:hint="eastAsia"/>
        </w:rPr>
        <w:t>熱と水分のカップリングを無視した近似式であり、厳密解ではない</w:t>
      </w:r>
    </w:p>
    <w:p w14:paraId="384030B7" w14:textId="77777777" w:rsidR="005F305A" w:rsidRDefault="00000000">
      <w:pPr>
        <w:pStyle w:val="Compact"/>
        <w:numPr>
          <w:ilvl w:val="0"/>
          <w:numId w:val="48"/>
        </w:numPr>
      </w:pPr>
      <w:r>
        <w:rPr>
          <w:rFonts w:hint="eastAsia"/>
        </w:rPr>
        <w:t>室内発熱・発湿、日射、開口部の影響など、モデルに含まれていない要因が存在する</w:t>
      </w:r>
    </w:p>
    <w:p w14:paraId="1199AC6F" w14:textId="77777777" w:rsidR="005F305A" w:rsidRDefault="00000000">
      <w:r>
        <w:t xml:space="preserve">　</w:t>
      </w:r>
      <w:r>
        <w:rPr>
          <w:rFonts w:hint="eastAsia"/>
        </w:rPr>
        <w:t>そこで本研究では、理論に基づいて設計した周波数特徴量を入力とし、機械学習によって建物性能カテゴリへの写像を学習するというアプローチを採用する。このとき、機械学習モデルは「理論式では捉えきれない複雑な関係」を補完する役割を担う。</w:t>
      </w:r>
    </w:p>
    <w:p w14:paraId="4F78CA88" w14:textId="77777777" w:rsidR="005F305A" w:rsidRDefault="00000000">
      <w:pPr>
        <w:pStyle w:val="af"/>
      </w:pPr>
      <w:r>
        <w:t xml:space="preserve">　</w:t>
      </w:r>
      <w:r>
        <w:rPr>
          <w:rFonts w:hint="eastAsia"/>
        </w:rPr>
        <w:t>ただし、機械学習に全てを任せるのではなく、特徴量の設計段階で理論的な知見を活用することで、学習に必要なデータ量を削減し、結果の解釈可能性を高めることを目指す。これが、第2章で述べた「物理モデルと機械学習の役割分担」の具体的な内容である。</w:t>
      </w:r>
    </w:p>
    <w:p w14:paraId="67FEA3B0" w14:textId="77777777" w:rsidR="005F305A" w:rsidRDefault="005865C1">
      <w:r>
        <w:rPr>
          <w:noProof/>
        </w:rPr>
        <w:lastRenderedPageBreak/>
        <w:pict w14:anchorId="21CF4743">
          <v:rect id="_x0000_i1027" alt="" style="width:425.2pt;height:.05pt;mso-width-percent:0;mso-height-percent:0;mso-width-percent:0;mso-height-percent:0" o:hralign="center" o:hrstd="t" o:hr="t"/>
        </w:pict>
      </w:r>
    </w:p>
    <w:p w14:paraId="2EDA8070" w14:textId="77777777" w:rsidR="005F305A" w:rsidRDefault="00000000">
      <w:r>
        <w:rPr>
          <w:rFonts w:hint="eastAsia"/>
          <w:b/>
          <w:bCs/>
        </w:rPr>
        <w:t>参考文献</w:t>
      </w:r>
    </w:p>
    <w:p w14:paraId="0F7E18F0" w14:textId="77777777" w:rsidR="005F305A" w:rsidRDefault="00000000">
      <w:pPr>
        <w:pStyle w:val="af"/>
      </w:pPr>
      <w:r>
        <w:t xml:space="preserve">[1] </w:t>
      </w:r>
      <w:r>
        <w:rPr>
          <w:rFonts w:hint="eastAsia"/>
        </w:rPr>
        <w:t>鉾井修一：吸放湿材の評価法</w:t>
      </w:r>
      <w:r>
        <w:t xml:space="preserve"> - </w:t>
      </w:r>
      <w:r>
        <w:rPr>
          <w:rFonts w:hint="eastAsia"/>
        </w:rPr>
        <w:t>外乱の変動と吸放湿特性</w:t>
      </w:r>
      <w:r>
        <w:t xml:space="preserve"> </w:t>
      </w:r>
      <w:r>
        <w:rPr>
          <w:rFonts w:hint="eastAsia"/>
        </w:rPr>
        <w:t>-，日本建築学会第26回熱シンポジウム，pp.63-72，1996</w:t>
      </w:r>
    </w:p>
    <w:p w14:paraId="738F7744" w14:textId="77777777" w:rsidR="005F305A" w:rsidRDefault="00000000">
      <w:pPr>
        <w:pStyle w:val="af"/>
      </w:pPr>
      <w:r>
        <w:t xml:space="preserve">[2] </w:t>
      </w:r>
      <w:r>
        <w:rPr>
          <w:rFonts w:hint="eastAsia"/>
        </w:rPr>
        <w:t>小椋大輔，松下敬幸：周期的定常解析による壁体の調湿効果の簡易評価，日本建築学会大会学術講演梗概集，2001</w:t>
      </w:r>
    </w:p>
    <w:p w14:paraId="61DF61DD" w14:textId="77777777" w:rsidR="005F305A" w:rsidRDefault="00000000">
      <w:pPr>
        <w:pStyle w:val="1"/>
      </w:pPr>
      <w:bookmarkStart w:id="82" w:name="熱水分同時移動シミュレーションとデータ生成"/>
      <w:bookmarkStart w:id="83" w:name="_Toc220365179"/>
      <w:bookmarkEnd w:id="44"/>
      <w:bookmarkEnd w:id="80"/>
      <w:r>
        <w:t>4</w:t>
      </w:r>
      <w:r>
        <w:tab/>
      </w:r>
      <w:r>
        <w:rPr>
          <w:rFonts w:hint="eastAsia"/>
        </w:rPr>
        <w:t>熱水分同時移動シミュレーションとデータ生成</w:t>
      </w:r>
      <w:bookmarkEnd w:id="83"/>
    </w:p>
    <w:p w14:paraId="51BA465B" w14:textId="77777777" w:rsidR="005F305A" w:rsidRDefault="00000000">
      <w:pPr>
        <w:pStyle w:val="21"/>
      </w:pPr>
      <w:bookmarkStart w:id="84" w:name="本章の概要-2"/>
      <w:bookmarkStart w:id="85" w:name="_Toc220365180"/>
      <w:r>
        <w:t>4.1</w:t>
      </w:r>
      <w:r>
        <w:tab/>
      </w:r>
      <w:r>
        <w:rPr>
          <w:rFonts w:hint="eastAsia"/>
        </w:rPr>
        <w:t>本章の概要</w:t>
      </w:r>
      <w:bookmarkEnd w:id="85"/>
    </w:p>
    <w:p w14:paraId="722A008D" w14:textId="77777777" w:rsidR="005F305A" w:rsidRDefault="00000000">
      <w:r>
        <w:t xml:space="preserve">　</w:t>
      </w:r>
      <w:r>
        <w:rPr>
          <w:rFonts w:hint="eastAsia"/>
        </w:rPr>
        <w:t>本章では、建物性能の逆推定に用いる学習データを生成するための熱水分同時移動シミュレーションについて述べる。</w:t>
      </w:r>
    </w:p>
    <w:p w14:paraId="506405DA" w14:textId="77777777" w:rsidR="005F305A" w:rsidRDefault="00000000">
      <w:pPr>
        <w:pStyle w:val="af"/>
      </w:pPr>
      <w:r>
        <w:t xml:space="preserve">　</w:t>
      </w:r>
      <w:r>
        <w:rPr>
          <w:rFonts w:hint="eastAsia"/>
        </w:rPr>
        <w:t>第2章で述べたように、本研究では「周波数特徴量から建物性能カテゴリを推定する」という分類問題を扱う。この分類器を学習するためには、さまざまな建物性能パターンに対応した室内温湿度の時系列データが必要となる。実測データを用いる場合、建物性能が既知であるデータを多数収集することは困難であり、また測定条件の統制も難しい。そこで本研究では、熱水分同時移動シミュレーションにより、建物性能パラメータを系統的に変化させた多数のケースについて室内温湿度応答を計算し、学習データとして用いる。</w:t>
      </w:r>
    </w:p>
    <w:p w14:paraId="284153F0" w14:textId="77777777" w:rsidR="005F305A" w:rsidRDefault="00000000">
      <w:pPr>
        <w:pStyle w:val="af"/>
      </w:pPr>
      <w:r>
        <w:t xml:space="preserve">　</w:t>
      </w:r>
      <w:r>
        <w:rPr>
          <w:rFonts w:hint="eastAsia"/>
        </w:rPr>
        <w:t>シミュレーションによるデータ生成には以下の利点がある。第一に、壁構造・換気量・気候条件といったパラメータを独立に制御できるため、各パラメータが室内応答に与える影響を分離して評価できる。第二に、内部発熱・発湿や居住者行動といった不確定要因を排除した理想的な条件での応答が得られるため、建物性能の違いに起因する応答差を明確に抽出できる。第三に、任意の期間・時間刻みでデータを取得できるため、FFT解析に適した長期間の連続データが得られる。</w:t>
      </w:r>
    </w:p>
    <w:p w14:paraId="6D3DEC8F" w14:textId="77777777" w:rsidR="005F305A" w:rsidRDefault="00000000">
      <w:pPr>
        <w:pStyle w:val="af"/>
      </w:pPr>
      <w:r>
        <w:t xml:space="preserve">　</w:t>
      </w:r>
      <w:r>
        <w:rPr>
          <w:rFonts w:hint="eastAsia"/>
        </w:rPr>
        <w:t>本章では、まず4.2節で解析モデルの概要を示し、4.3節で計算に用いる基礎理論を説明する。続く4.4節で解析条件（解析期間、境界条件、材料物性値）を整理し、最後に4.5節で本研究で設定した計算条件（壁構造・換気量・気候条件の組み合わせ）について述べる。</w:t>
      </w:r>
    </w:p>
    <w:p w14:paraId="7BA92A00" w14:textId="77777777" w:rsidR="005F305A" w:rsidRDefault="00000000">
      <w:pPr>
        <w:pStyle w:val="21"/>
      </w:pPr>
      <w:bookmarkStart w:id="86" w:name="解析モデルの概要"/>
      <w:bookmarkStart w:id="87" w:name="_Toc220365181"/>
      <w:bookmarkEnd w:id="84"/>
      <w:r>
        <w:lastRenderedPageBreak/>
        <w:t>4.2</w:t>
      </w:r>
      <w:r>
        <w:tab/>
      </w:r>
      <w:r>
        <w:rPr>
          <w:rFonts w:hint="eastAsia"/>
        </w:rPr>
        <w:t>解析モデルの概要</w:t>
      </w:r>
      <w:bookmarkEnd w:id="87"/>
    </w:p>
    <w:p w14:paraId="23BD2C2D" w14:textId="77777777" w:rsidR="005F305A" w:rsidRDefault="00000000">
      <w:r>
        <w:t xml:space="preserve">　</w:t>
      </w:r>
      <w:r>
        <w:rPr>
          <w:rFonts w:hint="eastAsia"/>
        </w:rPr>
        <w:t>本研究では、外気と一室からなる単純な建物モデルを対象とする。図4.1に解析モデルの概念図を示す。</w:t>
      </w:r>
    </w:p>
    <w:p w14:paraId="2B547CA9" w14:textId="77777777" w:rsidR="005F305A" w:rsidRDefault="00000000">
      <w:pPr>
        <w:pStyle w:val="SourceCode"/>
      </w:pPr>
      <w:r>
        <w:t xml:space="preserve">                        </w:t>
      </w:r>
      <w:r>
        <w:rPr>
          <w:rFonts w:hint="eastAsia"/>
        </w:rPr>
        <w:t>外気</w:t>
      </w:r>
      <w:r>
        <w:br/>
        <w:t xml:space="preserve">                          │</w:t>
      </w:r>
      <w:r>
        <w:br/>
        <w:t xml:space="preserve">         ┌────────────────┼────────────────┐</w:t>
      </w:r>
      <w:r>
        <w:br/>
        <w:t xml:space="preserve">         │                │                │</w:t>
      </w:r>
      <w:r>
        <w:br/>
        <w:t xml:space="preserve">         │    </w:t>
      </w:r>
      <w:r>
        <w:rPr>
          <w:rFonts w:hint="eastAsia"/>
        </w:rPr>
        <w:t>換気</w:t>
      </w:r>
      <w:r>
        <w:t xml:space="preserve">        │      </w:t>
      </w:r>
      <w:r>
        <w:rPr>
          <w:rFonts w:hint="eastAsia"/>
        </w:rPr>
        <w:t>壁体</w:t>
      </w:r>
      <w:r>
        <w:t xml:space="preserve">      │</w:t>
      </w:r>
      <w:r>
        <w:br/>
        <w:t xml:space="preserve">         │   </w:t>
      </w:r>
      <w:r>
        <w:rPr>
          <w:rFonts w:hint="eastAsia"/>
        </w:rPr>
        <w:t>（開口）</w:t>
      </w:r>
      <w:r>
        <w:t xml:space="preserve">     │   </w:t>
      </w:r>
      <w:r>
        <w:rPr>
          <w:rFonts w:hint="eastAsia"/>
        </w:rPr>
        <w:t>（熱・水分）</w:t>
      </w:r>
      <w:r>
        <w:t xml:space="preserve"> │</w:t>
      </w:r>
      <w:r>
        <w:br/>
        <w:t xml:space="preserve">         │                │                │</w:t>
      </w:r>
      <w:r>
        <w:br/>
        <w:t xml:space="preserve">         v                v                v</w:t>
      </w:r>
      <w:r>
        <w:br/>
        <w:t xml:space="preserve">    ┌─────────────────────────────────────────┐</w:t>
      </w:r>
      <w:r>
        <w:br/>
        <w:t xml:space="preserve">    │                                         │</w:t>
      </w:r>
      <w:r>
        <w:br/>
        <w:t xml:space="preserve">    │              </w:t>
      </w:r>
      <w:r>
        <w:rPr>
          <w:rFonts w:hint="eastAsia"/>
        </w:rPr>
        <w:t>室内空気</w:t>
      </w:r>
      <w:r>
        <w:t xml:space="preserve">                   │</w:t>
      </w:r>
      <w:r>
        <w:br/>
        <w:t xml:space="preserve">    │           </w:t>
      </w:r>
      <w:r>
        <w:rPr>
          <w:rFonts w:hint="eastAsia"/>
        </w:rPr>
        <w:t>（温度・湿度）</w:t>
      </w:r>
      <w:r>
        <w:t xml:space="preserve">                │</w:t>
      </w:r>
      <w:r>
        <w:br/>
        <w:t xml:space="preserve">    │                                         │</w:t>
      </w:r>
      <w:r>
        <w:br/>
        <w:t xml:space="preserve">    └─────────────────────────────────────────┘</w:t>
      </w:r>
    </w:p>
    <w:p w14:paraId="633F2FB7" w14:textId="77777777" w:rsidR="005F305A" w:rsidRDefault="00000000">
      <w:r>
        <w:rPr>
          <w:rFonts w:hint="eastAsia"/>
          <w:b/>
          <w:bCs/>
        </w:rPr>
        <w:t>図4.1</w:t>
      </w:r>
      <w:r>
        <w:rPr>
          <w:b/>
          <w:bCs/>
        </w:rPr>
        <w:t xml:space="preserve">　</w:t>
      </w:r>
      <w:r>
        <w:rPr>
          <w:rFonts w:hint="eastAsia"/>
          <w:b/>
          <w:bCs/>
        </w:rPr>
        <w:t>解析モデルの概念図</w:t>
      </w:r>
    </w:p>
    <w:p w14:paraId="0A1674E6" w14:textId="77777777" w:rsidR="005F305A" w:rsidRDefault="00000000">
      <w:pPr>
        <w:pStyle w:val="af"/>
      </w:pPr>
      <w:r>
        <w:t xml:space="preserve">　</w:t>
      </w:r>
      <w:r>
        <w:rPr>
          <w:rFonts w:hint="eastAsia"/>
        </w:rPr>
        <w:t>室内空気は完全混合を仮定し、室内の温度・湿度は一様とする。室と外気の間には壁体と開口部が存在し、それぞれを通じて熱と水分が移動する。壁体では熱伝導と水蒸気拡散が生じ、吸放湿性を有する材料では材料内部への水分の吸着・脱着も考慮する。開口部では換気による空気の流入・流出に伴い、顕熱と水分（潜熱）が移動する。</w:t>
      </w:r>
    </w:p>
    <w:p w14:paraId="1A8F40DF" w14:textId="77777777" w:rsidR="005F305A" w:rsidRDefault="00000000">
      <w:pPr>
        <w:pStyle w:val="af"/>
      </w:pPr>
      <w:r>
        <w:t xml:space="preserve">　</w:t>
      </w:r>
      <w:r>
        <w:rPr>
          <w:rFonts w:hint="eastAsia"/>
        </w:rPr>
        <w:t>本研究では、建物性能の違いが室内温湿度応答にどのように現れるかを検証することを目的としているため、以下の簡略化を行った。</w:t>
      </w:r>
    </w:p>
    <w:p w14:paraId="04B87006" w14:textId="77777777" w:rsidR="005F305A" w:rsidRDefault="00000000">
      <w:pPr>
        <w:pStyle w:val="Compact"/>
        <w:numPr>
          <w:ilvl w:val="0"/>
          <w:numId w:val="49"/>
        </w:numPr>
      </w:pPr>
      <w:r>
        <w:rPr>
          <w:rFonts w:hint="eastAsia"/>
          <w:b/>
          <w:bCs/>
        </w:rPr>
        <w:t>一室モデル</w:t>
      </w:r>
      <w:r>
        <w:rPr>
          <w:rFonts w:hint="eastAsia"/>
        </w:rPr>
        <w:t>：複数室間の熱・水分移動は考慮せず、外気と一室の関係のみを扱う</w:t>
      </w:r>
    </w:p>
    <w:p w14:paraId="32AE54D2" w14:textId="77777777" w:rsidR="005F305A" w:rsidRDefault="00000000">
      <w:pPr>
        <w:pStyle w:val="Compact"/>
        <w:numPr>
          <w:ilvl w:val="0"/>
          <w:numId w:val="49"/>
        </w:numPr>
      </w:pPr>
      <w:r>
        <w:rPr>
          <w:rFonts w:hint="eastAsia"/>
          <w:b/>
          <w:bCs/>
        </w:rPr>
        <w:t>日射の無視</w:t>
      </w:r>
      <w:r>
        <w:rPr>
          <w:rFonts w:hint="eastAsia"/>
        </w:rPr>
        <w:t>：壁体の日射吸収率を</w:t>
      </w:r>
      <w:r>
        <w:rPr>
          <w:rFonts w:hint="eastAsia"/>
        </w:rPr>
        <w:t>0</w:t>
      </w:r>
      <w:r>
        <w:rPr>
          <w:rFonts w:hint="eastAsia"/>
        </w:rPr>
        <w:t>とし、日射による熱取得を考慮しない</w:t>
      </w:r>
    </w:p>
    <w:p w14:paraId="64F8D06E" w14:textId="77777777" w:rsidR="005F305A" w:rsidRDefault="00000000">
      <w:pPr>
        <w:pStyle w:val="Compact"/>
        <w:numPr>
          <w:ilvl w:val="0"/>
          <w:numId w:val="49"/>
        </w:numPr>
      </w:pPr>
      <w:r>
        <w:rPr>
          <w:rFonts w:hint="eastAsia"/>
          <w:b/>
          <w:bCs/>
        </w:rPr>
        <w:t>内部発熱・発湿の無視</w:t>
      </w:r>
      <w:r>
        <w:rPr>
          <w:rFonts w:hint="eastAsia"/>
        </w:rPr>
        <w:t>：居住者や機器による熱・水分発生を考慮しない（自然室温条件）</w:t>
      </w:r>
    </w:p>
    <w:p w14:paraId="38610B7D" w14:textId="77777777" w:rsidR="005F305A" w:rsidRDefault="00000000">
      <w:pPr>
        <w:pStyle w:val="Compact"/>
        <w:numPr>
          <w:ilvl w:val="0"/>
          <w:numId w:val="49"/>
        </w:numPr>
      </w:pPr>
      <w:r>
        <w:rPr>
          <w:rFonts w:hint="eastAsia"/>
          <w:b/>
          <w:bCs/>
        </w:rPr>
        <w:lastRenderedPageBreak/>
        <w:t>空調の無視</w:t>
      </w:r>
      <w:r>
        <w:rPr>
          <w:rFonts w:hint="eastAsia"/>
        </w:rPr>
        <w:t>：冷暖房・除加湿を行わない自然室温条件とする</w:t>
      </w:r>
    </w:p>
    <w:p w14:paraId="7E029A17" w14:textId="77777777" w:rsidR="005F305A" w:rsidRDefault="00000000">
      <w:r>
        <w:t xml:space="preserve">　</w:t>
      </w:r>
      <w:r>
        <w:rPr>
          <w:rFonts w:hint="eastAsia"/>
        </w:rPr>
        <w:t>これらの簡略化により、室内温湿度の変動は「外気条件の変動」と「建物性能（壁構造・換気量）」のみによって決定される。この条件下で、建物性能の違いが周波数応答にどのように反映されるかを検証する。</w:t>
      </w:r>
    </w:p>
    <w:p w14:paraId="44DE62D6" w14:textId="77777777" w:rsidR="005F305A" w:rsidRDefault="00000000">
      <w:pPr>
        <w:pStyle w:val="af"/>
      </w:pPr>
      <w:r>
        <w:t xml:space="preserve">　</w:t>
      </w:r>
      <w:r>
        <w:rPr>
          <w:rFonts w:hint="eastAsia"/>
        </w:rPr>
        <w:t>なお、本研究で用いるシミュレーションプログラムは、松﨑らによる収蔵庫の温湿度環境予測[1]など、先行研究において実測データとの比較検証が行われており、建築環境工学における熱水分同時移動解析として妥当な精度を有することが確認されている。</w:t>
      </w:r>
    </w:p>
    <w:p w14:paraId="22827699" w14:textId="77777777" w:rsidR="005F305A" w:rsidRDefault="00000000">
      <w:pPr>
        <w:pStyle w:val="21"/>
      </w:pPr>
      <w:bookmarkStart w:id="88" w:name="基礎理論"/>
      <w:bookmarkStart w:id="89" w:name="_Toc220365182"/>
      <w:bookmarkEnd w:id="86"/>
      <w:r>
        <w:t>4.3</w:t>
      </w:r>
      <w:r>
        <w:tab/>
      </w:r>
      <w:r>
        <w:rPr>
          <w:rFonts w:hint="eastAsia"/>
        </w:rPr>
        <w:t>基礎理論</w:t>
      </w:r>
      <w:bookmarkEnd w:id="89"/>
    </w:p>
    <w:p w14:paraId="020C90AC" w14:textId="77777777" w:rsidR="005F305A" w:rsidRDefault="00000000">
      <w:pPr>
        <w:pStyle w:val="31"/>
      </w:pPr>
      <w:bookmarkStart w:id="90" w:name="室内温湿度の計算"/>
      <w:bookmarkStart w:id="91" w:name="_Toc220365183"/>
      <w:r>
        <w:t>4.3.1</w:t>
      </w:r>
      <w:r>
        <w:tab/>
      </w:r>
      <w:r>
        <w:rPr>
          <w:rFonts w:hint="eastAsia"/>
        </w:rPr>
        <w:t>室内温湿度の計算</w:t>
      </w:r>
      <w:bookmarkEnd w:id="91"/>
    </w:p>
    <w:p w14:paraId="3716B5BB" w14:textId="77777777" w:rsidR="005F305A" w:rsidRDefault="00000000">
      <w:r>
        <w:t xml:space="preserve">　</w:t>
      </w:r>
      <w:r>
        <w:rPr>
          <w:rFonts w:hint="eastAsia"/>
        </w:rPr>
        <w:t>室空気の温度変化は、壁体表面からの熱流入、換気による熱移動、および内部発熱の収支から決まる。室空気の熱収支式は次式で表される。</w:t>
      </w:r>
    </w:p>
    <w:p w14:paraId="7D4696F5"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V</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r</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wall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r>
            <w:rPr>
              <w:rFonts w:ascii="Cambria Math" w:hAnsi="Cambria Math"/>
            </w:rPr>
            <m:t>  </m:t>
          </m:r>
          <m:r>
            <m:rPr>
              <m:nor/>
            </m:rPr>
            <m:t>(4.1)</m:t>
          </m:r>
        </m:oMath>
      </m:oMathPara>
    </w:p>
    <w:p w14:paraId="181A258D" w14:textId="77777777" w:rsidR="005F305A" w:rsidRDefault="00000000">
      <w:r>
        <w:t>ここで、</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w:t>
      </w:r>
      <w:r>
        <w:rPr>
          <w:rFonts w:hint="eastAsia"/>
        </w:rPr>
        <w:t>は空気の比熱</w:t>
      </w:r>
      <w:r>
        <w:t xml:space="preserve"> [J/(kg·K)]、</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w:t>
      </w:r>
      <w:r>
        <w:rPr>
          <w:rFonts w:hint="eastAsia"/>
        </w:rPr>
        <w:t>は空気の密度</w:t>
      </w:r>
      <w:r>
        <w:t xml:space="preserve"> [kg/m³]、</w:t>
      </w:r>
      <m:oMath>
        <m:r>
          <w:rPr>
            <w:rFonts w:ascii="Cambria Math" w:hAnsi="Cambria Math"/>
          </w:rPr>
          <m:t>V</m:t>
        </m:r>
      </m:oMath>
      <w:r>
        <w:t xml:space="preserve"> </w:t>
      </w:r>
      <w:r>
        <w:rPr>
          <w:rFonts w:hint="eastAsia"/>
        </w:rPr>
        <w:t>は室容積</w:t>
      </w:r>
      <w:r>
        <w:t xml:space="preserve"> [m³]、</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w:r>
        <w:rPr>
          <w:rFonts w:hint="eastAsia"/>
        </w:rPr>
        <w:t>は室温</w:t>
      </w:r>
      <w:r>
        <w:t xml:space="preserve"> [K]、</w:t>
      </w:r>
      <m:oMath>
        <m:sSub>
          <m:sSubPr>
            <m:ctrlPr>
              <w:rPr>
                <w:rFonts w:ascii="Cambria Math" w:hAnsi="Cambria Math"/>
              </w:rPr>
            </m:ctrlPr>
          </m:sSubPr>
          <m:e>
            <m:r>
              <w:rPr>
                <w:rFonts w:ascii="Cambria Math" w:hAnsi="Cambria Math"/>
              </w:rPr>
              <m:t>Q</m:t>
            </m:r>
          </m:e>
          <m:sub>
            <m:r>
              <w:rPr>
                <w:rFonts w:ascii="Cambria Math" w:hAnsi="Cambria Math"/>
              </w:rPr>
              <m:t>wall</m:t>
            </m:r>
          </m:sub>
        </m:sSub>
      </m:oMath>
      <w:r>
        <w:t xml:space="preserve"> </w:t>
      </w:r>
      <w:r>
        <w:rPr>
          <w:rFonts w:hint="eastAsia"/>
        </w:rPr>
        <w:t>は壁体表面からの熱流入</w:t>
      </w:r>
      <w:r>
        <w:t xml:space="preserve"> [W]、</w:t>
      </w:r>
      <m:oMath>
        <m:sSub>
          <m:sSubPr>
            <m:ctrlPr>
              <w:rPr>
                <w:rFonts w:ascii="Cambria Math" w:hAnsi="Cambria Math"/>
              </w:rPr>
            </m:ctrlPr>
          </m:sSubPr>
          <m:e>
            <m:r>
              <w:rPr>
                <w:rFonts w:ascii="Cambria Math" w:hAnsi="Cambria Math"/>
              </w:rPr>
              <m:t>Q</m:t>
            </m:r>
          </m:e>
          <m:sub>
            <m:r>
              <w:rPr>
                <w:rFonts w:ascii="Cambria Math" w:hAnsi="Cambria Math"/>
              </w:rPr>
              <m:t>vent</m:t>
            </m:r>
          </m:sub>
        </m:sSub>
      </m:oMath>
      <w:r>
        <w:t xml:space="preserve"> </w:t>
      </w:r>
      <w:r>
        <w:rPr>
          <w:rFonts w:hint="eastAsia"/>
        </w:rPr>
        <w:t>は換気による熱流入</w:t>
      </w:r>
      <w:r>
        <w:t xml:space="preserve"> [W]、</w:t>
      </w:r>
      <m:oMath>
        <m:sSub>
          <m:sSubPr>
            <m:ctrlPr>
              <w:rPr>
                <w:rFonts w:ascii="Cambria Math" w:hAnsi="Cambria Math"/>
              </w:rPr>
            </m:ctrlPr>
          </m:sSubPr>
          <m:e>
            <m:r>
              <w:rPr>
                <w:rFonts w:ascii="Cambria Math" w:hAnsi="Cambria Math"/>
              </w:rPr>
              <m:t>Q</m:t>
            </m:r>
          </m:e>
          <m:sub>
            <m:r>
              <w:rPr>
                <w:rFonts w:ascii="Cambria Math" w:hAnsi="Cambria Math"/>
              </w:rPr>
              <m:t>in</m:t>
            </m:r>
          </m:sub>
        </m:sSub>
      </m:oMath>
      <w:r>
        <w:t xml:space="preserve"> </w:t>
      </w:r>
      <w:r>
        <w:rPr>
          <w:rFonts w:hint="eastAsia"/>
        </w:rPr>
        <w:t>は内部発熱</w:t>
      </w:r>
      <w:r>
        <w:t xml:space="preserve"> [W] である。</w:t>
      </w:r>
    </w:p>
    <w:p w14:paraId="3E1F3EF5" w14:textId="77777777" w:rsidR="005F305A" w:rsidRDefault="00000000">
      <w:pPr>
        <w:pStyle w:val="af"/>
      </w:pPr>
      <w:r>
        <w:t xml:space="preserve">　</w:t>
      </w:r>
      <w:r>
        <w:rPr>
          <w:rFonts w:hint="eastAsia"/>
        </w:rPr>
        <w:t>壁体表面からの熱流入</w:t>
      </w:r>
      <w:r>
        <w:t xml:space="preserve"> </w:t>
      </w:r>
      <m:oMath>
        <m:sSub>
          <m:sSubPr>
            <m:ctrlPr>
              <w:rPr>
                <w:rFonts w:ascii="Cambria Math" w:hAnsi="Cambria Math"/>
              </w:rPr>
            </m:ctrlPr>
          </m:sSubPr>
          <m:e>
            <m:r>
              <w:rPr>
                <w:rFonts w:ascii="Cambria Math" w:hAnsi="Cambria Math"/>
              </w:rPr>
              <m:t>Q</m:t>
            </m:r>
          </m:e>
          <m:sub>
            <m:r>
              <w:rPr>
                <w:rFonts w:ascii="Cambria Math" w:hAnsi="Cambria Math"/>
              </w:rPr>
              <m:t>wall</m:t>
            </m:r>
          </m:sub>
        </m:sSub>
      </m:oMath>
      <w:r>
        <w:t xml:space="preserve"> </w:t>
      </w:r>
      <w:r>
        <w:rPr>
          <w:rFonts w:hint="eastAsia"/>
        </w:rPr>
        <w:t>は、壁体の室内側表面温度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t>
      </w:r>
      <w:r>
        <w:rPr>
          <w:rFonts w:hint="eastAsia"/>
        </w:rPr>
        <w:t>と室温</w:t>
      </w:r>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w:r>
        <w:rPr>
          <w:rFonts w:hint="eastAsia"/>
        </w:rPr>
        <w:t>の差、および総合熱伝達率</w:t>
      </w:r>
      <w:r>
        <w:t xml:space="preserve"> </w:t>
      </w:r>
      <m:oMath>
        <m:r>
          <w:rPr>
            <w:rFonts w:ascii="Cambria Math" w:hAnsi="Cambria Math"/>
          </w:rPr>
          <m:t>α</m:t>
        </m:r>
      </m:oMath>
      <w:r>
        <w:t xml:space="preserve"> </w:t>
      </w:r>
      <w:r>
        <w:rPr>
          <w:rFonts w:hint="eastAsia"/>
        </w:rPr>
        <w:t>から次式で計算される。</w:t>
      </w:r>
    </w:p>
    <w:p w14:paraId="4FBF0156"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wall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  </m:t>
          </m:r>
          <m:r>
            <m:rPr>
              <m:nor/>
            </m:rPr>
            <m:t>(4.2)</m:t>
          </m:r>
        </m:oMath>
      </m:oMathPara>
    </w:p>
    <w:p w14:paraId="6DA33341" w14:textId="77777777" w:rsidR="005F305A" w:rsidRDefault="00000000">
      <w:r>
        <w:t>ここで、</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rPr>
          <w:rFonts w:hint="eastAsia"/>
        </w:rPr>
        <w:t>は壁</w:t>
      </w:r>
      <w:r>
        <w:t xml:space="preserve"> </w:t>
      </w:r>
      <m:oMath>
        <m:r>
          <w:rPr>
            <w:rFonts w:ascii="Cambria Math" w:hAnsi="Cambria Math"/>
          </w:rPr>
          <m:t>i</m:t>
        </m:r>
      </m:oMath>
      <w:r>
        <w:t xml:space="preserve"> </w:t>
      </w:r>
      <w:r>
        <w:rPr>
          <w:rFonts w:hint="eastAsia"/>
        </w:rPr>
        <w:t>の室内側総合熱伝達率</w:t>
      </w:r>
      <w:r>
        <w:t xml:space="preserve"> [W/(m²·K)]、</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t>
      </w:r>
      <w:r>
        <w:rPr>
          <w:rFonts w:hint="eastAsia"/>
        </w:rPr>
        <w:t>は壁</w:t>
      </w:r>
      <w:r>
        <w:t xml:space="preserve"> </w:t>
      </w:r>
      <m:oMath>
        <m:r>
          <w:rPr>
            <w:rFonts w:ascii="Cambria Math" w:hAnsi="Cambria Math"/>
          </w:rPr>
          <m:t>i</m:t>
        </m:r>
      </m:oMath>
      <w:r>
        <w:t xml:space="preserve"> </w:t>
      </w:r>
      <w:r>
        <w:rPr>
          <w:rFonts w:hint="eastAsia"/>
        </w:rPr>
        <w:t>の面積</w:t>
      </w:r>
      <w:r>
        <w:t xml:space="preserve"> [m²]、</w:t>
      </w:r>
      <m:oMath>
        <m:sSub>
          <m:sSubPr>
            <m:ctrlPr>
              <w:rPr>
                <w:rFonts w:ascii="Cambria Math" w:hAnsi="Cambria Math"/>
              </w:rPr>
            </m:ctrlPr>
          </m:sSubPr>
          <m:e>
            <m:r>
              <w:rPr>
                <w:rFonts w:ascii="Cambria Math" w:hAnsi="Cambria Math"/>
              </w:rPr>
              <m:t>T</m:t>
            </m:r>
          </m:e>
          <m:sub>
            <m:r>
              <w:rPr>
                <w:rFonts w:ascii="Cambria Math" w:hAnsi="Cambria Math"/>
              </w:rPr>
              <m:t>si</m:t>
            </m:r>
          </m:sub>
        </m:sSub>
      </m:oMath>
      <w:r>
        <w:t xml:space="preserve"> </w:t>
      </w:r>
      <w:r>
        <w:rPr>
          <w:rFonts w:hint="eastAsia"/>
        </w:rPr>
        <w:t>は壁</w:t>
      </w:r>
      <w:r>
        <w:t xml:space="preserve"> </w:t>
      </w:r>
      <m:oMath>
        <m:r>
          <w:rPr>
            <w:rFonts w:ascii="Cambria Math" w:hAnsi="Cambria Math"/>
          </w:rPr>
          <m:t>i</m:t>
        </m:r>
      </m:oMath>
      <w:r>
        <w:t xml:space="preserve"> </w:t>
      </w:r>
      <w:r>
        <w:rPr>
          <w:rFonts w:hint="eastAsia"/>
        </w:rPr>
        <w:t>の室内側表面温度</w:t>
      </w:r>
      <w:r>
        <w:t xml:space="preserve"> [K] である。</w:t>
      </w:r>
    </w:p>
    <w:p w14:paraId="28F23DD9" w14:textId="77777777" w:rsidR="005F305A" w:rsidRDefault="00000000">
      <w:pPr>
        <w:pStyle w:val="af"/>
      </w:pPr>
      <w:r>
        <w:t xml:space="preserve">　</w:t>
      </w:r>
      <w:r>
        <w:rPr>
          <w:rFonts w:hint="eastAsia"/>
        </w:rPr>
        <w:t>換気による熱流入</w:t>
      </w:r>
      <w:r>
        <w:t xml:space="preserve"> </w:t>
      </w:r>
      <m:oMath>
        <m:sSub>
          <m:sSubPr>
            <m:ctrlPr>
              <w:rPr>
                <w:rFonts w:ascii="Cambria Math" w:hAnsi="Cambria Math"/>
              </w:rPr>
            </m:ctrlPr>
          </m:sSubPr>
          <m:e>
            <m:r>
              <w:rPr>
                <w:rFonts w:ascii="Cambria Math" w:hAnsi="Cambria Math"/>
              </w:rPr>
              <m:t>Q</m:t>
            </m:r>
          </m:e>
          <m:sub>
            <m:r>
              <w:rPr>
                <w:rFonts w:ascii="Cambria Math" w:hAnsi="Cambria Math"/>
              </w:rPr>
              <m:t>vent</m:t>
            </m:r>
          </m:sub>
        </m:sSub>
      </m:oMath>
      <w:r>
        <w:t xml:space="preserve"> </w:t>
      </w:r>
      <w:r>
        <w:rPr>
          <w:rFonts w:hint="eastAsia"/>
        </w:rPr>
        <w:t>は、換気量と室内外の温度差から次式で計算される。</w:t>
      </w:r>
    </w:p>
    <w:p w14:paraId="703B839F"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ρ</m:t>
              </m:r>
            </m:e>
            <m:sub>
              <m: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  </m:t>
          </m:r>
          <m:r>
            <m:rPr>
              <m:nor/>
            </m:rPr>
            <m:t>(4.3)</m:t>
          </m:r>
        </m:oMath>
      </m:oMathPara>
    </w:p>
    <w:p w14:paraId="36356A24" w14:textId="77777777" w:rsidR="005F305A" w:rsidRDefault="00000000">
      <w:r>
        <w:t>ここで、</w:t>
      </w:r>
      <m:oMath>
        <m:sSub>
          <m:sSubPr>
            <m:ctrlPr>
              <w:rPr>
                <w:rFonts w:ascii="Cambria Math" w:hAnsi="Cambria Math"/>
              </w:rPr>
            </m:ctrlPr>
          </m:sSubPr>
          <m:e>
            <m:r>
              <w:rPr>
                <w:rFonts w:ascii="Cambria Math" w:hAnsi="Cambria Math"/>
              </w:rPr>
              <m:t>Q</m:t>
            </m:r>
          </m:e>
          <m:sub>
            <m:r>
              <w:rPr>
                <w:rFonts w:ascii="Cambria Math" w:hAnsi="Cambria Math"/>
              </w:rPr>
              <m:t>v</m:t>
            </m:r>
          </m:sub>
        </m:sSub>
      </m:oMath>
      <w:r>
        <w:t xml:space="preserve"> </w:t>
      </w:r>
      <w:r>
        <w:rPr>
          <w:rFonts w:hint="eastAsia"/>
        </w:rPr>
        <w:t>は換気量</w:t>
      </w:r>
      <w:r>
        <w:t xml:space="preserve"> [m³/s]、</w:t>
      </w:r>
      <m:oMath>
        <m:sSub>
          <m:sSubPr>
            <m:ctrlPr>
              <w:rPr>
                <w:rFonts w:ascii="Cambria Math" w:hAnsi="Cambria Math"/>
              </w:rPr>
            </m:ctrlPr>
          </m:sSubPr>
          <m:e>
            <m:r>
              <w:rPr>
                <w:rFonts w:ascii="Cambria Math" w:hAnsi="Cambria Math"/>
              </w:rPr>
              <m:t>T</m:t>
            </m:r>
          </m:e>
          <m:sub>
            <m:r>
              <w:rPr>
                <w:rFonts w:ascii="Cambria Math" w:hAnsi="Cambria Math"/>
              </w:rPr>
              <m:t>o</m:t>
            </m:r>
          </m:sub>
        </m:sSub>
      </m:oMath>
      <w:r>
        <w:t xml:space="preserve"> </w:t>
      </w:r>
      <w:r>
        <w:rPr>
          <w:rFonts w:hint="eastAsia"/>
        </w:rPr>
        <w:t>は外気温度</w:t>
      </w:r>
      <w:r>
        <w:t xml:space="preserve"> [K] である。</w:t>
      </w:r>
    </w:p>
    <w:p w14:paraId="3A35B8D3" w14:textId="77777777" w:rsidR="005F305A" w:rsidRDefault="00000000">
      <w:pPr>
        <w:pStyle w:val="af"/>
      </w:pPr>
      <w:r>
        <w:lastRenderedPageBreak/>
        <w:t xml:space="preserve">　</w:t>
      </w:r>
      <w:r>
        <w:rPr>
          <w:rFonts w:hint="eastAsia"/>
        </w:rPr>
        <w:t>同様に、室空気の絶対湿度変化は、壁体表面からの水分流入、換気による水分移動、および内部発湿の収支から決まる。室空気の水分収支式は次式で表される。</w:t>
      </w:r>
    </w:p>
    <w:p w14:paraId="3A005703"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V</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r</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wall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in</m:t>
              </m:r>
            </m:sub>
          </m:sSub>
          <m:r>
            <w:rPr>
              <w:rFonts w:ascii="Cambria Math" w:hAnsi="Cambria Math"/>
            </w:rPr>
            <m:t>  </m:t>
          </m:r>
          <m:r>
            <m:rPr>
              <m:nor/>
            </m:rPr>
            <m:t>(4.4)</m:t>
          </m:r>
        </m:oMath>
      </m:oMathPara>
    </w:p>
    <w:p w14:paraId="3A16D832" w14:textId="77777777" w:rsidR="005F305A" w:rsidRDefault="00000000">
      <w:r>
        <w:t>ここで、</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w:t>
      </w:r>
      <w:r>
        <w:rPr>
          <w:rFonts w:hint="eastAsia"/>
        </w:rPr>
        <w:t>は室内絶対湿度</w:t>
      </w:r>
      <w:r>
        <w:t xml:space="preserve"> [kg/kg(DA)]、</w:t>
      </w:r>
      <m:oMath>
        <m:sSub>
          <m:sSubPr>
            <m:ctrlPr>
              <w:rPr>
                <w:rFonts w:ascii="Cambria Math" w:hAnsi="Cambria Math"/>
              </w:rPr>
            </m:ctrlPr>
          </m:sSubPr>
          <m:e>
            <m:r>
              <w:rPr>
                <w:rFonts w:ascii="Cambria Math" w:hAnsi="Cambria Math"/>
              </w:rPr>
              <m:t>J</m:t>
            </m:r>
          </m:e>
          <m:sub>
            <m:r>
              <w:rPr>
                <w:rFonts w:ascii="Cambria Math" w:hAnsi="Cambria Math"/>
              </w:rPr>
              <m:t>wall</m:t>
            </m:r>
          </m:sub>
        </m:sSub>
      </m:oMath>
      <w:r>
        <w:t xml:space="preserve"> </w:t>
      </w:r>
      <w:r>
        <w:rPr>
          <w:rFonts w:hint="eastAsia"/>
        </w:rPr>
        <w:t>は壁体表面からの水分流入</w:t>
      </w:r>
      <w:r>
        <w:t xml:space="preserve"> [kg/s]、</w:t>
      </w:r>
      <m:oMath>
        <m:sSub>
          <m:sSubPr>
            <m:ctrlPr>
              <w:rPr>
                <w:rFonts w:ascii="Cambria Math" w:hAnsi="Cambria Math"/>
              </w:rPr>
            </m:ctrlPr>
          </m:sSubPr>
          <m:e>
            <m:r>
              <w:rPr>
                <w:rFonts w:ascii="Cambria Math" w:hAnsi="Cambria Math"/>
              </w:rPr>
              <m:t>J</m:t>
            </m:r>
          </m:e>
          <m:sub>
            <m:r>
              <w:rPr>
                <w:rFonts w:ascii="Cambria Math" w:hAnsi="Cambria Math"/>
              </w:rPr>
              <m:t>vent</m:t>
            </m:r>
          </m:sub>
        </m:sSub>
      </m:oMath>
      <w:r>
        <w:t xml:space="preserve"> </w:t>
      </w:r>
      <w:r>
        <w:rPr>
          <w:rFonts w:hint="eastAsia"/>
        </w:rPr>
        <w:t>は換気による水分流入</w:t>
      </w:r>
      <w:r>
        <w:t xml:space="preserve"> [kg/s]、</w:t>
      </w:r>
      <m:oMath>
        <m:sSub>
          <m:sSubPr>
            <m:ctrlPr>
              <w:rPr>
                <w:rFonts w:ascii="Cambria Math" w:hAnsi="Cambria Math"/>
              </w:rPr>
            </m:ctrlPr>
          </m:sSubPr>
          <m:e>
            <m:r>
              <w:rPr>
                <w:rFonts w:ascii="Cambria Math" w:hAnsi="Cambria Math"/>
              </w:rPr>
              <m:t>J</m:t>
            </m:r>
          </m:e>
          <m:sub>
            <m:r>
              <w:rPr>
                <w:rFonts w:ascii="Cambria Math" w:hAnsi="Cambria Math"/>
              </w:rPr>
              <m:t>in</m:t>
            </m:r>
          </m:sub>
        </m:sSub>
      </m:oMath>
      <w:r>
        <w:t xml:space="preserve"> </w:t>
      </w:r>
      <w:r>
        <w:rPr>
          <w:rFonts w:hint="eastAsia"/>
        </w:rPr>
        <w:t>は内部発湿</w:t>
      </w:r>
      <w:r>
        <w:t xml:space="preserve"> [kg/s] である。</w:t>
      </w:r>
    </w:p>
    <w:p w14:paraId="1970C24B" w14:textId="77777777" w:rsidR="005F305A" w:rsidRDefault="00000000">
      <w:pPr>
        <w:pStyle w:val="af"/>
      </w:pPr>
      <w:r>
        <w:t xml:space="preserve">　</w:t>
      </w:r>
      <w:r>
        <w:rPr>
          <w:rFonts w:hint="eastAsia"/>
        </w:rPr>
        <w:t>壁体表面からの水分流入</w:t>
      </w:r>
      <w:r>
        <w:t xml:space="preserve"> </w:t>
      </w:r>
      <m:oMath>
        <m:sSub>
          <m:sSubPr>
            <m:ctrlPr>
              <w:rPr>
                <w:rFonts w:ascii="Cambria Math" w:hAnsi="Cambria Math"/>
              </w:rPr>
            </m:ctrlPr>
          </m:sSubPr>
          <m:e>
            <m:r>
              <w:rPr>
                <w:rFonts w:ascii="Cambria Math" w:hAnsi="Cambria Math"/>
              </w:rPr>
              <m:t>J</m:t>
            </m:r>
          </m:e>
          <m:sub>
            <m:r>
              <w:rPr>
                <w:rFonts w:ascii="Cambria Math" w:hAnsi="Cambria Math"/>
              </w:rPr>
              <m:t>wall</m:t>
            </m:r>
          </m:sub>
        </m:sSub>
      </m:oMath>
      <w:r>
        <w:t xml:space="preserve"> </w:t>
      </w:r>
      <w:r>
        <w:rPr>
          <w:rFonts w:hint="eastAsia"/>
        </w:rPr>
        <w:t>は、壁体の室内側表面の水蒸気圧と室内空気の水蒸気圧の差から計算される。換気による水分流入</w:t>
      </w:r>
      <w:r>
        <w:t xml:space="preserve"> </w:t>
      </w:r>
      <m:oMath>
        <m:sSub>
          <m:sSubPr>
            <m:ctrlPr>
              <w:rPr>
                <w:rFonts w:ascii="Cambria Math" w:hAnsi="Cambria Math"/>
              </w:rPr>
            </m:ctrlPr>
          </m:sSubPr>
          <m:e>
            <m:r>
              <w:rPr>
                <w:rFonts w:ascii="Cambria Math" w:hAnsi="Cambria Math"/>
              </w:rPr>
              <m:t>J</m:t>
            </m:r>
          </m:e>
          <m:sub>
            <m:r>
              <w:rPr>
                <w:rFonts w:ascii="Cambria Math" w:hAnsi="Cambria Math"/>
              </w:rPr>
              <m:t>vent</m:t>
            </m:r>
          </m:sub>
        </m:sSub>
      </m:oMath>
      <w:r>
        <w:t xml:space="preserve"> </w:t>
      </w:r>
      <w:r>
        <w:rPr>
          <w:rFonts w:hint="eastAsia"/>
        </w:rPr>
        <w:t>は次式で表される。</w:t>
      </w:r>
    </w:p>
    <w:p w14:paraId="15DA7FB4"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  </m:t>
          </m:r>
          <m:r>
            <m:rPr>
              <m:nor/>
            </m:rPr>
            <m:t>(4.5)</m:t>
          </m:r>
        </m:oMath>
      </m:oMathPara>
    </w:p>
    <w:p w14:paraId="7A61E8AA" w14:textId="77777777" w:rsidR="005F305A" w:rsidRDefault="00000000">
      <w:r>
        <w:t>ここで、</w:t>
      </w:r>
      <m:oMath>
        <m:sSub>
          <m:sSubPr>
            <m:ctrlPr>
              <w:rPr>
                <w:rFonts w:ascii="Cambria Math" w:hAnsi="Cambria Math"/>
              </w:rPr>
            </m:ctrlPr>
          </m:sSubPr>
          <m:e>
            <m:r>
              <w:rPr>
                <w:rFonts w:ascii="Cambria Math" w:hAnsi="Cambria Math"/>
              </w:rPr>
              <m:t>X</m:t>
            </m:r>
          </m:e>
          <m:sub>
            <m:r>
              <w:rPr>
                <w:rFonts w:ascii="Cambria Math" w:hAnsi="Cambria Math"/>
              </w:rPr>
              <m:t>o</m:t>
            </m:r>
          </m:sub>
        </m:sSub>
      </m:oMath>
      <w:r>
        <w:t xml:space="preserve"> </w:t>
      </w:r>
      <w:r>
        <w:rPr>
          <w:rFonts w:hint="eastAsia"/>
        </w:rPr>
        <w:t>は外気絶対湿度</w:t>
      </w:r>
      <w:r>
        <w:t xml:space="preserve"> [kg/kg(DA)] である。</w:t>
      </w:r>
    </w:p>
    <w:p w14:paraId="1927BE84" w14:textId="77777777" w:rsidR="005F305A" w:rsidRDefault="00000000">
      <w:pPr>
        <w:pStyle w:val="af"/>
      </w:pPr>
      <w:r>
        <w:t xml:space="preserve">　</w:t>
      </w:r>
      <w:r>
        <w:rPr>
          <w:rFonts w:hint="eastAsia"/>
        </w:rPr>
        <w:t>本研究では自然室温条件を想定するため、</w:t>
      </w:r>
      <m:oMath>
        <m:sSub>
          <m:sSubPr>
            <m:ctrlPr>
              <w:rPr>
                <w:rFonts w:ascii="Cambria Math" w:hAnsi="Cambria Math"/>
              </w:rPr>
            </m:ctrlPr>
          </m:sSubPr>
          <m:e>
            <m:r>
              <w:rPr>
                <w:rFonts w:ascii="Cambria Math" w:hAnsi="Cambria Math"/>
              </w:rPr>
              <m:t>Q</m:t>
            </m:r>
          </m:e>
          <m:sub>
            <m:r>
              <w:rPr>
                <w:rFonts w:ascii="Cambria Math" w:hAnsi="Cambria Math"/>
              </w:rPr>
              <m:t>in</m:t>
            </m:r>
          </m:sub>
        </m:sSub>
        <m:r>
          <m:rPr>
            <m:sty m:val="p"/>
          </m:rPr>
          <w:rPr>
            <w:rFonts w:ascii="Cambria Math" w:hAnsi="Cambria Math"/>
          </w:rPr>
          <m:t>=</m:t>
        </m:r>
        <m:r>
          <w:rPr>
            <w:rFonts w:ascii="Cambria Math" w:hAnsi="Cambria Math"/>
          </w:rPr>
          <m:t>0</m:t>
        </m:r>
      </m:oMath>
      <w:r>
        <w:t>、</w:t>
      </w:r>
      <m:oMath>
        <m:sSub>
          <m:sSubPr>
            <m:ctrlPr>
              <w:rPr>
                <w:rFonts w:ascii="Cambria Math" w:hAnsi="Cambria Math"/>
              </w:rPr>
            </m:ctrlPr>
          </m:sSubPr>
          <m:e>
            <m:r>
              <w:rPr>
                <w:rFonts w:ascii="Cambria Math" w:hAnsi="Cambria Math"/>
              </w:rPr>
              <m:t>J</m:t>
            </m:r>
          </m:e>
          <m:sub>
            <m:r>
              <w:rPr>
                <w:rFonts w:ascii="Cambria Math" w:hAnsi="Cambria Math"/>
              </w:rPr>
              <m:t>in</m:t>
            </m:r>
          </m:sub>
        </m:sSub>
        <m:r>
          <m:rPr>
            <m:sty m:val="p"/>
          </m:rPr>
          <w:rPr>
            <w:rFonts w:ascii="Cambria Math" w:hAnsi="Cambria Math"/>
          </w:rPr>
          <m:t>=</m:t>
        </m:r>
        <m:r>
          <w:rPr>
            <w:rFonts w:ascii="Cambria Math" w:hAnsi="Cambria Math"/>
          </w:rPr>
          <m:t>0</m:t>
        </m:r>
      </m:oMath>
      <w:r>
        <w:t xml:space="preserve"> </w:t>
      </w:r>
      <w:r>
        <w:rPr>
          <w:rFonts w:hint="eastAsia"/>
        </w:rPr>
        <w:t>として計算を行う。</w:t>
      </w:r>
    </w:p>
    <w:p w14:paraId="24C49211" w14:textId="77777777" w:rsidR="005F305A" w:rsidRDefault="00000000">
      <w:pPr>
        <w:pStyle w:val="31"/>
      </w:pPr>
      <w:bookmarkStart w:id="92" w:name="壁体内熱水分移動の計算"/>
      <w:bookmarkStart w:id="93" w:name="_Toc220365184"/>
      <w:bookmarkEnd w:id="90"/>
      <w:r>
        <w:t>4.3.2</w:t>
      </w:r>
      <w:r>
        <w:tab/>
      </w:r>
      <w:r>
        <w:rPr>
          <w:rFonts w:hint="eastAsia"/>
        </w:rPr>
        <w:t>壁体内熱水分移動の計算</w:t>
      </w:r>
      <w:bookmarkEnd w:id="93"/>
    </w:p>
    <w:p w14:paraId="24244DED" w14:textId="77777777" w:rsidR="005F305A" w:rsidRDefault="00000000">
      <w:r>
        <w:t xml:space="preserve">　</w:t>
      </w:r>
      <w:r>
        <w:rPr>
          <w:rFonts w:hint="eastAsia"/>
        </w:rPr>
        <w:t>壁体内部では、熱と水分が相互に影響しながら移動する。本研究で用いるシミュレーションでは、第3章で述べた熱水分同時移動方程式に基づき、壁体内の温度分布と水分分布を計算する。</w:t>
      </w:r>
    </w:p>
    <w:p w14:paraId="1FCE35F8" w14:textId="77777777" w:rsidR="005F305A" w:rsidRDefault="00000000">
      <w:pPr>
        <w:pStyle w:val="af"/>
      </w:pPr>
      <w:r>
        <w:rPr>
          <w:rFonts w:hint="eastAsia"/>
          <w:b/>
          <w:bCs/>
        </w:rPr>
        <w:t>熱移動</w:t>
      </w:r>
    </w:p>
    <w:p w14:paraId="44F93FC3" w14:textId="77777777" w:rsidR="005F305A" w:rsidRDefault="00000000">
      <w:pPr>
        <w:pStyle w:val="af"/>
      </w:pPr>
      <w:r>
        <w:t xml:space="preserve">　</w:t>
      </w:r>
      <w:r>
        <w:rPr>
          <w:rFonts w:hint="eastAsia"/>
        </w:rPr>
        <w:t>壁体内の熱移動は、フーリエの法則に基づく熱伝導と、水分の相変化（蒸発・凝縮）に伴う潜熱輸送を考慮して、次式で表される。</w:t>
      </w:r>
    </w:p>
    <w:p w14:paraId="290FFF6C" w14:textId="77777777" w:rsidR="005F305A" w:rsidRDefault="00000000">
      <w:pPr>
        <w:pStyle w:val="af"/>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d>
            <m:dPr>
              <m:ctrlPr>
                <w:rPr>
                  <w:rFonts w:ascii="Cambria Math" w:hAnsi="Cambria Math"/>
                </w:rPr>
              </m:ctrlPr>
            </m:dPr>
            <m:e>
              <m:r>
                <w:rPr>
                  <w:rFonts w:ascii="Cambria Math" w:hAnsi="Cambria Math"/>
                </w:rPr>
                <m:t>λ</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x</m:t>
                  </m:r>
                </m:den>
              </m:f>
            </m:e>
          </m:d>
          <m:r>
            <m:rPr>
              <m:sty m:val="p"/>
            </m:rPr>
            <w:rPr>
              <w:rFonts w:ascii="Cambria Math" w:hAnsi="Cambria Math"/>
            </w:rPr>
            <m:t>+</m:t>
          </m:r>
          <m:r>
            <w:rPr>
              <w:rFonts w:ascii="Cambria Math" w:hAnsi="Cambria Math"/>
            </w:rPr>
            <m:t>r</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num>
            <m:den>
              <m:r>
                <m:rPr>
                  <m:sty m:val="p"/>
                </m:rPr>
                <w:rPr>
                  <w:rFonts w:ascii="Cambria Math" w:hAnsi="Cambria Math"/>
                </w:rPr>
                <m:t>∂</m:t>
              </m:r>
              <m:r>
                <w:rPr>
                  <w:rFonts w:ascii="Cambria Math" w:hAnsi="Cambria Math"/>
                </w:rPr>
                <m:t>x</m:t>
              </m:r>
            </m:den>
          </m:f>
          <m:r>
            <w:rPr>
              <w:rFonts w:ascii="Cambria Math" w:hAnsi="Cambria Math"/>
            </w:rPr>
            <m:t>  </m:t>
          </m:r>
          <m:r>
            <m:rPr>
              <m:nor/>
            </m:rPr>
            <m:t>(4.6)</m:t>
          </m:r>
        </m:oMath>
      </m:oMathPara>
    </w:p>
    <w:p w14:paraId="65C69512" w14:textId="77777777" w:rsidR="005F305A" w:rsidRDefault="00000000">
      <w:r>
        <w:t>ここで、</w:t>
      </w:r>
      <m:oMath>
        <m:r>
          <w:rPr>
            <w:rFonts w:ascii="Cambria Math" w:hAnsi="Cambria Math"/>
          </w:rPr>
          <m:t>ρ</m:t>
        </m:r>
      </m:oMath>
      <w:r>
        <w:t xml:space="preserve"> </w:t>
      </w:r>
      <w:r>
        <w:rPr>
          <w:rFonts w:hint="eastAsia"/>
        </w:rPr>
        <w:t>は材料の密度</w:t>
      </w:r>
      <w:r>
        <w:t xml:space="preserve"> [kg/m³]、</w:t>
      </w:r>
      <m:oMath>
        <m:r>
          <w:rPr>
            <w:rFonts w:ascii="Cambria Math" w:hAnsi="Cambria Math"/>
          </w:rPr>
          <m:t>c</m:t>
        </m:r>
      </m:oMath>
      <w:r>
        <w:t xml:space="preserve"> </w:t>
      </w:r>
      <w:r>
        <w:rPr>
          <w:rFonts w:hint="eastAsia"/>
        </w:rPr>
        <w:t>は比熱</w:t>
      </w:r>
      <w:r>
        <w:t xml:space="preserve"> [J/(kg·K)]、</w:t>
      </w:r>
      <m:oMath>
        <m:r>
          <w:rPr>
            <w:rFonts w:ascii="Cambria Math" w:hAnsi="Cambria Math"/>
          </w:rPr>
          <m:t>T</m:t>
        </m:r>
      </m:oMath>
      <w:r>
        <w:t xml:space="preserve"> </w:t>
      </w:r>
      <w:r>
        <w:rPr>
          <w:rFonts w:hint="eastAsia"/>
        </w:rPr>
        <w:t>は温度</w:t>
      </w:r>
      <w:r>
        <w:t xml:space="preserve"> [K]、</w:t>
      </w:r>
      <m:oMath>
        <m:r>
          <w:rPr>
            <w:rFonts w:ascii="Cambria Math" w:hAnsi="Cambria Math"/>
          </w:rPr>
          <m:t>λ</m:t>
        </m:r>
      </m:oMath>
      <w:r>
        <w:t xml:space="preserve"> </w:t>
      </w:r>
      <w:r>
        <w:rPr>
          <w:rFonts w:hint="eastAsia"/>
        </w:rPr>
        <w:t>は熱伝導率</w:t>
      </w:r>
      <w:r>
        <w:t xml:space="preserve"> [W/(m·K)]、</w:t>
      </w:r>
      <m:oMath>
        <m:r>
          <w:rPr>
            <w:rFonts w:ascii="Cambria Math" w:hAnsi="Cambria Math"/>
          </w:rPr>
          <m:t>r</m:t>
        </m:r>
      </m:oMath>
      <w:r>
        <w:t xml:space="preserve"> </w:t>
      </w:r>
      <w:r>
        <w:rPr>
          <w:rFonts w:hint="eastAsia"/>
        </w:rPr>
        <w:t>は水の蒸発潜熱</w:t>
      </w:r>
      <w:r>
        <w:t xml:space="preserve"> [J/kg]、</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は水蒸気流束</w:t>
      </w:r>
      <w:r>
        <w:t xml:space="preserve"> [kg/(m²·s)] </w:t>
      </w:r>
      <w:r>
        <w:rPr>
          <w:rFonts w:hint="eastAsia"/>
        </w:rPr>
        <w:t>である。右辺第2項は、水蒸気の移動に伴う潜熱の輸送を表す。</w:t>
      </w:r>
    </w:p>
    <w:p w14:paraId="0E51AE48" w14:textId="77777777" w:rsidR="005F305A" w:rsidRDefault="00000000">
      <w:pPr>
        <w:pStyle w:val="af"/>
      </w:pPr>
      <w:r>
        <w:rPr>
          <w:rFonts w:hint="eastAsia"/>
          <w:b/>
          <w:bCs/>
        </w:rPr>
        <w:t>水分移動</w:t>
      </w:r>
    </w:p>
    <w:p w14:paraId="6E97B25B" w14:textId="77777777" w:rsidR="005F305A" w:rsidRDefault="00000000">
      <w:pPr>
        <w:pStyle w:val="af"/>
      </w:pPr>
      <w:r>
        <w:t xml:space="preserve">　</w:t>
      </w:r>
      <w:r>
        <w:rPr>
          <w:rFonts w:hint="eastAsia"/>
        </w:rPr>
        <w:t>壁体内の水分移動は、水蒸気拡散と液水移動からなる。本研究で扱う通常の室内環境（相対湿度95%以下）では水蒸気拡散が支配的であり、水分化学ポテンシャル</w:t>
      </w:r>
      <w:r>
        <w:t xml:space="preserve"> </w:t>
      </w:r>
      <m:oMath>
        <m:r>
          <w:rPr>
            <w:rFonts w:ascii="Cambria Math" w:hAnsi="Cambria Math"/>
          </w:rPr>
          <m:t>μ</m:t>
        </m:r>
      </m:oMath>
      <w:r>
        <w:t xml:space="preserve"> [J/kg] </w:t>
      </w:r>
      <w:r>
        <w:rPr>
          <w:rFonts w:hint="eastAsia"/>
        </w:rPr>
        <w:t>を駆動力として次式で表される。</w:t>
      </w:r>
    </w:p>
    <w:p w14:paraId="4CA241B9"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w</m:t>
              </m:r>
            </m:sub>
          </m:sSub>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μ</m:t>
              </m:r>
            </m:den>
          </m:f>
          <m:f>
            <m:fPr>
              <m:ctrlPr>
                <w:rPr>
                  <w:rFonts w:ascii="Cambria Math" w:hAnsi="Cambria Math"/>
                </w:rPr>
              </m:ctrlPr>
            </m:fPr>
            <m:num>
              <m:r>
                <m:rPr>
                  <m:sty m:val="p"/>
                </m:rPr>
                <w:rPr>
                  <w:rFonts w:ascii="Cambria Math" w:hAnsi="Cambria Math"/>
                </w:rPr>
                <m:t>∂</m:t>
              </m:r>
              <m:r>
                <w:rPr>
                  <w:rFonts w:ascii="Cambria Math" w:hAnsi="Cambria Math"/>
                </w:rPr>
                <m:t>μ</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d>
            <m:dPr>
              <m:ctrlPr>
                <w:rPr>
                  <w:rFonts w:ascii="Cambria Math" w:hAnsi="Cambria Math"/>
                </w:rPr>
              </m:ctrlPr>
            </m:dPr>
            <m:e>
              <m:sSubSup>
                <m:sSubSupPr>
                  <m:ctrlPr>
                    <w:rPr>
                      <w:rFonts w:ascii="Cambria Math" w:hAnsi="Cambria Math"/>
                    </w:rPr>
                  </m:ctrlPr>
                </m:sSubSupPr>
                <m:e>
                  <m:r>
                    <w:rPr>
                      <w:rFonts w:ascii="Cambria Math" w:hAnsi="Cambria Math"/>
                    </w:rPr>
                    <m:t>λ</m:t>
                  </m:r>
                </m:e>
                <m:sub>
                  <m:r>
                    <w:rPr>
                      <w:rFonts w:ascii="Cambria Math" w:hAnsi="Cambria Math"/>
                    </w:rPr>
                    <m:t>μ</m:t>
                  </m:r>
                </m:sub>
                <m:sup>
                  <m:r>
                    <m:rPr>
                      <m:sty m:val="p"/>
                    </m:rPr>
                    <w:rPr>
                      <w:rFonts w:ascii="Cambria Math" w:hAnsi="Cambria Math"/>
                    </w:rPr>
                    <m:t>'</m:t>
                  </m:r>
                </m:sup>
              </m:sSubSup>
              <m:f>
                <m:fPr>
                  <m:ctrlPr>
                    <w:rPr>
                      <w:rFonts w:ascii="Cambria Math" w:hAnsi="Cambria Math"/>
                    </w:rPr>
                  </m:ctrlPr>
                </m:fPr>
                <m:num>
                  <m:r>
                    <m:rPr>
                      <m:sty m:val="p"/>
                    </m:rPr>
                    <w:rPr>
                      <w:rFonts w:ascii="Cambria Math" w:hAnsi="Cambria Math"/>
                    </w:rPr>
                    <m:t>∂</m:t>
                  </m:r>
                  <m:r>
                    <w:rPr>
                      <w:rFonts w:ascii="Cambria Math" w:hAnsi="Cambria Math"/>
                    </w:rPr>
                    <m:t>μ</m:t>
                  </m:r>
                </m:num>
                <m:den>
                  <m:r>
                    <m:rPr>
                      <m:sty m:val="p"/>
                    </m:rPr>
                    <w:rPr>
                      <w:rFonts w:ascii="Cambria Math" w:hAnsi="Cambria Math"/>
                    </w:rPr>
                    <m:t>∂</m:t>
                  </m:r>
                  <m:r>
                    <w:rPr>
                      <w:rFonts w:ascii="Cambria Math" w:hAnsi="Cambria Math"/>
                    </w:rPr>
                    <m:t>x</m:t>
                  </m:r>
                </m:den>
              </m:f>
            </m:e>
          </m:d>
          <m:r>
            <w:rPr>
              <w:rFonts w:ascii="Cambria Math" w:hAnsi="Cambria Math"/>
            </w:rPr>
            <m:t>  </m:t>
          </m:r>
          <m:r>
            <m:rPr>
              <m:nor/>
            </m:rPr>
            <m:t>(4.7)</m:t>
          </m:r>
        </m:oMath>
      </m:oMathPara>
    </w:p>
    <w:p w14:paraId="07C02902" w14:textId="77777777" w:rsidR="005F305A" w:rsidRDefault="00000000">
      <w:r>
        <w:t>ここで、</w:t>
      </w:r>
      <m:oMath>
        <m:sSub>
          <m:sSubPr>
            <m:ctrlPr>
              <w:rPr>
                <w:rFonts w:ascii="Cambria Math" w:hAnsi="Cambria Math"/>
              </w:rPr>
            </m:ctrlPr>
          </m:sSubPr>
          <m:e>
            <m:r>
              <w:rPr>
                <w:rFonts w:ascii="Cambria Math" w:hAnsi="Cambria Math"/>
              </w:rPr>
              <m:t>ρ</m:t>
            </m:r>
          </m:e>
          <m:sub>
            <m:r>
              <w:rPr>
                <w:rFonts w:ascii="Cambria Math" w:hAnsi="Cambria Math"/>
              </w:rPr>
              <m:t>w</m:t>
            </m:r>
          </m:sub>
        </m:sSub>
      </m:oMath>
      <w:r>
        <w:t xml:space="preserve"> </w:t>
      </w:r>
      <w:r>
        <w:rPr>
          <w:rFonts w:hint="eastAsia"/>
        </w:rPr>
        <w:t>は水の密度</w:t>
      </w:r>
      <w:r>
        <w:t xml:space="preserve"> [kg/m³]、</w:t>
      </w:r>
      <m:oMath>
        <m:r>
          <w:rPr>
            <w:rFonts w:ascii="Cambria Math" w:hAnsi="Cambria Math"/>
          </w:rPr>
          <m:t>ψ</m:t>
        </m:r>
      </m:oMath>
      <w:r>
        <w:t xml:space="preserve"> </w:t>
      </w:r>
      <w:r>
        <w:rPr>
          <w:rFonts w:hint="eastAsia"/>
        </w:rPr>
        <w:t>は体積含水率</w:t>
      </w:r>
      <w:r>
        <w:t xml:space="preserve"> [-]、</w:t>
      </w:r>
      <m:oMath>
        <m:sSubSup>
          <m:sSubSupPr>
            <m:ctrlPr>
              <w:rPr>
                <w:rFonts w:ascii="Cambria Math" w:hAnsi="Cambria Math"/>
              </w:rPr>
            </m:ctrlPr>
          </m:sSubSupPr>
          <m:e>
            <m:r>
              <w:rPr>
                <w:rFonts w:ascii="Cambria Math" w:hAnsi="Cambria Math"/>
              </w:rPr>
              <m:t>λ</m:t>
            </m:r>
          </m:e>
          <m:sub>
            <m:r>
              <w:rPr>
                <w:rFonts w:ascii="Cambria Math" w:hAnsi="Cambria Math"/>
              </w:rPr>
              <m:t>μ</m:t>
            </m:r>
          </m:sub>
          <m:sup>
            <m:r>
              <m:rPr>
                <m:sty m:val="p"/>
              </m:rPr>
              <w:rPr>
                <w:rFonts w:ascii="Cambria Math" w:hAnsi="Cambria Math"/>
              </w:rPr>
              <m:t>'</m:t>
            </m:r>
          </m:sup>
        </m:sSubSup>
      </m:oMath>
      <w:r>
        <w:t xml:space="preserve"> </w:t>
      </w:r>
      <w:r>
        <w:rPr>
          <w:rFonts w:hint="eastAsia"/>
        </w:rPr>
        <w:t>は水分化学ポテンシャル勾配に対する湿気伝導率</w:t>
      </w:r>
      <w:r>
        <w:t xml:space="preserve"> [kg/(m·s·(J/kg))] である。</w:t>
      </w:r>
    </w:p>
    <w:p w14:paraId="71F1DA2F" w14:textId="77777777" w:rsidR="005F305A" w:rsidRDefault="00000000">
      <w:pPr>
        <w:pStyle w:val="af"/>
      </w:pPr>
      <w:r>
        <w:t xml:space="preserve">　</w:t>
      </w:r>
      <w:r>
        <w:rPr>
          <w:rFonts w:hint="eastAsia"/>
        </w:rPr>
        <w:t>水分化学ポテンシャル</w:t>
      </w:r>
      <w:r>
        <w:t xml:space="preserve"> </w:t>
      </w:r>
      <m:oMath>
        <m:r>
          <w:rPr>
            <w:rFonts w:ascii="Cambria Math" w:hAnsi="Cambria Math"/>
          </w:rPr>
          <m:t>μ</m:t>
        </m:r>
      </m:oMath>
      <w:r>
        <w:t xml:space="preserve"> </w:t>
      </w:r>
      <w:r>
        <w:rPr>
          <w:rFonts w:hint="eastAsia"/>
        </w:rPr>
        <w:t>は相対湿度</w:t>
      </w:r>
      <w:r>
        <w:t xml:space="preserve"> </w:t>
      </w:r>
      <m:oMath>
        <m:r>
          <w:rPr>
            <w:rFonts w:ascii="Cambria Math" w:hAnsi="Cambria Math"/>
          </w:rPr>
          <m:t>h</m:t>
        </m:r>
      </m:oMath>
      <w:r>
        <w:t xml:space="preserve"> [-] </w:t>
      </w:r>
      <w:r>
        <w:rPr>
          <w:rFonts w:hint="eastAsia"/>
        </w:rPr>
        <w:t>と温度</w:t>
      </w:r>
      <w:r>
        <w:t xml:space="preserve"> </w:t>
      </w:r>
      <m:oMath>
        <m:r>
          <w:rPr>
            <w:rFonts w:ascii="Cambria Math" w:hAnsi="Cambria Math"/>
          </w:rPr>
          <m:t>T</m:t>
        </m:r>
      </m:oMath>
      <w:r>
        <w:t xml:space="preserve"> [K] </w:t>
      </w:r>
      <w:r>
        <w:rPr>
          <w:rFonts w:hint="eastAsia"/>
        </w:rPr>
        <w:t>から次式で計算される。</w:t>
      </w:r>
    </w:p>
    <w:p w14:paraId="664C4092" w14:textId="77777777" w:rsidR="005F305A" w:rsidRDefault="00000000">
      <w:pPr>
        <w:pStyle w:val="af"/>
      </w:pPr>
      <m:oMathPara>
        <m:oMathParaPr>
          <m:jc m:val="center"/>
        </m:oMathParaP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T</m:t>
          </m:r>
          <m:r>
            <m:rPr>
              <m:sty m:val="p"/>
            </m:rPr>
            <w:rPr>
              <w:rFonts w:ascii="Cambria Math" w:hAnsi="Cambria Math"/>
            </w:rPr>
            <m:t>ln(</m:t>
          </m:r>
          <m:r>
            <w:rPr>
              <w:rFonts w:ascii="Cambria Math" w:hAnsi="Cambria Math"/>
            </w:rPr>
            <m:t>h</m:t>
          </m:r>
          <m:r>
            <m:rPr>
              <m:sty m:val="p"/>
            </m:rPr>
            <w:rPr>
              <w:rFonts w:ascii="Cambria Math" w:hAnsi="Cambria Math"/>
            </w:rPr>
            <m:t>)</m:t>
          </m:r>
          <m:r>
            <w:rPr>
              <w:rFonts w:ascii="Cambria Math" w:hAnsi="Cambria Math"/>
            </w:rPr>
            <m:t>  </m:t>
          </m:r>
          <m:r>
            <m:rPr>
              <m:nor/>
            </m:rPr>
            <m:t>(4.8)</m:t>
          </m:r>
        </m:oMath>
      </m:oMathPara>
    </w:p>
    <w:p w14:paraId="165618DA" w14:textId="77777777" w:rsidR="005F305A" w:rsidRDefault="00000000">
      <w:r>
        <w:t>ここで、</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461.5</m:t>
        </m:r>
      </m:oMath>
      <w:r>
        <w:t xml:space="preserve"> J/(kg·K) </w:t>
      </w:r>
      <w:r>
        <w:rPr>
          <w:rFonts w:hint="eastAsia"/>
        </w:rPr>
        <w:t>は水蒸気のガス定数である。</w:t>
      </w:r>
    </w:p>
    <w:p w14:paraId="000427AF" w14:textId="77777777" w:rsidR="005F305A" w:rsidRDefault="00000000">
      <w:pPr>
        <w:pStyle w:val="af"/>
      </w:pPr>
      <w:r>
        <w:rPr>
          <w:rFonts w:hint="eastAsia"/>
          <w:b/>
          <w:bCs/>
        </w:rPr>
        <w:t>境界条件</w:t>
      </w:r>
    </w:p>
    <w:p w14:paraId="3A7318CD" w14:textId="77777777" w:rsidR="005F305A" w:rsidRDefault="00000000">
      <w:pPr>
        <w:pStyle w:val="af"/>
      </w:pPr>
      <w:r>
        <w:t xml:space="preserve">　</w:t>
      </w:r>
      <w:r>
        <w:rPr>
          <w:rFonts w:hint="eastAsia"/>
        </w:rPr>
        <w:t>壁体表面では、室内空気（または外気）との間で熱と水分の交換が生じる。表面における熱流束</w:t>
      </w:r>
      <w:r>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w:t>
      </w:r>
      <w:r>
        <w:rPr>
          <w:rFonts w:hint="eastAsia"/>
        </w:rPr>
        <w:t>と水分流束</w:t>
      </w:r>
      <w:r>
        <w:t xml:space="preserve"> </w:t>
      </w:r>
      <m:oMath>
        <m:sSub>
          <m:sSubPr>
            <m:ctrlPr>
              <w:rPr>
                <w:rFonts w:ascii="Cambria Math" w:hAnsi="Cambria Math"/>
              </w:rPr>
            </m:ctrlPr>
          </m:sSubPr>
          <m:e>
            <m:r>
              <w:rPr>
                <w:rFonts w:ascii="Cambria Math" w:hAnsi="Cambria Math"/>
              </w:rPr>
              <m:t>J</m:t>
            </m:r>
          </m:e>
          <m:sub>
            <m:r>
              <w:rPr>
                <w:rFonts w:ascii="Cambria Math" w:hAnsi="Cambria Math"/>
              </w:rPr>
              <m:t>s</m:t>
            </m:r>
          </m:sub>
        </m:sSub>
      </m:oMath>
      <w:r>
        <w:t xml:space="preserve"> </w:t>
      </w:r>
      <w:r>
        <w:rPr>
          <w:rFonts w:hint="eastAsia"/>
        </w:rPr>
        <w:t>は、それぞれ次式で表される。</w:t>
      </w:r>
    </w:p>
    <w:p w14:paraId="6C8B3B1A"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  </m:t>
          </m:r>
          <m:r>
            <m:rPr>
              <m:nor/>
            </m:rPr>
            <m:t>(4.9)</m:t>
          </m:r>
        </m:oMath>
      </m:oMathPara>
    </w:p>
    <w:p w14:paraId="346738DA" w14:textId="77777777" w:rsidR="005F305A" w:rsidRDefault="00000000">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  </m:t>
          </m:r>
          <m:r>
            <m:rPr>
              <m:nor/>
            </m:rPr>
            <m:t>(4.10)</m:t>
          </m:r>
        </m:oMath>
      </m:oMathPara>
    </w:p>
    <w:p w14:paraId="76FCC5F4" w14:textId="77777777" w:rsidR="005F305A" w:rsidRDefault="00000000">
      <w:r>
        <w:t>ここで、</w:t>
      </w:r>
      <m:oMath>
        <m:r>
          <w:rPr>
            <w:rFonts w:ascii="Cambria Math" w:hAnsi="Cambria Math"/>
          </w:rPr>
          <m:t>α</m:t>
        </m:r>
      </m:oMath>
      <w:r>
        <w:t xml:space="preserve"> </w:t>
      </w:r>
      <w:r>
        <w:rPr>
          <w:rFonts w:hint="eastAsia"/>
        </w:rPr>
        <w:t>は総合熱伝達率</w:t>
      </w:r>
      <w:r>
        <w:t xml:space="preserve"> [W/(m²·K)]、</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w:t>
      </w:r>
      <w:r>
        <w:rPr>
          <w:rFonts w:hint="eastAsia"/>
        </w:rPr>
        <w:t>は湿気伝達率</w:t>
      </w:r>
      <w:r>
        <w:t xml:space="preserve"> [kg/(m²·s·(kg/kg))]、</w:t>
      </w:r>
      <m:oMath>
        <m:sSub>
          <m:sSubPr>
            <m:ctrlPr>
              <w:rPr>
                <w:rFonts w:ascii="Cambria Math" w:hAnsi="Cambria Math"/>
              </w:rPr>
            </m:ctrlPr>
          </m:sSubPr>
          <m:e>
            <m:r>
              <w:rPr>
                <w:rFonts w:ascii="Cambria Math" w:hAnsi="Cambria Math"/>
              </w:rPr>
              <m:t>T</m:t>
            </m:r>
          </m:e>
          <m:sub>
            <m:r>
              <w:rPr>
                <w:rFonts w:ascii="Cambria Math" w:hAnsi="Cambria Math"/>
              </w:rPr>
              <m:t>air</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air</m:t>
            </m:r>
          </m:sub>
        </m:sSub>
      </m:oMath>
      <w:r>
        <w:t xml:space="preserve"> </w:t>
      </w:r>
      <w:r>
        <w:rPr>
          <w:rFonts w:hint="eastAsia"/>
        </w:rPr>
        <w:t>は空気側の温度・絶対湿度、</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w:t>
      </w:r>
      <w:r>
        <w:rPr>
          <w:rFonts w:hint="eastAsia"/>
        </w:rPr>
        <w:t>は壁体表面の温度・絶対湿度である。</w:t>
      </w:r>
    </w:p>
    <w:p w14:paraId="5A431BC6" w14:textId="77777777" w:rsidR="005F305A" w:rsidRDefault="00000000">
      <w:pPr>
        <w:pStyle w:val="af"/>
      </w:pPr>
      <w:r>
        <w:rPr>
          <w:rFonts w:hint="eastAsia"/>
          <w:b/>
          <w:bCs/>
        </w:rPr>
        <w:t>数値解法</w:t>
      </w:r>
    </w:p>
    <w:p w14:paraId="5B8D579D" w14:textId="77777777" w:rsidR="005F305A" w:rsidRDefault="00000000">
      <w:pPr>
        <w:pStyle w:val="af"/>
      </w:pPr>
      <w:r>
        <w:t xml:space="preserve">　</w:t>
      </w:r>
      <w:r>
        <w:rPr>
          <w:rFonts w:hint="eastAsia"/>
        </w:rPr>
        <w:t>上記の支配方程式を有限差分法により離散化し、陽解法（Forward</w:t>
      </w:r>
      <w:r>
        <w:t xml:space="preserve"> </w:t>
      </w:r>
      <w:r>
        <w:rPr>
          <w:rFonts w:hint="eastAsia"/>
        </w:rPr>
        <w:t>Euler法）で時間積分を行う。壁体は厚さ方向に複数のセルに分割し、各セルにおける温度と水分化学ポテンシャルを計算する。時間刻みは</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0.1</m:t>
        </m:r>
      </m:oMath>
      <w:r>
        <w:t xml:space="preserve"> </w:t>
      </w:r>
      <w:r>
        <w:rPr>
          <w:rFonts w:hint="eastAsia"/>
        </w:rPr>
        <w:t>時間（6分）とし、計算の安定性を確保した。</w:t>
      </w:r>
    </w:p>
    <w:p w14:paraId="58671653" w14:textId="77777777" w:rsidR="005F305A" w:rsidRDefault="00000000">
      <w:pPr>
        <w:pStyle w:val="21"/>
      </w:pPr>
      <w:bookmarkStart w:id="94" w:name="解析条件"/>
      <w:bookmarkStart w:id="95" w:name="_Toc220365185"/>
      <w:bookmarkEnd w:id="88"/>
      <w:bookmarkEnd w:id="92"/>
      <w:r>
        <w:t>4.4</w:t>
      </w:r>
      <w:r>
        <w:tab/>
      </w:r>
      <w:r>
        <w:rPr>
          <w:rFonts w:hint="eastAsia"/>
        </w:rPr>
        <w:t>解析条件</w:t>
      </w:r>
      <w:bookmarkEnd w:id="95"/>
    </w:p>
    <w:p w14:paraId="05D04466" w14:textId="77777777" w:rsidR="005F305A" w:rsidRDefault="00000000">
      <w:pPr>
        <w:pStyle w:val="31"/>
      </w:pPr>
      <w:bookmarkStart w:id="96" w:name="解析期間初期条件"/>
      <w:bookmarkStart w:id="97" w:name="_Toc220365186"/>
      <w:r>
        <w:t>4.4.1</w:t>
      </w:r>
      <w:r>
        <w:tab/>
      </w:r>
      <w:r>
        <w:rPr>
          <w:rFonts w:hint="eastAsia"/>
        </w:rPr>
        <w:t>解析期間・初期条件</w:t>
      </w:r>
      <w:bookmarkEnd w:id="97"/>
    </w:p>
    <w:p w14:paraId="21DCB328" w14:textId="77777777" w:rsidR="005F305A" w:rsidRDefault="00000000">
      <w:r>
        <w:t xml:space="preserve">　</w:t>
      </w:r>
      <w:r>
        <w:rPr>
          <w:rFonts w:hint="eastAsia"/>
        </w:rPr>
        <w:t>解析期間は1年間（2022年4月1日〜2023年3月31日、8760時間）とした。4月を計算開始とすることで、初期条件の影響が小さい状態で夏季・冬季の応答を評価できる。</w:t>
      </w:r>
    </w:p>
    <w:p w14:paraId="2AD1BE8E" w14:textId="77777777" w:rsidR="005F305A" w:rsidRDefault="00000000">
      <w:pPr>
        <w:pStyle w:val="af"/>
      </w:pPr>
      <w:r>
        <w:t xml:space="preserve">　</w:t>
      </w:r>
      <w:r>
        <w:rPr>
          <w:rFonts w:hint="eastAsia"/>
        </w:rPr>
        <w:t>初期条件は、室温25℃、相対湿度50%とした。壁体内部の温度・湿度分布も一様にこの値で初期化した。初期条件の影響を排除するため、解析開始から一定期間（約1〜2週間）は助走期間として扱い、FFT解析には用いない。</w:t>
      </w:r>
    </w:p>
    <w:p w14:paraId="4B8809D4" w14:textId="77777777" w:rsidR="005F305A" w:rsidRDefault="00000000">
      <w:pPr>
        <w:pStyle w:val="31"/>
      </w:pPr>
      <w:bookmarkStart w:id="98" w:name="境界条件"/>
      <w:bookmarkStart w:id="99" w:name="_Toc220365187"/>
      <w:bookmarkEnd w:id="96"/>
      <w:r>
        <w:lastRenderedPageBreak/>
        <w:t>4.4.2</w:t>
      </w:r>
      <w:r>
        <w:tab/>
      </w:r>
      <w:r>
        <w:rPr>
          <w:rFonts w:hint="eastAsia"/>
        </w:rPr>
        <w:t>境界条件</w:t>
      </w:r>
      <w:bookmarkEnd w:id="99"/>
    </w:p>
    <w:p w14:paraId="3CEDE55B" w14:textId="77777777" w:rsidR="005F305A" w:rsidRDefault="00000000">
      <w:r>
        <w:rPr>
          <w:rFonts w:hint="eastAsia"/>
          <w:b/>
          <w:bCs/>
        </w:rPr>
        <w:t>外気条件</w:t>
      </w:r>
    </w:p>
    <w:p w14:paraId="0D8497A6" w14:textId="77777777" w:rsidR="005F305A" w:rsidRDefault="00000000">
      <w:pPr>
        <w:pStyle w:val="af"/>
      </w:pPr>
      <w:r>
        <w:t xml:space="preserve">　</w:t>
      </w:r>
      <w:r>
        <w:rPr>
          <w:rFonts w:hint="eastAsia"/>
        </w:rPr>
        <w:t>外気温度・外気湿度は、気象データから与える。本研究では、京都・沖縄・札幌の3都市について、2010年〜2020年の観測データに基づく代表年データを用いた。代表年データは、各時刻における10年間の平均値として作成されており、極端な気象イベントの影響を排除した標準的な気候条件を表す。</w:t>
      </w:r>
    </w:p>
    <w:p w14:paraId="32BA68A3" w14:textId="77777777" w:rsidR="005F305A" w:rsidRDefault="00000000">
      <w:pPr>
        <w:pStyle w:val="af"/>
      </w:pPr>
      <w:r>
        <w:rPr>
          <w:rFonts w:hint="eastAsia"/>
          <w:b/>
          <w:bCs/>
        </w:rPr>
        <w:t>熱伝達率</w:t>
      </w:r>
    </w:p>
    <w:p w14:paraId="344D0AEF" w14:textId="77777777" w:rsidR="005F305A" w:rsidRDefault="00000000">
      <w:pPr>
        <w:pStyle w:val="af"/>
      </w:pPr>
      <w:r>
        <w:t xml:space="preserve">　</w:t>
      </w:r>
      <w:r>
        <w:rPr>
          <w:rFonts w:hint="eastAsia"/>
        </w:rPr>
        <w:t>壁体表面における熱伝達率は、対流熱伝達率と放射熱伝達率の和として設定した。</w:t>
      </w:r>
    </w:p>
    <w:tbl>
      <w:tblPr>
        <w:tblW w:w="0" w:type="auto"/>
        <w:tblLook w:val="0020" w:firstRow="1" w:lastRow="0" w:firstColumn="0" w:lastColumn="0" w:noHBand="0" w:noVBand="0"/>
      </w:tblPr>
      <w:tblGrid>
        <w:gridCol w:w="846"/>
        <w:gridCol w:w="1563"/>
        <w:gridCol w:w="1476"/>
        <w:gridCol w:w="1563"/>
      </w:tblGrid>
      <w:tr w:rsidR="005F305A" w14:paraId="1B4CCD1D" w14:textId="77777777">
        <w:trPr>
          <w:tblHeader/>
        </w:trPr>
        <w:tc>
          <w:tcPr>
            <w:tcW w:w="0" w:type="auto"/>
          </w:tcPr>
          <w:p w14:paraId="0AA944E0" w14:textId="77777777" w:rsidR="005F305A" w:rsidRDefault="00000000">
            <w:pPr>
              <w:pStyle w:val="Compact"/>
            </w:pPr>
            <w:r>
              <w:rPr>
                <w:rFonts w:hint="eastAsia"/>
              </w:rPr>
              <w:t>位置</w:t>
            </w:r>
          </w:p>
        </w:tc>
        <w:tc>
          <w:tcPr>
            <w:tcW w:w="0" w:type="auto"/>
          </w:tcPr>
          <w:p w14:paraId="1AC3F4E2" w14:textId="77777777" w:rsidR="005F305A" w:rsidRDefault="00000000">
            <w:pPr>
              <w:pStyle w:val="Compact"/>
            </w:pPr>
            <w:r>
              <w:rPr>
                <w:rFonts w:hint="eastAsia"/>
              </w:rPr>
              <w:t>対流熱伝達率</w:t>
            </w:r>
          </w:p>
        </w:tc>
        <w:tc>
          <w:tcPr>
            <w:tcW w:w="0" w:type="auto"/>
          </w:tcPr>
          <w:p w14:paraId="6A963BB8" w14:textId="77777777" w:rsidR="005F305A" w:rsidRDefault="00000000">
            <w:pPr>
              <w:pStyle w:val="Compact"/>
            </w:pPr>
            <w:r>
              <w:rPr>
                <w:rFonts w:hint="eastAsia"/>
              </w:rPr>
              <w:t>放射熱伝達率</w:t>
            </w:r>
          </w:p>
        </w:tc>
        <w:tc>
          <w:tcPr>
            <w:tcW w:w="0" w:type="auto"/>
          </w:tcPr>
          <w:p w14:paraId="207DF5D6" w14:textId="77777777" w:rsidR="005F305A" w:rsidRDefault="00000000">
            <w:pPr>
              <w:pStyle w:val="Compact"/>
            </w:pPr>
            <w:r>
              <w:rPr>
                <w:rFonts w:hint="eastAsia"/>
              </w:rPr>
              <w:t>総合熱伝達率</w:t>
            </w:r>
          </w:p>
        </w:tc>
      </w:tr>
      <w:tr w:rsidR="005F305A" w14:paraId="6A170C21" w14:textId="77777777">
        <w:tc>
          <w:tcPr>
            <w:tcW w:w="0" w:type="auto"/>
          </w:tcPr>
          <w:p w14:paraId="6C65981D" w14:textId="77777777" w:rsidR="005F305A" w:rsidRDefault="00000000">
            <w:pPr>
              <w:pStyle w:val="Compact"/>
            </w:pPr>
            <w:r>
              <w:rPr>
                <w:rFonts w:hint="eastAsia"/>
              </w:rPr>
              <w:t>外表面</w:t>
            </w:r>
          </w:p>
        </w:tc>
        <w:tc>
          <w:tcPr>
            <w:tcW w:w="0" w:type="auto"/>
          </w:tcPr>
          <w:p w14:paraId="108994C9" w14:textId="77777777" w:rsidR="005F305A" w:rsidRDefault="00000000">
            <w:pPr>
              <w:pStyle w:val="Compact"/>
            </w:pPr>
            <w:r>
              <w:t>19.0 W/(m²·K)</w:t>
            </w:r>
          </w:p>
        </w:tc>
        <w:tc>
          <w:tcPr>
            <w:tcW w:w="0" w:type="auto"/>
          </w:tcPr>
          <w:p w14:paraId="091DAD6D" w14:textId="77777777" w:rsidR="005F305A" w:rsidRDefault="00000000">
            <w:pPr>
              <w:pStyle w:val="Compact"/>
            </w:pPr>
            <w:r>
              <w:t>4.4 W/(m²·K)</w:t>
            </w:r>
          </w:p>
        </w:tc>
        <w:tc>
          <w:tcPr>
            <w:tcW w:w="0" w:type="auto"/>
          </w:tcPr>
          <w:p w14:paraId="5292F03C" w14:textId="77777777" w:rsidR="005F305A" w:rsidRDefault="00000000">
            <w:pPr>
              <w:pStyle w:val="Compact"/>
            </w:pPr>
            <w:r>
              <w:t>23.4 W/(m²·K)</w:t>
            </w:r>
          </w:p>
        </w:tc>
      </w:tr>
      <w:tr w:rsidR="005F305A" w14:paraId="0A0B694C" w14:textId="77777777">
        <w:tc>
          <w:tcPr>
            <w:tcW w:w="0" w:type="auto"/>
          </w:tcPr>
          <w:p w14:paraId="11394221" w14:textId="77777777" w:rsidR="005F305A" w:rsidRDefault="00000000">
            <w:pPr>
              <w:pStyle w:val="Compact"/>
            </w:pPr>
            <w:r>
              <w:rPr>
                <w:rFonts w:hint="eastAsia"/>
              </w:rPr>
              <w:t>内表面</w:t>
            </w:r>
          </w:p>
        </w:tc>
        <w:tc>
          <w:tcPr>
            <w:tcW w:w="0" w:type="auto"/>
          </w:tcPr>
          <w:p w14:paraId="5CAAB44B" w14:textId="77777777" w:rsidR="005F305A" w:rsidRDefault="00000000">
            <w:pPr>
              <w:pStyle w:val="Compact"/>
            </w:pPr>
            <w:r>
              <w:t>4.9 W/(m²·K)</w:t>
            </w:r>
          </w:p>
        </w:tc>
        <w:tc>
          <w:tcPr>
            <w:tcW w:w="0" w:type="auto"/>
          </w:tcPr>
          <w:p w14:paraId="1BD385F4" w14:textId="77777777" w:rsidR="005F305A" w:rsidRDefault="00000000">
            <w:pPr>
              <w:pStyle w:val="Compact"/>
            </w:pPr>
            <w:r>
              <w:t>4.4 W/(m²·K)</w:t>
            </w:r>
          </w:p>
        </w:tc>
        <w:tc>
          <w:tcPr>
            <w:tcW w:w="0" w:type="auto"/>
          </w:tcPr>
          <w:p w14:paraId="1CC699EA" w14:textId="77777777" w:rsidR="005F305A" w:rsidRDefault="00000000">
            <w:pPr>
              <w:pStyle w:val="Compact"/>
            </w:pPr>
            <w:r>
              <w:t>9.3 W/(m²·K)</w:t>
            </w:r>
          </w:p>
        </w:tc>
      </w:tr>
    </w:tbl>
    <w:p w14:paraId="72D3406E" w14:textId="77777777" w:rsidR="005F305A" w:rsidRDefault="00000000">
      <w:pPr>
        <w:pStyle w:val="af"/>
      </w:pPr>
      <w:r>
        <w:rPr>
          <w:rFonts w:hint="eastAsia"/>
          <w:b/>
          <w:bCs/>
        </w:rPr>
        <w:t>表4.1</w:t>
      </w:r>
      <w:r>
        <w:rPr>
          <w:b/>
          <w:bCs/>
        </w:rPr>
        <w:t xml:space="preserve">　</w:t>
      </w:r>
      <w:r>
        <w:rPr>
          <w:rFonts w:hint="eastAsia"/>
          <w:b/>
          <w:bCs/>
        </w:rPr>
        <w:t>熱伝達率の設定値</w:t>
      </w:r>
    </w:p>
    <w:p w14:paraId="2D5BA22A" w14:textId="77777777" w:rsidR="005F305A" w:rsidRDefault="00000000">
      <w:pPr>
        <w:pStyle w:val="af"/>
      </w:pPr>
      <w:r>
        <w:t xml:space="preserve">　</w:t>
      </w:r>
      <w:r>
        <w:rPr>
          <w:rFonts w:hint="eastAsia"/>
        </w:rPr>
        <w:t>これらの値は、建築環境工学で一般的に用いられる標準値である。外表面では風による対流が大きいため対流熱伝達率が高く、内表面では自然対流が支配的であるため対流熱伝達率は低い。</w:t>
      </w:r>
    </w:p>
    <w:p w14:paraId="2F68F5CF" w14:textId="77777777" w:rsidR="005F305A" w:rsidRDefault="00000000">
      <w:pPr>
        <w:pStyle w:val="31"/>
      </w:pPr>
      <w:bookmarkStart w:id="100" w:name="材料の物性値"/>
      <w:bookmarkStart w:id="101" w:name="_Toc220365188"/>
      <w:bookmarkEnd w:id="98"/>
      <w:r>
        <w:t>4.4.3</w:t>
      </w:r>
      <w:r>
        <w:tab/>
      </w:r>
      <w:r>
        <w:rPr>
          <w:rFonts w:hint="eastAsia"/>
        </w:rPr>
        <w:t>材料の物性値</w:t>
      </w:r>
      <w:bookmarkEnd w:id="101"/>
    </w:p>
    <w:p w14:paraId="68AAC3CA" w14:textId="77777777" w:rsidR="005F305A" w:rsidRDefault="00000000">
      <w:r>
        <w:t xml:space="preserve">　</w:t>
      </w:r>
      <w:r>
        <w:rPr>
          <w:rFonts w:hint="eastAsia"/>
        </w:rPr>
        <w:t>本研究で用いた材料の基本物性値を表4.2に示す。</w:t>
      </w:r>
    </w:p>
    <w:tbl>
      <w:tblPr>
        <w:tblW w:w="0" w:type="auto"/>
        <w:tblLook w:val="0020" w:firstRow="1" w:lastRow="0" w:firstColumn="0" w:lastColumn="0" w:noHBand="0" w:noVBand="0"/>
      </w:tblPr>
      <w:tblGrid>
        <w:gridCol w:w="1894"/>
        <w:gridCol w:w="941"/>
        <w:gridCol w:w="1097"/>
        <w:gridCol w:w="1215"/>
        <w:gridCol w:w="1686"/>
      </w:tblGrid>
      <w:tr w:rsidR="005F305A" w14:paraId="562E0EFE" w14:textId="77777777">
        <w:trPr>
          <w:tblHeader/>
        </w:trPr>
        <w:tc>
          <w:tcPr>
            <w:tcW w:w="0" w:type="auto"/>
          </w:tcPr>
          <w:p w14:paraId="7A26020F" w14:textId="77777777" w:rsidR="005F305A" w:rsidRDefault="00000000">
            <w:pPr>
              <w:pStyle w:val="Compact"/>
            </w:pPr>
            <w:r>
              <w:rPr>
                <w:rFonts w:hint="eastAsia"/>
              </w:rPr>
              <w:t>材料名</w:t>
            </w:r>
          </w:p>
        </w:tc>
        <w:tc>
          <w:tcPr>
            <w:tcW w:w="0" w:type="auto"/>
          </w:tcPr>
          <w:p w14:paraId="1F29E5F3" w14:textId="77777777" w:rsidR="005F305A" w:rsidRDefault="00000000">
            <w:pPr>
              <w:pStyle w:val="Compact"/>
            </w:pPr>
            <w:r>
              <w:rPr>
                <w:rFonts w:hint="eastAsia"/>
              </w:rPr>
              <w:t>密度</w:t>
            </w:r>
            <w:r>
              <w:t xml:space="preserve"> </w:t>
            </w:r>
            <m:oMath>
              <m:r>
                <w:rPr>
                  <w:rFonts w:ascii="Cambria Math" w:hAnsi="Cambria Math"/>
                </w:rPr>
                <m:t>ρ</m:t>
              </m:r>
            </m:oMath>
          </w:p>
        </w:tc>
        <w:tc>
          <w:tcPr>
            <w:tcW w:w="0" w:type="auto"/>
          </w:tcPr>
          <w:p w14:paraId="25674F5B" w14:textId="77777777" w:rsidR="005F305A" w:rsidRDefault="00000000">
            <w:pPr>
              <w:pStyle w:val="Compact"/>
            </w:pPr>
            <w:r>
              <w:rPr>
                <w:rFonts w:hint="eastAsia"/>
              </w:rPr>
              <w:t>比熱</w:t>
            </w:r>
            <w:r>
              <w:t xml:space="preserve"> </w:t>
            </w:r>
            <m:oMath>
              <m:r>
                <w:rPr>
                  <w:rFonts w:ascii="Cambria Math" w:hAnsi="Cambria Math"/>
                </w:rPr>
                <m:t>c</m:t>
              </m:r>
            </m:oMath>
          </w:p>
        </w:tc>
        <w:tc>
          <w:tcPr>
            <w:tcW w:w="0" w:type="auto"/>
          </w:tcPr>
          <w:p w14:paraId="075C12C1" w14:textId="77777777" w:rsidR="005F305A" w:rsidRDefault="00000000">
            <w:pPr>
              <w:pStyle w:val="Compact"/>
            </w:pPr>
            <w:r>
              <w:rPr>
                <w:rFonts w:hint="eastAsia"/>
              </w:rPr>
              <w:t>熱伝導率</w:t>
            </w:r>
            <w:r>
              <w:t xml:space="preserve"> </w:t>
            </w:r>
            <m:oMath>
              <m:r>
                <w:rPr>
                  <w:rFonts w:ascii="Cambria Math" w:hAnsi="Cambria Math"/>
                </w:rPr>
                <m:t>λ</m:t>
              </m:r>
            </m:oMath>
          </w:p>
        </w:tc>
        <w:tc>
          <w:tcPr>
            <w:tcW w:w="0" w:type="auto"/>
          </w:tcPr>
          <w:p w14:paraId="72482E88" w14:textId="77777777" w:rsidR="005F305A" w:rsidRDefault="00000000">
            <w:pPr>
              <w:pStyle w:val="Compact"/>
            </w:pPr>
            <w:r>
              <w:rPr>
                <w:rFonts w:hint="eastAsia"/>
              </w:rPr>
              <w:t>特徴</w:t>
            </w:r>
          </w:p>
        </w:tc>
      </w:tr>
      <w:tr w:rsidR="005F305A" w14:paraId="533BC4CB" w14:textId="77777777">
        <w:tc>
          <w:tcPr>
            <w:tcW w:w="0" w:type="auto"/>
          </w:tcPr>
          <w:p w14:paraId="4001FC37" w14:textId="77777777" w:rsidR="005F305A" w:rsidRDefault="005F305A">
            <w:pPr>
              <w:pStyle w:val="Compact"/>
            </w:pPr>
          </w:p>
        </w:tc>
        <w:tc>
          <w:tcPr>
            <w:tcW w:w="0" w:type="auto"/>
          </w:tcPr>
          <w:p w14:paraId="2735B0EF" w14:textId="77777777" w:rsidR="005F305A" w:rsidRDefault="00000000">
            <w:pPr>
              <w:pStyle w:val="Compact"/>
            </w:pPr>
            <w:r>
              <w:t>[kg/m³]</w:t>
            </w:r>
          </w:p>
        </w:tc>
        <w:tc>
          <w:tcPr>
            <w:tcW w:w="0" w:type="auto"/>
          </w:tcPr>
          <w:p w14:paraId="51D18A54" w14:textId="77777777" w:rsidR="005F305A" w:rsidRDefault="00000000">
            <w:pPr>
              <w:pStyle w:val="Compact"/>
            </w:pPr>
            <w:r>
              <w:t>[J/(kg·K)]</w:t>
            </w:r>
          </w:p>
        </w:tc>
        <w:tc>
          <w:tcPr>
            <w:tcW w:w="0" w:type="auto"/>
          </w:tcPr>
          <w:p w14:paraId="6EB4999F" w14:textId="77777777" w:rsidR="005F305A" w:rsidRDefault="00000000">
            <w:pPr>
              <w:pStyle w:val="Compact"/>
            </w:pPr>
            <w:r>
              <w:t>[W/(m·K)]</w:t>
            </w:r>
          </w:p>
        </w:tc>
        <w:tc>
          <w:tcPr>
            <w:tcW w:w="0" w:type="auto"/>
          </w:tcPr>
          <w:p w14:paraId="21765230" w14:textId="77777777" w:rsidR="005F305A" w:rsidRDefault="005F305A">
            <w:pPr>
              <w:pStyle w:val="Compact"/>
            </w:pPr>
          </w:p>
        </w:tc>
      </w:tr>
      <w:tr w:rsidR="005F305A" w14:paraId="06054A13" w14:textId="77777777">
        <w:tc>
          <w:tcPr>
            <w:tcW w:w="0" w:type="auto"/>
          </w:tcPr>
          <w:p w14:paraId="36F972EB" w14:textId="77777777" w:rsidR="005F305A" w:rsidRDefault="00000000">
            <w:pPr>
              <w:pStyle w:val="Compact"/>
            </w:pPr>
            <w:r>
              <w:t>コンクリート</w:t>
            </w:r>
          </w:p>
        </w:tc>
        <w:tc>
          <w:tcPr>
            <w:tcW w:w="0" w:type="auto"/>
          </w:tcPr>
          <w:p w14:paraId="1ABA6CAD" w14:textId="77777777" w:rsidR="005F305A" w:rsidRDefault="00000000">
            <w:pPr>
              <w:pStyle w:val="Compact"/>
            </w:pPr>
            <w:r>
              <w:t>2200</w:t>
            </w:r>
          </w:p>
        </w:tc>
        <w:tc>
          <w:tcPr>
            <w:tcW w:w="0" w:type="auto"/>
          </w:tcPr>
          <w:p w14:paraId="7CE7F160" w14:textId="77777777" w:rsidR="005F305A" w:rsidRDefault="00000000">
            <w:pPr>
              <w:pStyle w:val="Compact"/>
            </w:pPr>
            <w:r>
              <w:t>940</w:t>
            </w:r>
          </w:p>
        </w:tc>
        <w:tc>
          <w:tcPr>
            <w:tcW w:w="0" w:type="auto"/>
          </w:tcPr>
          <w:p w14:paraId="6923E97B" w14:textId="77777777" w:rsidR="005F305A" w:rsidRDefault="00000000">
            <w:pPr>
              <w:pStyle w:val="Compact"/>
            </w:pPr>
            <w:r>
              <w:t>1.3</w:t>
            </w:r>
          </w:p>
        </w:tc>
        <w:tc>
          <w:tcPr>
            <w:tcW w:w="0" w:type="auto"/>
          </w:tcPr>
          <w:p w14:paraId="21C10C65" w14:textId="77777777" w:rsidR="005F305A" w:rsidRDefault="00000000">
            <w:pPr>
              <w:pStyle w:val="Compact"/>
            </w:pPr>
            <w:r>
              <w:rPr>
                <w:rFonts w:hint="eastAsia"/>
              </w:rPr>
              <w:t>高蓄熱・低透湿</w:t>
            </w:r>
          </w:p>
        </w:tc>
      </w:tr>
      <w:tr w:rsidR="005F305A" w14:paraId="2E4A4FB8" w14:textId="77777777">
        <w:tc>
          <w:tcPr>
            <w:tcW w:w="0" w:type="auto"/>
          </w:tcPr>
          <w:p w14:paraId="13F7640A" w14:textId="77777777" w:rsidR="005F305A" w:rsidRDefault="00000000">
            <w:pPr>
              <w:pStyle w:val="Compact"/>
            </w:pPr>
            <w:r>
              <w:t>グラスウール</w:t>
            </w:r>
            <w:r>
              <w:t>16K</w:t>
            </w:r>
          </w:p>
        </w:tc>
        <w:tc>
          <w:tcPr>
            <w:tcW w:w="0" w:type="auto"/>
          </w:tcPr>
          <w:p w14:paraId="14C5A2C3" w14:textId="77777777" w:rsidR="005F305A" w:rsidRDefault="00000000">
            <w:pPr>
              <w:pStyle w:val="Compact"/>
            </w:pPr>
            <w:r>
              <w:t>16</w:t>
            </w:r>
          </w:p>
        </w:tc>
        <w:tc>
          <w:tcPr>
            <w:tcW w:w="0" w:type="auto"/>
          </w:tcPr>
          <w:p w14:paraId="7D01BF1E" w14:textId="77777777" w:rsidR="005F305A" w:rsidRDefault="00000000">
            <w:pPr>
              <w:pStyle w:val="Compact"/>
            </w:pPr>
            <w:r>
              <w:t>698</w:t>
            </w:r>
          </w:p>
        </w:tc>
        <w:tc>
          <w:tcPr>
            <w:tcW w:w="0" w:type="auto"/>
          </w:tcPr>
          <w:p w14:paraId="470DEF83" w14:textId="77777777" w:rsidR="005F305A" w:rsidRDefault="00000000">
            <w:pPr>
              <w:pStyle w:val="Compact"/>
            </w:pPr>
            <w:r>
              <w:t>0.045</w:t>
            </w:r>
          </w:p>
        </w:tc>
        <w:tc>
          <w:tcPr>
            <w:tcW w:w="0" w:type="auto"/>
          </w:tcPr>
          <w:p w14:paraId="7CAA59F7" w14:textId="77777777" w:rsidR="005F305A" w:rsidRDefault="00000000">
            <w:pPr>
              <w:pStyle w:val="Compact"/>
            </w:pPr>
            <w:r>
              <w:rPr>
                <w:rFonts w:hint="eastAsia"/>
              </w:rPr>
              <w:t>高断熱・高透湿</w:t>
            </w:r>
          </w:p>
        </w:tc>
      </w:tr>
      <w:tr w:rsidR="005F305A" w14:paraId="1E8A9497" w14:textId="77777777">
        <w:tc>
          <w:tcPr>
            <w:tcW w:w="0" w:type="auto"/>
          </w:tcPr>
          <w:p w14:paraId="73E10A66" w14:textId="77777777" w:rsidR="005F305A" w:rsidRDefault="00000000">
            <w:pPr>
              <w:pStyle w:val="Compact"/>
            </w:pPr>
            <w:r>
              <w:rPr>
                <w:rFonts w:hint="eastAsia"/>
              </w:rPr>
              <w:t>石膏ボード</w:t>
            </w:r>
          </w:p>
        </w:tc>
        <w:tc>
          <w:tcPr>
            <w:tcW w:w="0" w:type="auto"/>
          </w:tcPr>
          <w:p w14:paraId="1B58F2FA" w14:textId="77777777" w:rsidR="005F305A" w:rsidRDefault="00000000">
            <w:pPr>
              <w:pStyle w:val="Compact"/>
            </w:pPr>
            <w:r>
              <w:t>787</w:t>
            </w:r>
          </w:p>
        </w:tc>
        <w:tc>
          <w:tcPr>
            <w:tcW w:w="0" w:type="auto"/>
          </w:tcPr>
          <w:p w14:paraId="3E6E2754" w14:textId="77777777" w:rsidR="005F305A" w:rsidRDefault="00000000">
            <w:pPr>
              <w:pStyle w:val="Compact"/>
            </w:pPr>
            <w:r>
              <w:t>870</w:t>
            </w:r>
          </w:p>
        </w:tc>
        <w:tc>
          <w:tcPr>
            <w:tcW w:w="0" w:type="auto"/>
          </w:tcPr>
          <w:p w14:paraId="22E7986F" w14:textId="77777777" w:rsidR="005F305A" w:rsidRDefault="00000000">
            <w:pPr>
              <w:pStyle w:val="Compact"/>
            </w:pPr>
            <w:r>
              <w:t>0.22</w:t>
            </w:r>
          </w:p>
        </w:tc>
        <w:tc>
          <w:tcPr>
            <w:tcW w:w="0" w:type="auto"/>
          </w:tcPr>
          <w:p w14:paraId="29CFA8C7" w14:textId="77777777" w:rsidR="005F305A" w:rsidRDefault="00000000">
            <w:pPr>
              <w:pStyle w:val="Compact"/>
            </w:pPr>
            <w:r>
              <w:rPr>
                <w:rFonts w:hint="eastAsia"/>
              </w:rPr>
              <w:t>一般内装材</w:t>
            </w:r>
          </w:p>
        </w:tc>
      </w:tr>
      <w:tr w:rsidR="005F305A" w14:paraId="0C8D884E" w14:textId="77777777">
        <w:tc>
          <w:tcPr>
            <w:tcW w:w="0" w:type="auto"/>
          </w:tcPr>
          <w:p w14:paraId="45732478" w14:textId="77777777" w:rsidR="005F305A" w:rsidRDefault="00000000">
            <w:pPr>
              <w:pStyle w:val="Compact"/>
            </w:pPr>
            <w:r>
              <w:rPr>
                <w:rFonts w:hint="eastAsia"/>
              </w:rPr>
              <w:t>和紙</w:t>
            </w:r>
          </w:p>
        </w:tc>
        <w:tc>
          <w:tcPr>
            <w:tcW w:w="0" w:type="auto"/>
          </w:tcPr>
          <w:p w14:paraId="6D4AF199" w14:textId="77777777" w:rsidR="005F305A" w:rsidRDefault="00000000">
            <w:pPr>
              <w:pStyle w:val="Compact"/>
            </w:pPr>
            <w:r>
              <w:t>600</w:t>
            </w:r>
          </w:p>
        </w:tc>
        <w:tc>
          <w:tcPr>
            <w:tcW w:w="0" w:type="auto"/>
          </w:tcPr>
          <w:p w14:paraId="6F236AE6" w14:textId="77777777" w:rsidR="005F305A" w:rsidRDefault="00000000">
            <w:pPr>
              <w:pStyle w:val="Compact"/>
            </w:pPr>
            <w:r>
              <w:t>1350</w:t>
            </w:r>
          </w:p>
        </w:tc>
        <w:tc>
          <w:tcPr>
            <w:tcW w:w="0" w:type="auto"/>
          </w:tcPr>
          <w:p w14:paraId="3CC8DE2F" w14:textId="77777777" w:rsidR="005F305A" w:rsidRDefault="00000000">
            <w:pPr>
              <w:pStyle w:val="Compact"/>
            </w:pPr>
            <w:r>
              <w:t>0.08</w:t>
            </w:r>
          </w:p>
        </w:tc>
        <w:tc>
          <w:tcPr>
            <w:tcW w:w="0" w:type="auto"/>
          </w:tcPr>
          <w:p w14:paraId="010088D2" w14:textId="77777777" w:rsidR="005F305A" w:rsidRDefault="00000000">
            <w:pPr>
              <w:pStyle w:val="Compact"/>
            </w:pPr>
            <w:r>
              <w:rPr>
                <w:rFonts w:hint="eastAsia"/>
              </w:rPr>
              <w:t>吸放湿性</w:t>
            </w:r>
          </w:p>
        </w:tc>
      </w:tr>
      <w:tr w:rsidR="005F305A" w14:paraId="03B736D8" w14:textId="77777777">
        <w:tc>
          <w:tcPr>
            <w:tcW w:w="0" w:type="auto"/>
          </w:tcPr>
          <w:p w14:paraId="2CB2CBAA" w14:textId="77777777" w:rsidR="005F305A" w:rsidRDefault="00000000">
            <w:pPr>
              <w:pStyle w:val="Compact"/>
            </w:pPr>
            <w:r>
              <w:rPr>
                <w:rFonts w:hint="eastAsia"/>
              </w:rPr>
              <w:t>土壁</w:t>
            </w:r>
          </w:p>
        </w:tc>
        <w:tc>
          <w:tcPr>
            <w:tcW w:w="0" w:type="auto"/>
          </w:tcPr>
          <w:p w14:paraId="623C07FE" w14:textId="77777777" w:rsidR="005F305A" w:rsidRDefault="00000000">
            <w:pPr>
              <w:pStyle w:val="Compact"/>
            </w:pPr>
            <w:r>
              <w:t>1650</w:t>
            </w:r>
          </w:p>
        </w:tc>
        <w:tc>
          <w:tcPr>
            <w:tcW w:w="0" w:type="auto"/>
          </w:tcPr>
          <w:p w14:paraId="340B8B8E" w14:textId="77777777" w:rsidR="005F305A" w:rsidRDefault="00000000">
            <w:pPr>
              <w:pStyle w:val="Compact"/>
            </w:pPr>
            <w:r>
              <w:t>900</w:t>
            </w:r>
          </w:p>
        </w:tc>
        <w:tc>
          <w:tcPr>
            <w:tcW w:w="0" w:type="auto"/>
          </w:tcPr>
          <w:p w14:paraId="39F59483" w14:textId="77777777" w:rsidR="005F305A" w:rsidRDefault="00000000">
            <w:pPr>
              <w:pStyle w:val="Compact"/>
            </w:pPr>
            <w:r>
              <w:t>0.23</w:t>
            </w:r>
          </w:p>
        </w:tc>
        <w:tc>
          <w:tcPr>
            <w:tcW w:w="0" w:type="auto"/>
          </w:tcPr>
          <w:p w14:paraId="1D4F3BD6" w14:textId="77777777" w:rsidR="005F305A" w:rsidRDefault="00000000">
            <w:pPr>
              <w:pStyle w:val="Compact"/>
            </w:pPr>
            <w:r>
              <w:rPr>
                <w:rFonts w:hint="eastAsia"/>
              </w:rPr>
              <w:t>高調湿性</w:t>
            </w:r>
          </w:p>
        </w:tc>
      </w:tr>
    </w:tbl>
    <w:p w14:paraId="26BFB57E" w14:textId="77777777" w:rsidR="005F305A" w:rsidRDefault="00000000">
      <w:pPr>
        <w:pStyle w:val="af"/>
      </w:pPr>
      <w:r>
        <w:rPr>
          <w:rFonts w:hint="eastAsia"/>
          <w:b/>
          <w:bCs/>
        </w:rPr>
        <w:t>表4.2</w:t>
      </w:r>
      <w:r>
        <w:rPr>
          <w:b/>
          <w:bCs/>
        </w:rPr>
        <w:t xml:space="preserve">　</w:t>
      </w:r>
      <w:r>
        <w:rPr>
          <w:rFonts w:hint="eastAsia"/>
          <w:b/>
          <w:bCs/>
        </w:rPr>
        <w:t>材料の基本物性値</w:t>
      </w:r>
    </w:p>
    <w:p w14:paraId="23A25F05" w14:textId="77777777" w:rsidR="005F305A" w:rsidRDefault="00000000">
      <w:pPr>
        <w:pStyle w:val="af"/>
      </w:pPr>
      <w:r>
        <w:lastRenderedPageBreak/>
        <w:t xml:space="preserve">　</w:t>
      </w:r>
      <w:r>
        <w:rPr>
          <w:rFonts w:hint="eastAsia"/>
        </w:rPr>
        <w:t>コンクリートの物性値は、Goranらによる実測データに基づく値を用いた。コンクリートは密度・比熱ともに大きく、高い蓄熱性能を有する一方、透湿性は低い。熱伝導率は含水率に依存し、</w:t>
      </w:r>
      <m:oMath>
        <m:r>
          <w:rPr>
            <w:rFonts w:ascii="Cambria Math" w:hAnsi="Cambria Math"/>
          </w:rPr>
          <m:t>λ</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3.5ψ</m:t>
        </m:r>
      </m:oMath>
      <w:r>
        <w:t xml:space="preserve"> [W/(m·K)] </w:t>
      </w:r>
      <w:r>
        <w:rPr>
          <w:rFonts w:hint="eastAsia"/>
        </w:rPr>
        <w:t>として含水率</w:t>
      </w:r>
      <w:r>
        <w:t xml:space="preserve"> </w:t>
      </w:r>
      <m:oMath>
        <m:r>
          <w:rPr>
            <w:rFonts w:ascii="Cambria Math" w:hAnsi="Cambria Math"/>
          </w:rPr>
          <m:t>ψ</m:t>
        </m:r>
      </m:oMath>
      <w:r>
        <w:t xml:space="preserve"> </w:t>
      </w:r>
      <w:r>
        <w:rPr>
          <w:rFonts w:hint="eastAsia"/>
        </w:rPr>
        <w:t>の関数で与えた。</w:t>
      </w:r>
    </w:p>
    <w:p w14:paraId="2723F7CB" w14:textId="77777777" w:rsidR="005F305A" w:rsidRDefault="00000000">
      <w:pPr>
        <w:pStyle w:val="af"/>
      </w:pPr>
      <w:r>
        <w:t xml:space="preserve">　</w:t>
      </w:r>
      <w:r>
        <w:rPr>
          <w:rFonts w:hint="eastAsia"/>
        </w:rPr>
        <w:t>グラスウール16Kは、密度16</w:t>
      </w:r>
      <w:r>
        <w:t xml:space="preserve"> </w:t>
      </w:r>
      <w:r>
        <w:rPr>
          <w:rFonts w:hint="eastAsia"/>
        </w:rPr>
        <w:t>kg/m³の繊維系断熱材である。熱伝導率が0.045</w:t>
      </w:r>
      <w:r>
        <w:t xml:space="preserve"> </w:t>
      </w:r>
      <w:r>
        <w:rPr>
          <w:rFonts w:hint="eastAsia"/>
        </w:rPr>
        <w:t>W/(m·K)と非常に低く、高い断熱性能を有する。空隙率が99%と高いため、水蒸気の透過性は高い。</w:t>
      </w:r>
    </w:p>
    <w:p w14:paraId="29E5EA55" w14:textId="77777777" w:rsidR="005F305A" w:rsidRDefault="00000000">
      <w:pPr>
        <w:pStyle w:val="af"/>
      </w:pPr>
      <w:r>
        <w:t xml:space="preserve">　</w:t>
      </w:r>
      <w:r>
        <w:rPr>
          <w:rFonts w:hint="eastAsia"/>
        </w:rPr>
        <w:t>土壁は伝統的な建築材料であり、高い調湿性能を有することが知られている。含水率と相対湿度の関係（吸着等温線）は、実測データに基づく近似式を用いた。土壁は相対湿度の変化に応じて水分を吸放出し、室内湿度の変動を緩和する効果がある。</w:t>
      </w:r>
    </w:p>
    <w:p w14:paraId="745B9292" w14:textId="77777777" w:rsidR="005F305A" w:rsidRDefault="00000000">
      <w:pPr>
        <w:pStyle w:val="21"/>
      </w:pPr>
      <w:bookmarkStart w:id="102" w:name="計算条件"/>
      <w:bookmarkStart w:id="103" w:name="_Toc220365189"/>
      <w:bookmarkEnd w:id="94"/>
      <w:bookmarkEnd w:id="100"/>
      <w:r>
        <w:t>4.5</w:t>
      </w:r>
      <w:r>
        <w:tab/>
      </w:r>
      <w:r>
        <w:rPr>
          <w:rFonts w:hint="eastAsia"/>
        </w:rPr>
        <w:t>計算条件</w:t>
      </w:r>
      <w:bookmarkEnd w:id="103"/>
    </w:p>
    <w:p w14:paraId="7812E71E" w14:textId="77777777" w:rsidR="005F305A" w:rsidRDefault="00000000">
      <w:r>
        <w:t xml:space="preserve">　</w:t>
      </w:r>
      <w:r>
        <w:rPr>
          <w:rFonts w:hint="eastAsia"/>
        </w:rPr>
        <w:t>本研究では、建物性能の違いが室内温湿度の周波数応答にどのように現れるかを検証するため、壁構造・換気量・気候条件を系統的に変化させた75パターンのシミュレーションを実施した。</w:t>
      </w:r>
    </w:p>
    <w:p w14:paraId="08396250" w14:textId="77777777" w:rsidR="005F305A" w:rsidRDefault="00000000">
      <w:pPr>
        <w:pStyle w:val="31"/>
      </w:pPr>
      <w:bookmarkStart w:id="104" w:name="壁構造のパターン"/>
      <w:bookmarkStart w:id="105" w:name="_Toc220365190"/>
      <w:r>
        <w:t>4.5.1</w:t>
      </w:r>
      <w:r>
        <w:tab/>
      </w:r>
      <w:r>
        <w:rPr>
          <w:rFonts w:hint="eastAsia"/>
        </w:rPr>
        <w:t>壁構造のパターン</w:t>
      </w:r>
      <w:bookmarkEnd w:id="105"/>
    </w:p>
    <w:p w14:paraId="1C7D46A5" w14:textId="77777777" w:rsidR="005F305A" w:rsidRDefault="00000000">
      <w:r>
        <w:t xml:space="preserve">　</w:t>
      </w:r>
      <w:r>
        <w:rPr>
          <w:rFonts w:hint="eastAsia"/>
        </w:rPr>
        <w:t>壁構造として、蓄熱性・断熱性・吸放湿性の異なる5パターンを設定した（表4.3）。</w:t>
      </w:r>
    </w:p>
    <w:tbl>
      <w:tblPr>
        <w:tblW w:w="5000" w:type="pct"/>
        <w:tblLayout w:type="fixed"/>
        <w:tblLook w:val="0020" w:firstRow="1" w:lastRow="0" w:firstColumn="0" w:lastColumn="0" w:noHBand="0" w:noVBand="0"/>
      </w:tblPr>
      <w:tblGrid>
        <w:gridCol w:w="2044"/>
        <w:gridCol w:w="1362"/>
        <w:gridCol w:w="4088"/>
        <w:gridCol w:w="1362"/>
      </w:tblGrid>
      <w:tr w:rsidR="005F305A" w14:paraId="3F1DB7A1" w14:textId="77777777">
        <w:trPr>
          <w:tblHeader/>
        </w:trPr>
        <w:tc>
          <w:tcPr>
            <w:tcW w:w="1827" w:type="dxa"/>
          </w:tcPr>
          <w:p w14:paraId="0D0BE888" w14:textId="77777777" w:rsidR="005F305A" w:rsidRDefault="00000000">
            <w:pPr>
              <w:pStyle w:val="Compact"/>
            </w:pPr>
            <w:r>
              <w:t>パターン</w:t>
            </w:r>
          </w:p>
        </w:tc>
        <w:tc>
          <w:tcPr>
            <w:tcW w:w="1218" w:type="dxa"/>
          </w:tcPr>
          <w:p w14:paraId="1CE472EA" w14:textId="77777777" w:rsidR="005F305A" w:rsidRDefault="00000000">
            <w:pPr>
              <w:pStyle w:val="Compact"/>
            </w:pPr>
            <w:r>
              <w:rPr>
                <w:rFonts w:hint="eastAsia"/>
              </w:rPr>
              <w:t>名称</w:t>
            </w:r>
          </w:p>
        </w:tc>
        <w:tc>
          <w:tcPr>
            <w:tcW w:w="3655" w:type="dxa"/>
          </w:tcPr>
          <w:p w14:paraId="031935C1" w14:textId="77777777" w:rsidR="005F305A" w:rsidRDefault="00000000">
            <w:pPr>
              <w:pStyle w:val="Compact"/>
            </w:pPr>
            <w:r>
              <w:rPr>
                <w:rFonts w:hint="eastAsia"/>
              </w:rPr>
              <w:t>材料構成（外→内）</w:t>
            </w:r>
          </w:p>
        </w:tc>
        <w:tc>
          <w:tcPr>
            <w:tcW w:w="1218" w:type="dxa"/>
          </w:tcPr>
          <w:p w14:paraId="792FF02C" w14:textId="77777777" w:rsidR="005F305A" w:rsidRDefault="00000000">
            <w:pPr>
              <w:pStyle w:val="Compact"/>
            </w:pPr>
            <w:r>
              <w:rPr>
                <w:rFonts w:hint="eastAsia"/>
              </w:rPr>
              <w:t>総厚</w:t>
            </w:r>
          </w:p>
        </w:tc>
      </w:tr>
      <w:tr w:rsidR="005F305A" w14:paraId="578E15E7" w14:textId="77777777">
        <w:tc>
          <w:tcPr>
            <w:tcW w:w="1827" w:type="dxa"/>
          </w:tcPr>
          <w:p w14:paraId="721A7E9E" w14:textId="77777777" w:rsidR="005F305A" w:rsidRDefault="00000000">
            <w:pPr>
              <w:pStyle w:val="Compact"/>
            </w:pPr>
            <w:r>
              <w:t>W1</w:t>
            </w:r>
          </w:p>
        </w:tc>
        <w:tc>
          <w:tcPr>
            <w:tcW w:w="1218" w:type="dxa"/>
          </w:tcPr>
          <w:p w14:paraId="7D785926" w14:textId="77777777" w:rsidR="005F305A" w:rsidRDefault="00000000">
            <w:pPr>
              <w:pStyle w:val="Compact"/>
            </w:pPr>
            <w:r>
              <w:rPr>
                <w:rFonts w:hint="eastAsia"/>
              </w:rPr>
              <w:t>RC</w:t>
            </w:r>
            <w:r>
              <w:rPr>
                <w:rFonts w:hint="eastAsia"/>
              </w:rPr>
              <w:t>単層</w:t>
            </w:r>
          </w:p>
        </w:tc>
        <w:tc>
          <w:tcPr>
            <w:tcW w:w="3655" w:type="dxa"/>
          </w:tcPr>
          <w:p w14:paraId="0D00FA46" w14:textId="77777777" w:rsidR="005F305A" w:rsidRDefault="00000000">
            <w:pPr>
              <w:pStyle w:val="Compact"/>
            </w:pPr>
            <w:r>
              <w:t>コンクリート</w:t>
            </w:r>
            <w:r>
              <w:t xml:space="preserve"> 150mm</w:t>
            </w:r>
          </w:p>
        </w:tc>
        <w:tc>
          <w:tcPr>
            <w:tcW w:w="1218" w:type="dxa"/>
          </w:tcPr>
          <w:p w14:paraId="798DFF75" w14:textId="77777777" w:rsidR="005F305A" w:rsidRDefault="00000000">
            <w:pPr>
              <w:pStyle w:val="Compact"/>
            </w:pPr>
            <w:r>
              <w:t>150mm</w:t>
            </w:r>
          </w:p>
        </w:tc>
      </w:tr>
      <w:tr w:rsidR="005F305A" w14:paraId="33931603" w14:textId="77777777">
        <w:tc>
          <w:tcPr>
            <w:tcW w:w="1827" w:type="dxa"/>
          </w:tcPr>
          <w:p w14:paraId="00EB1610" w14:textId="77777777" w:rsidR="005F305A" w:rsidRDefault="00000000">
            <w:pPr>
              <w:pStyle w:val="Compact"/>
            </w:pPr>
            <w:r>
              <w:t>W2</w:t>
            </w:r>
          </w:p>
        </w:tc>
        <w:tc>
          <w:tcPr>
            <w:tcW w:w="1218" w:type="dxa"/>
          </w:tcPr>
          <w:p w14:paraId="55BA20CE" w14:textId="77777777" w:rsidR="005F305A" w:rsidRDefault="00000000">
            <w:pPr>
              <w:pStyle w:val="Compact"/>
            </w:pPr>
            <w:r>
              <w:rPr>
                <w:rFonts w:hint="eastAsia"/>
              </w:rPr>
              <w:t>RC</w:t>
            </w:r>
            <w:r>
              <w:rPr>
                <w:rFonts w:hint="eastAsia"/>
              </w:rPr>
              <w:t>内断熱</w:t>
            </w:r>
          </w:p>
        </w:tc>
        <w:tc>
          <w:tcPr>
            <w:tcW w:w="3655" w:type="dxa"/>
          </w:tcPr>
          <w:p w14:paraId="60895321" w14:textId="77777777" w:rsidR="005F305A" w:rsidRDefault="00000000">
            <w:pPr>
              <w:pStyle w:val="Compact"/>
            </w:pPr>
            <w:r>
              <w:t>コンクリート</w:t>
            </w:r>
            <w:r>
              <w:t xml:space="preserve"> 150mm → </w:t>
            </w:r>
            <w:r>
              <w:t>グラスウール</w:t>
            </w:r>
            <w:r>
              <w:t xml:space="preserve"> 100mm</w:t>
            </w:r>
          </w:p>
        </w:tc>
        <w:tc>
          <w:tcPr>
            <w:tcW w:w="1218" w:type="dxa"/>
          </w:tcPr>
          <w:p w14:paraId="0F470B8F" w14:textId="77777777" w:rsidR="005F305A" w:rsidRDefault="00000000">
            <w:pPr>
              <w:pStyle w:val="Compact"/>
            </w:pPr>
            <w:r>
              <w:t>250mm</w:t>
            </w:r>
          </w:p>
        </w:tc>
      </w:tr>
      <w:tr w:rsidR="005F305A" w14:paraId="0FF0B1EC" w14:textId="77777777">
        <w:tc>
          <w:tcPr>
            <w:tcW w:w="1827" w:type="dxa"/>
          </w:tcPr>
          <w:p w14:paraId="2CC0393F" w14:textId="77777777" w:rsidR="005F305A" w:rsidRDefault="00000000">
            <w:pPr>
              <w:pStyle w:val="Compact"/>
            </w:pPr>
            <w:r>
              <w:t>W3</w:t>
            </w:r>
          </w:p>
        </w:tc>
        <w:tc>
          <w:tcPr>
            <w:tcW w:w="1218" w:type="dxa"/>
          </w:tcPr>
          <w:p w14:paraId="6560FCA7" w14:textId="77777777" w:rsidR="005F305A" w:rsidRDefault="00000000">
            <w:pPr>
              <w:pStyle w:val="Compact"/>
            </w:pPr>
            <w:r>
              <w:rPr>
                <w:rFonts w:hint="eastAsia"/>
              </w:rPr>
              <w:t>RC</w:t>
            </w:r>
            <w:r>
              <w:rPr>
                <w:rFonts w:hint="eastAsia"/>
              </w:rPr>
              <w:t>外断熱</w:t>
            </w:r>
          </w:p>
        </w:tc>
        <w:tc>
          <w:tcPr>
            <w:tcW w:w="3655" w:type="dxa"/>
          </w:tcPr>
          <w:p w14:paraId="54C9798B" w14:textId="77777777" w:rsidR="005F305A" w:rsidRDefault="00000000">
            <w:pPr>
              <w:pStyle w:val="Compact"/>
            </w:pPr>
            <w:r>
              <w:t>グラスウール</w:t>
            </w:r>
            <w:r>
              <w:t xml:space="preserve"> 100mm → </w:t>
            </w:r>
            <w:r>
              <w:t>コンクリート</w:t>
            </w:r>
            <w:r>
              <w:t xml:space="preserve"> 150mm</w:t>
            </w:r>
          </w:p>
        </w:tc>
        <w:tc>
          <w:tcPr>
            <w:tcW w:w="1218" w:type="dxa"/>
          </w:tcPr>
          <w:p w14:paraId="5048B265" w14:textId="77777777" w:rsidR="005F305A" w:rsidRDefault="00000000">
            <w:pPr>
              <w:pStyle w:val="Compact"/>
            </w:pPr>
            <w:r>
              <w:t>250mm</w:t>
            </w:r>
          </w:p>
        </w:tc>
      </w:tr>
      <w:tr w:rsidR="005F305A" w14:paraId="0E99BAB1" w14:textId="77777777">
        <w:tc>
          <w:tcPr>
            <w:tcW w:w="1827" w:type="dxa"/>
          </w:tcPr>
          <w:p w14:paraId="1FE66D6C" w14:textId="77777777" w:rsidR="005F305A" w:rsidRDefault="00000000">
            <w:pPr>
              <w:pStyle w:val="Compact"/>
            </w:pPr>
            <w:r>
              <w:t>W4</w:t>
            </w:r>
          </w:p>
        </w:tc>
        <w:tc>
          <w:tcPr>
            <w:tcW w:w="1218" w:type="dxa"/>
          </w:tcPr>
          <w:p w14:paraId="66009509" w14:textId="77777777" w:rsidR="005F305A" w:rsidRDefault="00000000">
            <w:pPr>
              <w:pStyle w:val="Compact"/>
            </w:pPr>
            <w:r>
              <w:rPr>
                <w:rFonts w:hint="eastAsia"/>
              </w:rPr>
              <w:t>RC</w:t>
            </w:r>
            <w:r>
              <w:rPr>
                <w:rFonts w:hint="eastAsia"/>
              </w:rPr>
              <w:t>内断熱</w:t>
            </w:r>
            <w:r>
              <w:rPr>
                <w:rFonts w:hint="eastAsia"/>
              </w:rPr>
              <w:t>+</w:t>
            </w:r>
            <w:r>
              <w:rPr>
                <w:rFonts w:hint="eastAsia"/>
              </w:rPr>
              <w:t>吸放湿</w:t>
            </w:r>
          </w:p>
        </w:tc>
        <w:tc>
          <w:tcPr>
            <w:tcW w:w="3655" w:type="dxa"/>
          </w:tcPr>
          <w:p w14:paraId="3F625B14" w14:textId="77777777" w:rsidR="005F305A" w:rsidRDefault="00000000">
            <w:pPr>
              <w:pStyle w:val="Compact"/>
            </w:pPr>
            <w:r>
              <w:t>コンクリート</w:t>
            </w:r>
            <w:r>
              <w:t xml:space="preserve"> 150mm → </w:t>
            </w:r>
            <w:r>
              <w:t>グラスウール</w:t>
            </w:r>
            <w:r>
              <w:t xml:space="preserve"> 100mm → </w:t>
            </w:r>
            <w:r>
              <w:rPr>
                <w:rFonts w:hint="eastAsia"/>
              </w:rPr>
              <w:t>石膏ボード</w:t>
            </w:r>
            <w:r>
              <w:t xml:space="preserve"> 12.5mm → </w:t>
            </w:r>
            <w:r>
              <w:rPr>
                <w:rFonts w:hint="eastAsia"/>
              </w:rPr>
              <w:t>和紙</w:t>
            </w:r>
            <w:r>
              <w:t xml:space="preserve"> 0.5mm</w:t>
            </w:r>
          </w:p>
        </w:tc>
        <w:tc>
          <w:tcPr>
            <w:tcW w:w="1218" w:type="dxa"/>
          </w:tcPr>
          <w:p w14:paraId="3B4CDBD1" w14:textId="77777777" w:rsidR="005F305A" w:rsidRDefault="00000000">
            <w:pPr>
              <w:pStyle w:val="Compact"/>
            </w:pPr>
            <w:r>
              <w:t>263mm</w:t>
            </w:r>
          </w:p>
        </w:tc>
      </w:tr>
      <w:tr w:rsidR="005F305A" w14:paraId="33A7898D" w14:textId="77777777">
        <w:tc>
          <w:tcPr>
            <w:tcW w:w="1827" w:type="dxa"/>
          </w:tcPr>
          <w:p w14:paraId="3A9BE301" w14:textId="77777777" w:rsidR="005F305A" w:rsidRDefault="00000000">
            <w:pPr>
              <w:pStyle w:val="Compact"/>
            </w:pPr>
            <w:r>
              <w:t>W5</w:t>
            </w:r>
          </w:p>
        </w:tc>
        <w:tc>
          <w:tcPr>
            <w:tcW w:w="1218" w:type="dxa"/>
          </w:tcPr>
          <w:p w14:paraId="09607AE1" w14:textId="77777777" w:rsidR="005F305A" w:rsidRDefault="00000000">
            <w:pPr>
              <w:pStyle w:val="Compact"/>
            </w:pPr>
            <w:r>
              <w:rPr>
                <w:rFonts w:hint="eastAsia"/>
              </w:rPr>
              <w:t>土壁</w:t>
            </w:r>
          </w:p>
        </w:tc>
        <w:tc>
          <w:tcPr>
            <w:tcW w:w="3655" w:type="dxa"/>
          </w:tcPr>
          <w:p w14:paraId="5556B139" w14:textId="77777777" w:rsidR="005F305A" w:rsidRDefault="00000000">
            <w:pPr>
              <w:pStyle w:val="Compact"/>
            </w:pPr>
            <w:r>
              <w:rPr>
                <w:rFonts w:hint="eastAsia"/>
              </w:rPr>
              <w:t>土壁</w:t>
            </w:r>
            <w:r>
              <w:t xml:space="preserve"> 70mm</w:t>
            </w:r>
          </w:p>
        </w:tc>
        <w:tc>
          <w:tcPr>
            <w:tcW w:w="1218" w:type="dxa"/>
          </w:tcPr>
          <w:p w14:paraId="79D9CD57" w14:textId="77777777" w:rsidR="005F305A" w:rsidRDefault="00000000">
            <w:pPr>
              <w:pStyle w:val="Compact"/>
            </w:pPr>
            <w:r>
              <w:t>70mm</w:t>
            </w:r>
          </w:p>
        </w:tc>
      </w:tr>
    </w:tbl>
    <w:p w14:paraId="3D54C54F" w14:textId="77777777" w:rsidR="005F305A" w:rsidRDefault="00000000">
      <w:pPr>
        <w:pStyle w:val="af"/>
      </w:pPr>
      <w:r>
        <w:rPr>
          <w:rFonts w:hint="eastAsia"/>
          <w:b/>
          <w:bCs/>
        </w:rPr>
        <w:t>表4.3</w:t>
      </w:r>
      <w:r>
        <w:rPr>
          <w:b/>
          <w:bCs/>
        </w:rPr>
        <w:t xml:space="preserve">　</w:t>
      </w:r>
      <w:r>
        <w:rPr>
          <w:rFonts w:hint="eastAsia"/>
          <w:b/>
          <w:bCs/>
        </w:rPr>
        <w:t>壁構造のパターン</w:t>
      </w:r>
    </w:p>
    <w:p w14:paraId="78222E6E" w14:textId="77777777" w:rsidR="005F305A" w:rsidRDefault="00000000">
      <w:pPr>
        <w:pStyle w:val="af"/>
      </w:pPr>
      <w:r>
        <w:t xml:space="preserve">　</w:t>
      </w:r>
      <w:r>
        <w:rPr>
          <w:rFonts w:hint="eastAsia"/>
        </w:rPr>
        <w:t>W1（RC単層）は、150mm厚のコンクリート単層壁であり、高い蓄熱性能を有する。室温変動を緩和する効果が期待されるが、断熱性能は低い。</w:t>
      </w:r>
    </w:p>
    <w:p w14:paraId="525C1DC8" w14:textId="77777777" w:rsidR="005F305A" w:rsidRDefault="00000000">
      <w:pPr>
        <w:pStyle w:val="af"/>
      </w:pPr>
      <w:r>
        <w:t xml:space="preserve">　</w:t>
      </w:r>
      <w:r>
        <w:rPr>
          <w:rFonts w:hint="eastAsia"/>
        </w:rPr>
        <w:t>W2（RC内断熱）とW3（RC外断熱）は、同じ材料構成（コンクリート150mm＋グラスウール100mm）であるが、断熱材の位置が異なる。W2では断熱材が室内側にあるため、コンクリ</w:t>
      </w:r>
      <w:r>
        <w:rPr>
          <w:rFonts w:hint="eastAsia"/>
        </w:rPr>
        <w:lastRenderedPageBreak/>
        <w:t>ートの蓄熱体が外気側に位置し、室温変動への応答が速い。W3では断熱材が外気側にあるため、コンクリートの蓄熱体が室内側に位置し、室温変動が緩和される。この断熱材位置の違いが周波数応答にどう現れるかは、本研究の検証項目の一つである。</w:t>
      </w:r>
    </w:p>
    <w:p w14:paraId="32EF6A2F" w14:textId="77777777" w:rsidR="005F305A" w:rsidRDefault="00000000">
      <w:pPr>
        <w:pStyle w:val="af"/>
      </w:pPr>
      <w:r>
        <w:t xml:space="preserve">　</w:t>
      </w:r>
      <w:r>
        <w:rPr>
          <w:rFonts w:hint="eastAsia"/>
        </w:rPr>
        <w:t>W4（RC内断熱+吸放湿）は、W2の構成に吸放湿性を有する内装材（石膏ボード＋和紙）を追加したものである。これにより、室内湿度の変動に対する調湿効果が期待される。</w:t>
      </w:r>
    </w:p>
    <w:p w14:paraId="25C94F76" w14:textId="77777777" w:rsidR="005F305A" w:rsidRDefault="00000000">
      <w:pPr>
        <w:pStyle w:val="af"/>
      </w:pPr>
      <w:r>
        <w:t xml:space="preserve">　</w:t>
      </w:r>
      <w:r>
        <w:rPr>
          <w:rFonts w:hint="eastAsia"/>
        </w:rPr>
        <w:t>W5（土壁）は、伝統的な構法による70mm厚の土壁である。土壁は高い調湿性能を有し、コンクリートとは異なる湿度応答を示すことが予想される。</w:t>
      </w:r>
    </w:p>
    <w:p w14:paraId="36FA3929" w14:textId="77777777" w:rsidR="005F305A" w:rsidRDefault="00000000">
      <w:pPr>
        <w:pStyle w:val="af"/>
      </w:pPr>
      <w:r>
        <w:t xml:space="preserve">　</w:t>
      </w:r>
      <w:r>
        <w:rPr>
          <w:rFonts w:hint="eastAsia"/>
        </w:rPr>
        <w:t>なお、本研究では6面の壁体を面積100m²の1枚の等価壁体に統合して計算効率を高めた。日射吸収率を0としているため、方位による違いは生じない。</w:t>
      </w:r>
    </w:p>
    <w:p w14:paraId="386FA4D3" w14:textId="77777777" w:rsidR="005F305A" w:rsidRDefault="00000000">
      <w:pPr>
        <w:pStyle w:val="31"/>
      </w:pPr>
      <w:bookmarkStart w:id="106" w:name="換気量のパターン"/>
      <w:bookmarkStart w:id="107" w:name="_Toc220365191"/>
      <w:bookmarkEnd w:id="104"/>
      <w:r>
        <w:t>4.5.2</w:t>
      </w:r>
      <w:r>
        <w:tab/>
      </w:r>
      <w:r>
        <w:rPr>
          <w:rFonts w:hint="eastAsia"/>
        </w:rPr>
        <w:t>換気量のパターン</w:t>
      </w:r>
      <w:bookmarkEnd w:id="107"/>
    </w:p>
    <w:p w14:paraId="2E12FEB5" w14:textId="77777777" w:rsidR="005F305A" w:rsidRDefault="00000000">
      <w:r>
        <w:t xml:space="preserve">　</w:t>
      </w:r>
      <w:r>
        <w:rPr>
          <w:rFonts w:hint="eastAsia"/>
        </w:rPr>
        <w:t>換気量として、実際の建物で想定される範囲をカバーする5パターンを設定した（表4.4）。</w:t>
      </w:r>
    </w:p>
    <w:tbl>
      <w:tblPr>
        <w:tblW w:w="0" w:type="auto"/>
        <w:tblLook w:val="0020" w:firstRow="1" w:lastRow="0" w:firstColumn="0" w:lastColumn="0" w:noHBand="0" w:noVBand="0"/>
      </w:tblPr>
      <w:tblGrid>
        <w:gridCol w:w="1056"/>
        <w:gridCol w:w="1266"/>
        <w:gridCol w:w="1341"/>
        <w:gridCol w:w="1083"/>
        <w:gridCol w:w="2526"/>
      </w:tblGrid>
      <w:tr w:rsidR="005F305A" w14:paraId="14646401" w14:textId="77777777">
        <w:trPr>
          <w:tblHeader/>
        </w:trPr>
        <w:tc>
          <w:tcPr>
            <w:tcW w:w="0" w:type="auto"/>
          </w:tcPr>
          <w:p w14:paraId="29C2273E" w14:textId="77777777" w:rsidR="005F305A" w:rsidRDefault="00000000">
            <w:pPr>
              <w:pStyle w:val="Compact"/>
            </w:pPr>
            <w:r>
              <w:t>パターン</w:t>
            </w:r>
          </w:p>
        </w:tc>
        <w:tc>
          <w:tcPr>
            <w:tcW w:w="0" w:type="auto"/>
          </w:tcPr>
          <w:p w14:paraId="186845ED" w14:textId="77777777" w:rsidR="005F305A" w:rsidRDefault="00000000">
            <w:pPr>
              <w:pStyle w:val="Compact"/>
            </w:pPr>
            <w:r>
              <w:rPr>
                <w:rFonts w:hint="eastAsia"/>
              </w:rPr>
              <w:t>名称</w:t>
            </w:r>
          </w:p>
        </w:tc>
        <w:tc>
          <w:tcPr>
            <w:tcW w:w="0" w:type="auto"/>
          </w:tcPr>
          <w:p w14:paraId="734F44C0" w14:textId="77777777" w:rsidR="005F305A" w:rsidRDefault="00000000">
            <w:pPr>
              <w:pStyle w:val="Compact"/>
            </w:pPr>
            <w:r>
              <w:rPr>
                <w:rFonts w:hint="eastAsia"/>
              </w:rPr>
              <w:t>換気量</w:t>
            </w:r>
          </w:p>
        </w:tc>
        <w:tc>
          <w:tcPr>
            <w:tcW w:w="0" w:type="auto"/>
          </w:tcPr>
          <w:p w14:paraId="430D67AC" w14:textId="77777777" w:rsidR="005F305A" w:rsidRDefault="00000000">
            <w:pPr>
              <w:pStyle w:val="Compact"/>
            </w:pPr>
            <w:r>
              <w:rPr>
                <w:rFonts w:hint="eastAsia"/>
              </w:rPr>
              <w:t>換気回数</w:t>
            </w:r>
          </w:p>
        </w:tc>
        <w:tc>
          <w:tcPr>
            <w:tcW w:w="0" w:type="auto"/>
          </w:tcPr>
          <w:p w14:paraId="744EF6F1" w14:textId="77777777" w:rsidR="005F305A" w:rsidRDefault="00000000">
            <w:pPr>
              <w:pStyle w:val="Compact"/>
            </w:pPr>
            <w:r>
              <w:rPr>
                <w:rFonts w:hint="eastAsia"/>
              </w:rPr>
              <w:t>想定する状況</w:t>
            </w:r>
          </w:p>
        </w:tc>
      </w:tr>
      <w:tr w:rsidR="005F305A" w14:paraId="7CC2FD34" w14:textId="77777777">
        <w:tc>
          <w:tcPr>
            <w:tcW w:w="0" w:type="auto"/>
          </w:tcPr>
          <w:p w14:paraId="6A5D35C7" w14:textId="77777777" w:rsidR="005F305A" w:rsidRDefault="00000000">
            <w:pPr>
              <w:pStyle w:val="Compact"/>
            </w:pPr>
            <w:r>
              <w:t>V1</w:t>
            </w:r>
          </w:p>
        </w:tc>
        <w:tc>
          <w:tcPr>
            <w:tcW w:w="0" w:type="auto"/>
          </w:tcPr>
          <w:p w14:paraId="14E51512" w14:textId="77777777" w:rsidR="005F305A" w:rsidRDefault="00000000">
            <w:pPr>
              <w:pStyle w:val="Compact"/>
            </w:pPr>
            <w:r>
              <w:rPr>
                <w:rFonts w:hint="eastAsia"/>
              </w:rPr>
              <w:t>標準換気</w:t>
            </w:r>
          </w:p>
        </w:tc>
        <w:tc>
          <w:tcPr>
            <w:tcW w:w="0" w:type="auto"/>
          </w:tcPr>
          <w:p w14:paraId="33661E18" w14:textId="77777777" w:rsidR="005F305A" w:rsidRDefault="00000000">
            <w:pPr>
              <w:pStyle w:val="Compact"/>
            </w:pPr>
            <w:r>
              <w:t>0.005 m³/s</w:t>
            </w:r>
          </w:p>
        </w:tc>
        <w:tc>
          <w:tcPr>
            <w:tcW w:w="0" w:type="auto"/>
          </w:tcPr>
          <w:p w14:paraId="6F9D4E4A" w14:textId="77777777" w:rsidR="005F305A" w:rsidRDefault="00000000">
            <w:pPr>
              <w:pStyle w:val="Compact"/>
            </w:pPr>
            <w:r>
              <w:t xml:space="preserve">0.29 </w:t>
            </w:r>
            <w:r>
              <w:rPr>
                <w:rFonts w:hint="eastAsia"/>
              </w:rPr>
              <w:t>回</w:t>
            </w:r>
            <w:r>
              <w:rPr>
                <w:rFonts w:hint="eastAsia"/>
              </w:rPr>
              <w:t>/h</w:t>
            </w:r>
          </w:p>
        </w:tc>
        <w:tc>
          <w:tcPr>
            <w:tcW w:w="0" w:type="auto"/>
          </w:tcPr>
          <w:p w14:paraId="00D16958" w14:textId="77777777" w:rsidR="005F305A" w:rsidRDefault="00000000">
            <w:pPr>
              <w:pStyle w:val="Compact"/>
            </w:pPr>
            <w:r>
              <w:rPr>
                <w:rFonts w:hint="eastAsia"/>
              </w:rPr>
              <w:t>一般的な住宅</w:t>
            </w:r>
          </w:p>
        </w:tc>
      </w:tr>
      <w:tr w:rsidR="005F305A" w14:paraId="6B8E7308" w14:textId="77777777">
        <w:tc>
          <w:tcPr>
            <w:tcW w:w="0" w:type="auto"/>
          </w:tcPr>
          <w:p w14:paraId="5F78A27C" w14:textId="77777777" w:rsidR="005F305A" w:rsidRDefault="00000000">
            <w:pPr>
              <w:pStyle w:val="Compact"/>
            </w:pPr>
            <w:r>
              <w:t>V2</w:t>
            </w:r>
          </w:p>
        </w:tc>
        <w:tc>
          <w:tcPr>
            <w:tcW w:w="0" w:type="auto"/>
          </w:tcPr>
          <w:p w14:paraId="31FE5853" w14:textId="77777777" w:rsidR="005F305A" w:rsidRDefault="00000000">
            <w:pPr>
              <w:pStyle w:val="Compact"/>
            </w:pPr>
            <w:r>
              <w:rPr>
                <w:rFonts w:hint="eastAsia"/>
              </w:rPr>
              <w:t>弱換気</w:t>
            </w:r>
          </w:p>
        </w:tc>
        <w:tc>
          <w:tcPr>
            <w:tcW w:w="0" w:type="auto"/>
          </w:tcPr>
          <w:p w14:paraId="058F2380" w14:textId="77777777" w:rsidR="005F305A" w:rsidRDefault="00000000">
            <w:pPr>
              <w:pStyle w:val="Compact"/>
            </w:pPr>
            <w:r>
              <w:t>0.0015 m³/s</w:t>
            </w:r>
          </w:p>
        </w:tc>
        <w:tc>
          <w:tcPr>
            <w:tcW w:w="0" w:type="auto"/>
          </w:tcPr>
          <w:p w14:paraId="5F519394" w14:textId="77777777" w:rsidR="005F305A" w:rsidRDefault="00000000">
            <w:pPr>
              <w:pStyle w:val="Compact"/>
            </w:pPr>
            <w:r>
              <w:t xml:space="preserve">0.09 </w:t>
            </w:r>
            <w:r>
              <w:rPr>
                <w:rFonts w:hint="eastAsia"/>
              </w:rPr>
              <w:t>回</w:t>
            </w:r>
            <w:r>
              <w:rPr>
                <w:rFonts w:hint="eastAsia"/>
              </w:rPr>
              <w:t>/h</w:t>
            </w:r>
          </w:p>
        </w:tc>
        <w:tc>
          <w:tcPr>
            <w:tcW w:w="0" w:type="auto"/>
          </w:tcPr>
          <w:p w14:paraId="579789CD" w14:textId="77777777" w:rsidR="005F305A" w:rsidRDefault="00000000">
            <w:pPr>
              <w:pStyle w:val="Compact"/>
            </w:pPr>
            <w:r>
              <w:rPr>
                <w:rFonts w:hint="eastAsia"/>
              </w:rPr>
              <w:t>高気密住宅</w:t>
            </w:r>
          </w:p>
        </w:tc>
      </w:tr>
      <w:tr w:rsidR="005F305A" w14:paraId="54384835" w14:textId="77777777">
        <w:tc>
          <w:tcPr>
            <w:tcW w:w="0" w:type="auto"/>
          </w:tcPr>
          <w:p w14:paraId="52DFF9E2" w14:textId="77777777" w:rsidR="005F305A" w:rsidRDefault="00000000">
            <w:pPr>
              <w:pStyle w:val="Compact"/>
            </w:pPr>
            <w:r>
              <w:t>V3</w:t>
            </w:r>
          </w:p>
        </w:tc>
        <w:tc>
          <w:tcPr>
            <w:tcW w:w="0" w:type="auto"/>
          </w:tcPr>
          <w:p w14:paraId="7582363B" w14:textId="77777777" w:rsidR="005F305A" w:rsidRDefault="00000000">
            <w:pPr>
              <w:pStyle w:val="Compact"/>
            </w:pPr>
            <w:r>
              <w:rPr>
                <w:rFonts w:hint="eastAsia"/>
              </w:rPr>
              <w:t>強換気</w:t>
            </w:r>
          </w:p>
        </w:tc>
        <w:tc>
          <w:tcPr>
            <w:tcW w:w="0" w:type="auto"/>
          </w:tcPr>
          <w:p w14:paraId="1F675B30" w14:textId="77777777" w:rsidR="005F305A" w:rsidRDefault="00000000">
            <w:pPr>
              <w:pStyle w:val="Compact"/>
            </w:pPr>
            <w:r>
              <w:t>0.020 m³/s</w:t>
            </w:r>
          </w:p>
        </w:tc>
        <w:tc>
          <w:tcPr>
            <w:tcW w:w="0" w:type="auto"/>
          </w:tcPr>
          <w:p w14:paraId="5B220D8A" w14:textId="77777777" w:rsidR="005F305A" w:rsidRDefault="00000000">
            <w:pPr>
              <w:pStyle w:val="Compact"/>
            </w:pPr>
            <w:r>
              <w:t xml:space="preserve">1.15 </w:t>
            </w:r>
            <w:r>
              <w:rPr>
                <w:rFonts w:hint="eastAsia"/>
              </w:rPr>
              <w:t>回</w:t>
            </w:r>
            <w:r>
              <w:rPr>
                <w:rFonts w:hint="eastAsia"/>
              </w:rPr>
              <w:t>/h</w:t>
            </w:r>
          </w:p>
        </w:tc>
        <w:tc>
          <w:tcPr>
            <w:tcW w:w="0" w:type="auto"/>
          </w:tcPr>
          <w:p w14:paraId="446E3D73" w14:textId="77777777" w:rsidR="005F305A" w:rsidRDefault="00000000">
            <w:pPr>
              <w:pStyle w:val="Compact"/>
            </w:pPr>
            <w:r>
              <w:rPr>
                <w:rFonts w:hint="eastAsia"/>
              </w:rPr>
              <w:t>24</w:t>
            </w:r>
            <w:r>
              <w:rPr>
                <w:rFonts w:hint="eastAsia"/>
              </w:rPr>
              <w:t>時間換気稼働時</w:t>
            </w:r>
          </w:p>
        </w:tc>
      </w:tr>
      <w:tr w:rsidR="005F305A" w14:paraId="12A79973" w14:textId="77777777">
        <w:tc>
          <w:tcPr>
            <w:tcW w:w="0" w:type="auto"/>
          </w:tcPr>
          <w:p w14:paraId="0E36F485" w14:textId="77777777" w:rsidR="005F305A" w:rsidRDefault="00000000">
            <w:pPr>
              <w:pStyle w:val="Compact"/>
            </w:pPr>
            <w:r>
              <w:t>V4</w:t>
            </w:r>
          </w:p>
        </w:tc>
        <w:tc>
          <w:tcPr>
            <w:tcW w:w="0" w:type="auto"/>
          </w:tcPr>
          <w:p w14:paraId="6D4F4EEE" w14:textId="77777777" w:rsidR="005F305A" w:rsidRDefault="00000000">
            <w:pPr>
              <w:pStyle w:val="Compact"/>
            </w:pPr>
            <w:r>
              <w:rPr>
                <w:rFonts w:hint="eastAsia"/>
              </w:rPr>
              <w:t>無換気</w:t>
            </w:r>
          </w:p>
        </w:tc>
        <w:tc>
          <w:tcPr>
            <w:tcW w:w="0" w:type="auto"/>
          </w:tcPr>
          <w:p w14:paraId="1693FEA5" w14:textId="77777777" w:rsidR="005F305A" w:rsidRDefault="00000000">
            <w:pPr>
              <w:pStyle w:val="Compact"/>
            </w:pPr>
            <w:r>
              <w:t>0 m³/s</w:t>
            </w:r>
          </w:p>
        </w:tc>
        <w:tc>
          <w:tcPr>
            <w:tcW w:w="0" w:type="auto"/>
          </w:tcPr>
          <w:p w14:paraId="469CAEEC" w14:textId="77777777" w:rsidR="005F305A" w:rsidRDefault="00000000">
            <w:pPr>
              <w:pStyle w:val="Compact"/>
            </w:pPr>
            <w:r>
              <w:t xml:space="preserve">0 </w:t>
            </w:r>
            <w:r>
              <w:rPr>
                <w:rFonts w:hint="eastAsia"/>
              </w:rPr>
              <w:t>回</w:t>
            </w:r>
            <w:r>
              <w:rPr>
                <w:rFonts w:hint="eastAsia"/>
              </w:rPr>
              <w:t>/h</w:t>
            </w:r>
          </w:p>
        </w:tc>
        <w:tc>
          <w:tcPr>
            <w:tcW w:w="0" w:type="auto"/>
          </w:tcPr>
          <w:p w14:paraId="03EF694E" w14:textId="77777777" w:rsidR="005F305A" w:rsidRDefault="00000000">
            <w:pPr>
              <w:pStyle w:val="Compact"/>
            </w:pPr>
            <w:r>
              <w:rPr>
                <w:rFonts w:hint="eastAsia"/>
              </w:rPr>
              <w:t>完全密閉（理論的限界）</w:t>
            </w:r>
          </w:p>
        </w:tc>
      </w:tr>
      <w:tr w:rsidR="005F305A" w14:paraId="2D69E6B8" w14:textId="77777777">
        <w:tc>
          <w:tcPr>
            <w:tcW w:w="0" w:type="auto"/>
          </w:tcPr>
          <w:p w14:paraId="42B68886" w14:textId="77777777" w:rsidR="005F305A" w:rsidRDefault="00000000">
            <w:pPr>
              <w:pStyle w:val="Compact"/>
            </w:pPr>
            <w:r>
              <w:t>V5</w:t>
            </w:r>
          </w:p>
        </w:tc>
        <w:tc>
          <w:tcPr>
            <w:tcW w:w="0" w:type="auto"/>
          </w:tcPr>
          <w:p w14:paraId="6FA05BE9" w14:textId="77777777" w:rsidR="005F305A" w:rsidRDefault="00000000">
            <w:pPr>
              <w:pStyle w:val="Compact"/>
            </w:pPr>
            <w:r>
              <w:rPr>
                <w:rFonts w:hint="eastAsia"/>
              </w:rPr>
              <w:t>中程度換気</w:t>
            </w:r>
          </w:p>
        </w:tc>
        <w:tc>
          <w:tcPr>
            <w:tcW w:w="0" w:type="auto"/>
          </w:tcPr>
          <w:p w14:paraId="75F2F4AC" w14:textId="77777777" w:rsidR="005F305A" w:rsidRDefault="00000000">
            <w:pPr>
              <w:pStyle w:val="Compact"/>
            </w:pPr>
            <w:r>
              <w:t>0.010 m³/s</w:t>
            </w:r>
          </w:p>
        </w:tc>
        <w:tc>
          <w:tcPr>
            <w:tcW w:w="0" w:type="auto"/>
          </w:tcPr>
          <w:p w14:paraId="04A1746E" w14:textId="77777777" w:rsidR="005F305A" w:rsidRDefault="00000000">
            <w:pPr>
              <w:pStyle w:val="Compact"/>
            </w:pPr>
            <w:r>
              <w:t xml:space="preserve">0.58 </w:t>
            </w:r>
            <w:r>
              <w:rPr>
                <w:rFonts w:hint="eastAsia"/>
              </w:rPr>
              <w:t>回</w:t>
            </w:r>
            <w:r>
              <w:rPr>
                <w:rFonts w:hint="eastAsia"/>
              </w:rPr>
              <w:t>/h</w:t>
            </w:r>
          </w:p>
        </w:tc>
        <w:tc>
          <w:tcPr>
            <w:tcW w:w="0" w:type="auto"/>
          </w:tcPr>
          <w:p w14:paraId="40FC62DF" w14:textId="77777777" w:rsidR="005F305A" w:rsidRDefault="00000000">
            <w:pPr>
              <w:pStyle w:val="Compact"/>
            </w:pPr>
            <w:r>
              <w:rPr>
                <w:rFonts w:hint="eastAsia"/>
              </w:rPr>
              <w:t>収蔵庫相当</w:t>
            </w:r>
          </w:p>
        </w:tc>
      </w:tr>
    </w:tbl>
    <w:p w14:paraId="52C4F54A" w14:textId="77777777" w:rsidR="005F305A" w:rsidRDefault="00000000">
      <w:pPr>
        <w:pStyle w:val="af"/>
      </w:pPr>
      <w:r>
        <w:rPr>
          <w:rFonts w:hint="eastAsia"/>
          <w:b/>
          <w:bCs/>
        </w:rPr>
        <w:t>表4.4</w:t>
      </w:r>
      <w:r>
        <w:rPr>
          <w:b/>
          <w:bCs/>
        </w:rPr>
        <w:t xml:space="preserve">　</w:t>
      </w:r>
      <w:r>
        <w:rPr>
          <w:rFonts w:hint="eastAsia"/>
          <w:b/>
          <w:bCs/>
        </w:rPr>
        <w:t>換気量のパターン</w:t>
      </w:r>
    </w:p>
    <w:p w14:paraId="6902E68E" w14:textId="77777777" w:rsidR="005F305A" w:rsidRDefault="00000000">
      <w:pPr>
        <w:pStyle w:val="af"/>
      </w:pPr>
      <w:r>
        <w:t xml:space="preserve">　</w:t>
      </w:r>
      <w:r>
        <w:rPr>
          <w:rFonts w:hint="eastAsia"/>
        </w:rPr>
        <w:t>換気回数</w:t>
      </w:r>
      <w:r>
        <w:t xml:space="preserve"> </w:t>
      </w:r>
      <m:oMath>
        <m:r>
          <w:rPr>
            <w:rFonts w:ascii="Cambria Math" w:hAnsi="Cambria Math"/>
          </w:rPr>
          <m:t>n</m:t>
        </m:r>
      </m:oMath>
      <w:r>
        <w:t xml:space="preserve"> </w:t>
      </w:r>
      <w:r>
        <w:rPr>
          <w:rFonts w:hint="eastAsia"/>
        </w:rPr>
        <w:t>[回/h]</w:t>
      </w:r>
      <w:r>
        <w:t xml:space="preserve"> </w:t>
      </w:r>
      <w:r>
        <w:rPr>
          <w:rFonts w:hint="eastAsia"/>
        </w:rPr>
        <w:t>は、換気量</w:t>
      </w:r>
      <w:r>
        <w:t xml:space="preserve"> </w:t>
      </w:r>
      <m:oMath>
        <m:sSub>
          <m:sSubPr>
            <m:ctrlPr>
              <w:rPr>
                <w:rFonts w:ascii="Cambria Math" w:hAnsi="Cambria Math"/>
              </w:rPr>
            </m:ctrlPr>
          </m:sSubPr>
          <m:e>
            <m:r>
              <w:rPr>
                <w:rFonts w:ascii="Cambria Math" w:hAnsi="Cambria Math"/>
              </w:rPr>
              <m:t>Q</m:t>
            </m:r>
          </m:e>
          <m:sub>
            <m:r>
              <w:rPr>
                <w:rFonts w:ascii="Cambria Math" w:hAnsi="Cambria Math"/>
              </w:rPr>
              <m:t>v</m:t>
            </m:r>
          </m:sub>
        </m:sSub>
      </m:oMath>
      <w:r>
        <w:t xml:space="preserve"> [m³/s] </w:t>
      </w:r>
      <w:r>
        <w:rPr>
          <w:rFonts w:hint="eastAsia"/>
        </w:rPr>
        <w:t>と室容積</w:t>
      </w:r>
      <w:r>
        <w:t xml:space="preserve"> </w:t>
      </w:r>
      <m:oMath>
        <m:r>
          <w:rPr>
            <w:rFonts w:ascii="Cambria Math" w:hAnsi="Cambria Math"/>
          </w:rPr>
          <m:t>V</m:t>
        </m:r>
      </m:oMath>
      <w:r>
        <w:t xml:space="preserve"> [m³] から </w:t>
      </w:r>
      <m:oMath>
        <m:r>
          <w:rPr>
            <w:rFonts w:ascii="Cambria Math" w:hAnsi="Cambria Math"/>
          </w:rPr>
          <m:t>n</m:t>
        </m:r>
        <m:r>
          <m:rPr>
            <m:sty m:val="p"/>
          </m:rPr>
          <w:rPr>
            <w:rFonts w:ascii="Cambria Math" w:hAnsi="Cambria Math"/>
          </w:rPr>
          <m:t>=</m:t>
        </m:r>
        <m:r>
          <w:rPr>
            <w:rFonts w:ascii="Cambria Math" w:hAnsi="Cambria Math"/>
          </w:rPr>
          <m:t>3600</m:t>
        </m:r>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r>
          <w:rPr>
            <w:rFonts w:ascii="Cambria Math" w:hAnsi="Cambria Math"/>
          </w:rPr>
          <m:t>V</m:t>
        </m:r>
      </m:oMath>
      <w:r>
        <w:t xml:space="preserve"> </w:t>
      </w:r>
      <w:r>
        <w:rPr>
          <w:rFonts w:hint="eastAsia"/>
        </w:rPr>
        <w:t>で計算される。本研究の室容積は62.5</w:t>
      </w:r>
      <w:r>
        <w:t xml:space="preserve"> m³である。</w:t>
      </w:r>
    </w:p>
    <w:p w14:paraId="2F53CB26" w14:textId="77777777" w:rsidR="005F305A" w:rsidRDefault="00000000">
      <w:pPr>
        <w:pStyle w:val="af"/>
      </w:pPr>
      <w:r>
        <w:t xml:space="preserve">　</w:t>
      </w:r>
      <w:r>
        <w:rPr>
          <w:rFonts w:hint="eastAsia"/>
        </w:rPr>
        <w:t>第3章で述べたように、換気量は室内温湿度の周波数応答に大きく影響する。換気量が大きいほど外気の影響を直接受けやすく、壁体の蓄熱・調湿効果の寄与は相対的に小さくなる。逆に換気量が小さいほど、壁体の性能が室内環境に強く反映される。V4（無換気）は理論的な限界ケースであり、壁体を通じた熱・水分移動のみで室内環境が決まる条件である。</w:t>
      </w:r>
    </w:p>
    <w:p w14:paraId="3CA54A6B" w14:textId="77777777" w:rsidR="005F305A" w:rsidRDefault="00000000">
      <w:pPr>
        <w:pStyle w:val="31"/>
      </w:pPr>
      <w:bookmarkStart w:id="108" w:name="室条件のパターン"/>
      <w:bookmarkStart w:id="109" w:name="_Toc220365192"/>
      <w:bookmarkEnd w:id="106"/>
      <w:r>
        <w:t>4.5.3</w:t>
      </w:r>
      <w:r>
        <w:tab/>
      </w:r>
      <w:r>
        <w:rPr>
          <w:rFonts w:hint="eastAsia"/>
        </w:rPr>
        <w:t>室条件のパターン</w:t>
      </w:r>
      <w:bookmarkEnd w:id="109"/>
    </w:p>
    <w:p w14:paraId="2C24CE01" w14:textId="77777777" w:rsidR="005F305A" w:rsidRDefault="00000000">
      <w:r>
        <w:t xml:space="preserve">　</w:t>
      </w:r>
      <w:r>
        <w:rPr>
          <w:rFonts w:hint="eastAsia"/>
        </w:rPr>
        <w:t>室条件は全パターンで共通とし、1パターンのみを設定した（表4.5）。</w:t>
      </w:r>
    </w:p>
    <w:tbl>
      <w:tblPr>
        <w:tblW w:w="0" w:type="auto"/>
        <w:tblLook w:val="0020" w:firstRow="1" w:lastRow="0" w:firstColumn="0" w:lastColumn="0" w:noHBand="0" w:noVBand="0"/>
      </w:tblPr>
      <w:tblGrid>
        <w:gridCol w:w="1056"/>
        <w:gridCol w:w="915"/>
        <w:gridCol w:w="872"/>
        <w:gridCol w:w="1056"/>
        <w:gridCol w:w="1056"/>
        <w:gridCol w:w="636"/>
      </w:tblGrid>
      <w:tr w:rsidR="005F305A" w14:paraId="2E403CCD" w14:textId="77777777">
        <w:trPr>
          <w:tblHeader/>
        </w:trPr>
        <w:tc>
          <w:tcPr>
            <w:tcW w:w="0" w:type="auto"/>
          </w:tcPr>
          <w:p w14:paraId="1AFFBBC1" w14:textId="77777777" w:rsidR="005F305A" w:rsidRDefault="00000000">
            <w:pPr>
              <w:pStyle w:val="Compact"/>
            </w:pPr>
            <w:r>
              <w:lastRenderedPageBreak/>
              <w:t>パターン</w:t>
            </w:r>
          </w:p>
        </w:tc>
        <w:tc>
          <w:tcPr>
            <w:tcW w:w="0" w:type="auto"/>
          </w:tcPr>
          <w:p w14:paraId="5FD2A836" w14:textId="77777777" w:rsidR="005F305A" w:rsidRDefault="00000000">
            <w:pPr>
              <w:pStyle w:val="Compact"/>
            </w:pPr>
            <w:r>
              <w:rPr>
                <w:rFonts w:hint="eastAsia"/>
              </w:rPr>
              <w:t>室容積</w:t>
            </w:r>
          </w:p>
        </w:tc>
        <w:tc>
          <w:tcPr>
            <w:tcW w:w="0" w:type="auto"/>
          </w:tcPr>
          <w:p w14:paraId="2F8C1C4D" w14:textId="77777777" w:rsidR="005F305A" w:rsidRDefault="00000000">
            <w:pPr>
              <w:pStyle w:val="Compact"/>
            </w:pPr>
            <w:r>
              <w:rPr>
                <w:rFonts w:hint="eastAsia"/>
              </w:rPr>
              <w:t>壁面積</w:t>
            </w:r>
          </w:p>
        </w:tc>
        <w:tc>
          <w:tcPr>
            <w:tcW w:w="0" w:type="auto"/>
          </w:tcPr>
          <w:p w14:paraId="2D26730A" w14:textId="77777777" w:rsidR="005F305A" w:rsidRDefault="00000000">
            <w:pPr>
              <w:pStyle w:val="Compact"/>
            </w:pPr>
            <w:r>
              <w:rPr>
                <w:rFonts w:hint="eastAsia"/>
              </w:rPr>
              <w:t>内部発熱</w:t>
            </w:r>
          </w:p>
        </w:tc>
        <w:tc>
          <w:tcPr>
            <w:tcW w:w="0" w:type="auto"/>
          </w:tcPr>
          <w:p w14:paraId="371821E5" w14:textId="77777777" w:rsidR="005F305A" w:rsidRDefault="00000000">
            <w:pPr>
              <w:pStyle w:val="Compact"/>
            </w:pPr>
            <w:r>
              <w:rPr>
                <w:rFonts w:hint="eastAsia"/>
              </w:rPr>
              <w:t>内部発湿</w:t>
            </w:r>
          </w:p>
        </w:tc>
        <w:tc>
          <w:tcPr>
            <w:tcW w:w="0" w:type="auto"/>
          </w:tcPr>
          <w:p w14:paraId="33D9312C" w14:textId="77777777" w:rsidR="005F305A" w:rsidRDefault="00000000">
            <w:pPr>
              <w:pStyle w:val="Compact"/>
            </w:pPr>
            <w:r>
              <w:rPr>
                <w:rFonts w:hint="eastAsia"/>
              </w:rPr>
              <w:t>空調</w:t>
            </w:r>
          </w:p>
        </w:tc>
      </w:tr>
      <w:tr w:rsidR="005F305A" w14:paraId="45BD84FF" w14:textId="77777777">
        <w:tc>
          <w:tcPr>
            <w:tcW w:w="0" w:type="auto"/>
          </w:tcPr>
          <w:p w14:paraId="716959D0" w14:textId="77777777" w:rsidR="005F305A" w:rsidRDefault="00000000">
            <w:pPr>
              <w:pStyle w:val="Compact"/>
            </w:pPr>
            <w:r>
              <w:t>R1</w:t>
            </w:r>
          </w:p>
        </w:tc>
        <w:tc>
          <w:tcPr>
            <w:tcW w:w="0" w:type="auto"/>
          </w:tcPr>
          <w:p w14:paraId="71A77C7E" w14:textId="77777777" w:rsidR="005F305A" w:rsidRDefault="00000000">
            <w:pPr>
              <w:pStyle w:val="Compact"/>
            </w:pPr>
            <w:r>
              <w:t>62.5 m³</w:t>
            </w:r>
          </w:p>
        </w:tc>
        <w:tc>
          <w:tcPr>
            <w:tcW w:w="0" w:type="auto"/>
          </w:tcPr>
          <w:p w14:paraId="415FD83F" w14:textId="77777777" w:rsidR="005F305A" w:rsidRDefault="00000000">
            <w:pPr>
              <w:pStyle w:val="Compact"/>
            </w:pPr>
            <w:r>
              <w:t>100 m²</w:t>
            </w:r>
          </w:p>
        </w:tc>
        <w:tc>
          <w:tcPr>
            <w:tcW w:w="0" w:type="auto"/>
          </w:tcPr>
          <w:p w14:paraId="14F7C713" w14:textId="77777777" w:rsidR="005F305A" w:rsidRDefault="00000000">
            <w:pPr>
              <w:pStyle w:val="Compact"/>
            </w:pPr>
            <w:r>
              <w:t>0 W</w:t>
            </w:r>
          </w:p>
        </w:tc>
        <w:tc>
          <w:tcPr>
            <w:tcW w:w="0" w:type="auto"/>
          </w:tcPr>
          <w:p w14:paraId="009CE3BF" w14:textId="77777777" w:rsidR="005F305A" w:rsidRDefault="00000000">
            <w:pPr>
              <w:pStyle w:val="Compact"/>
            </w:pPr>
            <w:r>
              <w:t>0 kg/s</w:t>
            </w:r>
          </w:p>
        </w:tc>
        <w:tc>
          <w:tcPr>
            <w:tcW w:w="0" w:type="auto"/>
          </w:tcPr>
          <w:p w14:paraId="1DD9C093" w14:textId="77777777" w:rsidR="005F305A" w:rsidRDefault="00000000">
            <w:pPr>
              <w:pStyle w:val="Compact"/>
            </w:pPr>
            <w:r>
              <w:t>OFF</w:t>
            </w:r>
          </w:p>
        </w:tc>
      </w:tr>
    </w:tbl>
    <w:p w14:paraId="12A3F575" w14:textId="77777777" w:rsidR="005F305A" w:rsidRDefault="00000000">
      <w:pPr>
        <w:pStyle w:val="af"/>
      </w:pPr>
      <w:r>
        <w:rPr>
          <w:rFonts w:hint="eastAsia"/>
          <w:b/>
          <w:bCs/>
        </w:rPr>
        <w:t>表4.5</w:t>
      </w:r>
      <w:r>
        <w:rPr>
          <w:b/>
          <w:bCs/>
        </w:rPr>
        <w:t xml:space="preserve">　</w:t>
      </w:r>
      <w:r>
        <w:rPr>
          <w:rFonts w:hint="eastAsia"/>
          <w:b/>
          <w:bCs/>
        </w:rPr>
        <w:t>室条件のパターン</w:t>
      </w:r>
    </w:p>
    <w:p w14:paraId="370C37F6" w14:textId="77777777" w:rsidR="005F305A" w:rsidRDefault="00000000">
      <w:pPr>
        <w:pStyle w:val="af"/>
      </w:pPr>
      <w:r>
        <w:t xml:space="preserve">　</w:t>
      </w:r>
      <w:r>
        <w:rPr>
          <w:rFonts w:hint="eastAsia"/>
        </w:rPr>
        <w:t>室容積62.5</w:t>
      </w:r>
      <w:r>
        <w:t xml:space="preserve"> </w:t>
      </w:r>
      <w:r>
        <w:rPr>
          <w:rFonts w:hint="eastAsia"/>
        </w:rPr>
        <w:t>m³は、床面積25</w:t>
      </w:r>
      <w:r>
        <w:t xml:space="preserve"> </w:t>
      </w:r>
      <w:r>
        <w:rPr>
          <w:rFonts w:hint="eastAsia"/>
        </w:rPr>
        <w:t>m²（5m</w:t>
      </w:r>
      <w:r>
        <w:t xml:space="preserve"> × </w:t>
      </w:r>
      <w:r>
        <w:rPr>
          <w:rFonts w:hint="eastAsia"/>
        </w:rPr>
        <w:t>5m、約15畳）、天井高2.5</w:t>
      </w:r>
      <w:r>
        <w:t xml:space="preserve"> </w:t>
      </w:r>
      <w:r>
        <w:rPr>
          <w:rFonts w:hint="eastAsia"/>
        </w:rPr>
        <w:t>mの標準的な居室を想定している。壁面積100</w:t>
      </w:r>
      <w:r>
        <w:t xml:space="preserve"> </w:t>
      </w:r>
      <w:r>
        <w:rPr>
          <w:rFonts w:hint="eastAsia"/>
        </w:rPr>
        <w:t>m²は、6面の壁体を1枚の等価壁体に統合したものである。</w:t>
      </w:r>
    </w:p>
    <w:p w14:paraId="6ACBA385" w14:textId="77777777" w:rsidR="005F305A" w:rsidRDefault="00000000">
      <w:pPr>
        <w:pStyle w:val="af"/>
      </w:pPr>
      <w:r>
        <w:t xml:space="preserve">　</w:t>
      </w:r>
      <w:r>
        <w:rPr>
          <w:rFonts w:hint="eastAsia"/>
        </w:rPr>
        <w:t>内部発熱・発湿を0とし、空調を行わない自然室温条件とすることで、室内温湿度の変動は外気条件と建物性能のみによって決定される。これにより、建物性能の違いが周波数応答に与える影響を純粋に評価できる。本研究では室条件を固定し、壁構造と換気量の違いに着目するため、室条件は1パターンとした。</w:t>
      </w:r>
    </w:p>
    <w:p w14:paraId="214D0647" w14:textId="77777777" w:rsidR="005F305A" w:rsidRDefault="00000000">
      <w:pPr>
        <w:pStyle w:val="31"/>
      </w:pPr>
      <w:bookmarkStart w:id="110" w:name="気候条件のパターン"/>
      <w:bookmarkStart w:id="111" w:name="_Toc220365193"/>
      <w:bookmarkEnd w:id="108"/>
      <w:r>
        <w:t>4.5.4</w:t>
      </w:r>
      <w:r>
        <w:tab/>
      </w:r>
      <w:r>
        <w:rPr>
          <w:rFonts w:hint="eastAsia"/>
        </w:rPr>
        <w:t>気候条件のパターン</w:t>
      </w:r>
      <w:bookmarkEnd w:id="111"/>
    </w:p>
    <w:p w14:paraId="22F686EB" w14:textId="77777777" w:rsidR="005F305A" w:rsidRDefault="00000000">
      <w:r>
        <w:t xml:space="preserve">　</w:t>
      </w:r>
      <w:r>
        <w:rPr>
          <w:rFonts w:hint="eastAsia"/>
        </w:rPr>
        <w:t>外気条件として、気候特性の異なる3都市のデータを用いた（表4.6）。</w:t>
      </w:r>
    </w:p>
    <w:tbl>
      <w:tblPr>
        <w:tblW w:w="0" w:type="auto"/>
        <w:tblLook w:val="0020" w:firstRow="1" w:lastRow="0" w:firstColumn="0" w:lastColumn="0" w:noHBand="0" w:noVBand="0"/>
      </w:tblPr>
      <w:tblGrid>
        <w:gridCol w:w="1056"/>
        <w:gridCol w:w="636"/>
        <w:gridCol w:w="1516"/>
        <w:gridCol w:w="1125"/>
        <w:gridCol w:w="1476"/>
      </w:tblGrid>
      <w:tr w:rsidR="005F305A" w14:paraId="2ED27F41" w14:textId="77777777">
        <w:trPr>
          <w:tblHeader/>
        </w:trPr>
        <w:tc>
          <w:tcPr>
            <w:tcW w:w="0" w:type="auto"/>
          </w:tcPr>
          <w:p w14:paraId="66A2B6E4" w14:textId="77777777" w:rsidR="005F305A" w:rsidRDefault="00000000">
            <w:pPr>
              <w:pStyle w:val="Compact"/>
            </w:pPr>
            <w:r>
              <w:t>パターン</w:t>
            </w:r>
          </w:p>
        </w:tc>
        <w:tc>
          <w:tcPr>
            <w:tcW w:w="0" w:type="auto"/>
          </w:tcPr>
          <w:p w14:paraId="0B4F3AA6" w14:textId="77777777" w:rsidR="005F305A" w:rsidRDefault="00000000">
            <w:pPr>
              <w:pStyle w:val="Compact"/>
            </w:pPr>
            <w:r>
              <w:rPr>
                <w:rFonts w:hint="eastAsia"/>
              </w:rPr>
              <w:t>都市</w:t>
            </w:r>
          </w:p>
        </w:tc>
        <w:tc>
          <w:tcPr>
            <w:tcW w:w="0" w:type="auto"/>
          </w:tcPr>
          <w:p w14:paraId="7989A268" w14:textId="77777777" w:rsidR="005F305A" w:rsidRDefault="00000000">
            <w:pPr>
              <w:pStyle w:val="Compact"/>
            </w:pPr>
            <w:r>
              <w:rPr>
                <w:rFonts w:hint="eastAsia"/>
              </w:rPr>
              <w:t>気温範囲</w:t>
            </w:r>
          </w:p>
        </w:tc>
        <w:tc>
          <w:tcPr>
            <w:tcW w:w="0" w:type="auto"/>
          </w:tcPr>
          <w:p w14:paraId="30286126" w14:textId="77777777" w:rsidR="005F305A" w:rsidRDefault="00000000">
            <w:pPr>
              <w:pStyle w:val="Compact"/>
            </w:pPr>
            <w:r>
              <w:rPr>
                <w:rFonts w:hint="eastAsia"/>
              </w:rPr>
              <w:t>湿度範囲</w:t>
            </w:r>
          </w:p>
        </w:tc>
        <w:tc>
          <w:tcPr>
            <w:tcW w:w="0" w:type="auto"/>
          </w:tcPr>
          <w:p w14:paraId="1823C1E7" w14:textId="77777777" w:rsidR="005F305A" w:rsidRDefault="00000000">
            <w:pPr>
              <w:pStyle w:val="Compact"/>
            </w:pPr>
            <w:r>
              <w:rPr>
                <w:rFonts w:hint="eastAsia"/>
              </w:rPr>
              <w:t>気候区分</w:t>
            </w:r>
          </w:p>
        </w:tc>
      </w:tr>
      <w:tr w:rsidR="005F305A" w14:paraId="3BC7C2DD" w14:textId="77777777">
        <w:tc>
          <w:tcPr>
            <w:tcW w:w="0" w:type="auto"/>
          </w:tcPr>
          <w:p w14:paraId="5C68AD43" w14:textId="77777777" w:rsidR="005F305A" w:rsidRDefault="00000000">
            <w:pPr>
              <w:pStyle w:val="Compact"/>
            </w:pPr>
            <w:r>
              <w:t>C1</w:t>
            </w:r>
          </w:p>
        </w:tc>
        <w:tc>
          <w:tcPr>
            <w:tcW w:w="0" w:type="auto"/>
          </w:tcPr>
          <w:p w14:paraId="36CBDC93" w14:textId="77777777" w:rsidR="005F305A" w:rsidRDefault="00000000">
            <w:pPr>
              <w:pStyle w:val="Compact"/>
            </w:pPr>
            <w:r>
              <w:rPr>
                <w:rFonts w:hint="eastAsia"/>
              </w:rPr>
              <w:t>京都</w:t>
            </w:r>
          </w:p>
        </w:tc>
        <w:tc>
          <w:tcPr>
            <w:tcW w:w="0" w:type="auto"/>
          </w:tcPr>
          <w:p w14:paraId="45D9C932" w14:textId="77777777" w:rsidR="005F305A" w:rsidRDefault="00000000">
            <w:pPr>
              <w:pStyle w:val="Compact"/>
            </w:pPr>
            <w:r>
              <w:t>-2.4</w:t>
            </w:r>
            <w:r>
              <w:t>〜</w:t>
            </w:r>
            <w:r>
              <w:t>35.3 ℃</w:t>
            </w:r>
          </w:p>
        </w:tc>
        <w:tc>
          <w:tcPr>
            <w:tcW w:w="0" w:type="auto"/>
          </w:tcPr>
          <w:p w14:paraId="4F085C2E" w14:textId="77777777" w:rsidR="005F305A" w:rsidRDefault="00000000">
            <w:pPr>
              <w:pStyle w:val="Compact"/>
            </w:pPr>
            <w:r>
              <w:t>13</w:t>
            </w:r>
            <w:r>
              <w:t>〜</w:t>
            </w:r>
            <w:r>
              <w:t>96 %</w:t>
            </w:r>
          </w:p>
        </w:tc>
        <w:tc>
          <w:tcPr>
            <w:tcW w:w="0" w:type="auto"/>
          </w:tcPr>
          <w:p w14:paraId="0EC52276" w14:textId="77777777" w:rsidR="005F305A" w:rsidRDefault="00000000">
            <w:pPr>
              <w:pStyle w:val="Compact"/>
            </w:pPr>
            <w:r>
              <w:rPr>
                <w:rFonts w:hint="eastAsia"/>
              </w:rPr>
              <w:t>温暖湿潤気候</w:t>
            </w:r>
          </w:p>
        </w:tc>
      </w:tr>
      <w:tr w:rsidR="005F305A" w14:paraId="0767A42D" w14:textId="77777777">
        <w:tc>
          <w:tcPr>
            <w:tcW w:w="0" w:type="auto"/>
          </w:tcPr>
          <w:p w14:paraId="798B6263" w14:textId="77777777" w:rsidR="005F305A" w:rsidRDefault="00000000">
            <w:pPr>
              <w:pStyle w:val="Compact"/>
            </w:pPr>
            <w:r>
              <w:t>C2</w:t>
            </w:r>
          </w:p>
        </w:tc>
        <w:tc>
          <w:tcPr>
            <w:tcW w:w="0" w:type="auto"/>
          </w:tcPr>
          <w:p w14:paraId="734A6274" w14:textId="77777777" w:rsidR="005F305A" w:rsidRDefault="00000000">
            <w:pPr>
              <w:pStyle w:val="Compact"/>
            </w:pPr>
            <w:r>
              <w:rPr>
                <w:rFonts w:hint="eastAsia"/>
              </w:rPr>
              <w:t>沖縄</w:t>
            </w:r>
          </w:p>
        </w:tc>
        <w:tc>
          <w:tcPr>
            <w:tcW w:w="0" w:type="auto"/>
          </w:tcPr>
          <w:p w14:paraId="07AFEAF7" w14:textId="77777777" w:rsidR="005F305A" w:rsidRDefault="00000000">
            <w:pPr>
              <w:pStyle w:val="Compact"/>
            </w:pPr>
            <w:r>
              <w:t>12.8</w:t>
            </w:r>
            <w:r>
              <w:t>〜</w:t>
            </w:r>
            <w:r>
              <w:t>31.1 ℃</w:t>
            </w:r>
          </w:p>
        </w:tc>
        <w:tc>
          <w:tcPr>
            <w:tcW w:w="0" w:type="auto"/>
          </w:tcPr>
          <w:p w14:paraId="02D5ABB9" w14:textId="77777777" w:rsidR="005F305A" w:rsidRDefault="00000000">
            <w:pPr>
              <w:pStyle w:val="Compact"/>
            </w:pPr>
            <w:r>
              <w:t>40</w:t>
            </w:r>
            <w:r>
              <w:t>〜</w:t>
            </w:r>
            <w:r>
              <w:t>97 %</w:t>
            </w:r>
          </w:p>
        </w:tc>
        <w:tc>
          <w:tcPr>
            <w:tcW w:w="0" w:type="auto"/>
          </w:tcPr>
          <w:p w14:paraId="5A298F34" w14:textId="77777777" w:rsidR="005F305A" w:rsidRDefault="00000000">
            <w:pPr>
              <w:pStyle w:val="Compact"/>
            </w:pPr>
            <w:r>
              <w:rPr>
                <w:rFonts w:hint="eastAsia"/>
              </w:rPr>
              <w:t>亜熱帯気候</w:t>
            </w:r>
          </w:p>
        </w:tc>
      </w:tr>
      <w:tr w:rsidR="005F305A" w14:paraId="0DE917BA" w14:textId="77777777">
        <w:tc>
          <w:tcPr>
            <w:tcW w:w="0" w:type="auto"/>
          </w:tcPr>
          <w:p w14:paraId="2E11F424" w14:textId="77777777" w:rsidR="005F305A" w:rsidRDefault="00000000">
            <w:pPr>
              <w:pStyle w:val="Compact"/>
            </w:pPr>
            <w:r>
              <w:t>C3</w:t>
            </w:r>
          </w:p>
        </w:tc>
        <w:tc>
          <w:tcPr>
            <w:tcW w:w="0" w:type="auto"/>
          </w:tcPr>
          <w:p w14:paraId="01CFDFD9" w14:textId="77777777" w:rsidR="005F305A" w:rsidRDefault="00000000">
            <w:pPr>
              <w:pStyle w:val="Compact"/>
            </w:pPr>
            <w:r>
              <w:rPr>
                <w:rFonts w:hint="eastAsia"/>
              </w:rPr>
              <w:t>札幌</w:t>
            </w:r>
          </w:p>
        </w:tc>
        <w:tc>
          <w:tcPr>
            <w:tcW w:w="0" w:type="auto"/>
          </w:tcPr>
          <w:p w14:paraId="1ECB4859" w14:textId="77777777" w:rsidR="005F305A" w:rsidRDefault="00000000">
            <w:pPr>
              <w:pStyle w:val="Compact"/>
            </w:pPr>
            <w:r>
              <w:t>-13.7</w:t>
            </w:r>
            <w:r>
              <w:t>〜</w:t>
            </w:r>
            <w:r>
              <w:t>31.2 ℃</w:t>
            </w:r>
          </w:p>
        </w:tc>
        <w:tc>
          <w:tcPr>
            <w:tcW w:w="0" w:type="auto"/>
          </w:tcPr>
          <w:p w14:paraId="77A340DE" w14:textId="77777777" w:rsidR="005F305A" w:rsidRDefault="00000000">
            <w:pPr>
              <w:pStyle w:val="Compact"/>
            </w:pPr>
            <w:r>
              <w:t>20</w:t>
            </w:r>
            <w:r>
              <w:t>〜</w:t>
            </w:r>
            <w:r>
              <w:t>96 %</w:t>
            </w:r>
          </w:p>
        </w:tc>
        <w:tc>
          <w:tcPr>
            <w:tcW w:w="0" w:type="auto"/>
          </w:tcPr>
          <w:p w14:paraId="4CFC80E1" w14:textId="77777777" w:rsidR="005F305A" w:rsidRDefault="00000000">
            <w:pPr>
              <w:pStyle w:val="Compact"/>
            </w:pPr>
            <w:r>
              <w:rPr>
                <w:rFonts w:hint="eastAsia"/>
              </w:rPr>
              <w:t>亜寒帯気候</w:t>
            </w:r>
          </w:p>
        </w:tc>
      </w:tr>
    </w:tbl>
    <w:p w14:paraId="423FE1D5" w14:textId="77777777" w:rsidR="005F305A" w:rsidRDefault="00000000">
      <w:pPr>
        <w:pStyle w:val="af"/>
      </w:pPr>
      <w:r>
        <w:rPr>
          <w:rFonts w:hint="eastAsia"/>
          <w:b/>
          <w:bCs/>
        </w:rPr>
        <w:t>表4.6</w:t>
      </w:r>
      <w:r>
        <w:rPr>
          <w:b/>
          <w:bCs/>
        </w:rPr>
        <w:t xml:space="preserve">　</w:t>
      </w:r>
      <w:r>
        <w:rPr>
          <w:rFonts w:hint="eastAsia"/>
          <w:b/>
          <w:bCs/>
        </w:rPr>
        <w:t>気候条件のパターン</w:t>
      </w:r>
    </w:p>
    <w:p w14:paraId="27C7891D" w14:textId="77777777" w:rsidR="005F305A" w:rsidRDefault="00000000">
      <w:pPr>
        <w:pStyle w:val="af"/>
      </w:pPr>
      <w:r>
        <w:t xml:space="preserve">　</w:t>
      </w:r>
      <w:r>
        <w:rPr>
          <w:rFonts w:hint="eastAsia"/>
        </w:rPr>
        <w:t>京都は夏季高温多湿・冬季低温乾燥の典型的な温暖湿潤気候であり、年間を通じた温湿度変動が大きい。沖縄は年間を通じて温暖で湿度が高く、気温の年較差が小さい。札幌は冬季の気温が非常に低く、気温の年較差が最も大きい。</w:t>
      </w:r>
    </w:p>
    <w:p w14:paraId="2CE3E41E" w14:textId="77777777" w:rsidR="005F305A" w:rsidRDefault="00000000">
      <w:pPr>
        <w:pStyle w:val="af"/>
      </w:pPr>
      <w:r>
        <w:t xml:space="preserve">　</w:t>
      </w:r>
      <w:r>
        <w:rPr>
          <w:rFonts w:hint="eastAsia"/>
        </w:rPr>
        <w:t>これらの異なる気候条件を用いることで、外気変動の特性（振幅・周期成分）が逆推定精度に与える影響を評価できる。</w:t>
      </w:r>
    </w:p>
    <w:p w14:paraId="3DB330C9" w14:textId="77777777" w:rsidR="005F305A" w:rsidRDefault="00000000">
      <w:pPr>
        <w:pStyle w:val="31"/>
      </w:pPr>
      <w:bookmarkStart w:id="112" w:name="パターンの組み合わせ"/>
      <w:bookmarkStart w:id="113" w:name="_Toc220365194"/>
      <w:bookmarkEnd w:id="110"/>
      <w:r>
        <w:t>4.5.5</w:t>
      </w:r>
      <w:r>
        <w:tab/>
      </w:r>
      <w:r>
        <w:rPr>
          <w:rFonts w:hint="eastAsia"/>
        </w:rPr>
        <w:t>パターンの組み合わせ</w:t>
      </w:r>
      <w:bookmarkEnd w:id="113"/>
    </w:p>
    <w:p w14:paraId="1E63595A" w14:textId="77777777" w:rsidR="005F305A" w:rsidRDefault="00000000">
      <w:r>
        <w:t xml:space="preserve">　</w:t>
      </w:r>
      <w:r>
        <w:rPr>
          <w:rFonts w:hint="eastAsia"/>
        </w:rPr>
        <w:t>上記のパターンを組み合わせると、全75パターンとなる。</w:t>
      </w:r>
    </w:p>
    <w:p w14:paraId="64678C5D" w14:textId="77777777" w:rsidR="005F305A" w:rsidRDefault="00000000">
      <w:pPr>
        <w:pStyle w:val="af"/>
      </w:pPr>
      <m:oMathPara>
        <m:oMathParaPr>
          <m:jc m:val="center"/>
        </m:oMathParaPr>
        <m:oMath>
          <m:r>
            <m:rPr>
              <m:nor/>
            </m:rPr>
            <m:t>総パターン数</m:t>
          </m:r>
          <m:r>
            <m:rPr>
              <m:sty m:val="p"/>
            </m:rPr>
            <w:rPr>
              <w:rFonts w:ascii="Cambria Math" w:hAnsi="Cambria Math"/>
            </w:rPr>
            <m:t>=</m:t>
          </m:r>
          <m:r>
            <w:rPr>
              <w:rFonts w:ascii="Cambria Math" w:hAnsi="Cambria Math"/>
            </w:rPr>
            <m:t>5</m:t>
          </m:r>
          <m:r>
            <m:rPr>
              <m:nor/>
            </m:rPr>
            <m:t>（壁構造）</m:t>
          </m:r>
          <m:r>
            <m:rPr>
              <m:sty m:val="p"/>
            </m:rPr>
            <w:rPr>
              <w:rFonts w:ascii="Cambria Math" w:hAnsi="Cambria Math"/>
            </w:rPr>
            <m:t>×</m:t>
          </m:r>
          <m:r>
            <w:rPr>
              <w:rFonts w:ascii="Cambria Math" w:hAnsi="Cambria Math"/>
            </w:rPr>
            <m:t>5</m:t>
          </m:r>
          <m:r>
            <m:rPr>
              <m:nor/>
            </m:rPr>
            <m:t>（換気量）</m:t>
          </m:r>
          <m:r>
            <m:rPr>
              <m:sty m:val="p"/>
            </m:rPr>
            <w:rPr>
              <w:rFonts w:ascii="Cambria Math" w:hAnsi="Cambria Math"/>
            </w:rPr>
            <m:t>×</m:t>
          </m:r>
          <m:r>
            <w:rPr>
              <w:rFonts w:ascii="Cambria Math" w:hAnsi="Cambria Math"/>
            </w:rPr>
            <m:t>1</m:t>
          </m:r>
          <m:r>
            <m:rPr>
              <m:nor/>
            </m:rPr>
            <m:t>（室条件）</m:t>
          </m:r>
          <m:r>
            <m:rPr>
              <m:sty m:val="p"/>
            </m:rPr>
            <w:rPr>
              <w:rFonts w:ascii="Cambria Math" w:hAnsi="Cambria Math"/>
            </w:rPr>
            <m:t>×</m:t>
          </m:r>
          <m:r>
            <w:rPr>
              <w:rFonts w:ascii="Cambria Math" w:hAnsi="Cambria Math"/>
            </w:rPr>
            <m:t>3</m:t>
          </m:r>
          <m:r>
            <m:rPr>
              <m:nor/>
            </m:rPr>
            <m:t>（気候条件）</m:t>
          </m:r>
          <m:r>
            <m:rPr>
              <m:sty m:val="p"/>
            </m:rPr>
            <w:rPr>
              <w:rFonts w:ascii="Cambria Math" w:hAnsi="Cambria Math"/>
            </w:rPr>
            <m:t>=</m:t>
          </m:r>
          <m:r>
            <w:rPr>
              <w:rFonts w:ascii="Cambria Math" w:hAnsi="Cambria Math"/>
            </w:rPr>
            <m:t>75</m:t>
          </m:r>
        </m:oMath>
      </m:oMathPara>
    </w:p>
    <w:p w14:paraId="7380AE3D" w14:textId="77777777" w:rsidR="005F305A" w:rsidRDefault="00000000">
      <w:r>
        <w:t xml:space="preserve">　</w:t>
      </w:r>
      <w:r>
        <w:rPr>
          <w:rFonts w:hint="eastAsia"/>
        </w:rPr>
        <w:t>各パターンについて1年間のシミュレーションを実行し、室内温湿度の時系列データを出力した。出力データの形式を表4.7に示す。</w:t>
      </w:r>
    </w:p>
    <w:tbl>
      <w:tblPr>
        <w:tblW w:w="0" w:type="auto"/>
        <w:tblLook w:val="0020" w:firstRow="1" w:lastRow="0" w:firstColumn="0" w:lastColumn="0" w:noHBand="0" w:noVBand="0"/>
      </w:tblPr>
      <w:tblGrid>
        <w:gridCol w:w="1476"/>
        <w:gridCol w:w="1177"/>
        <w:gridCol w:w="3156"/>
      </w:tblGrid>
      <w:tr w:rsidR="005F305A" w14:paraId="1B860FA7" w14:textId="77777777">
        <w:trPr>
          <w:tblHeader/>
        </w:trPr>
        <w:tc>
          <w:tcPr>
            <w:tcW w:w="0" w:type="auto"/>
          </w:tcPr>
          <w:p w14:paraId="2AA94DED" w14:textId="77777777" w:rsidR="005F305A" w:rsidRDefault="00000000">
            <w:pPr>
              <w:pStyle w:val="Compact"/>
            </w:pPr>
            <w:r>
              <w:rPr>
                <w:rFonts w:hint="eastAsia"/>
              </w:rPr>
              <w:lastRenderedPageBreak/>
              <w:t>出力項目</w:t>
            </w:r>
          </w:p>
        </w:tc>
        <w:tc>
          <w:tcPr>
            <w:tcW w:w="0" w:type="auto"/>
          </w:tcPr>
          <w:p w14:paraId="3C1F4900" w14:textId="77777777" w:rsidR="005F305A" w:rsidRDefault="00000000">
            <w:pPr>
              <w:pStyle w:val="Compact"/>
            </w:pPr>
            <w:r>
              <w:rPr>
                <w:rFonts w:hint="eastAsia"/>
              </w:rPr>
              <w:t>単位</w:t>
            </w:r>
          </w:p>
        </w:tc>
        <w:tc>
          <w:tcPr>
            <w:tcW w:w="0" w:type="auto"/>
          </w:tcPr>
          <w:p w14:paraId="17405EEB" w14:textId="77777777" w:rsidR="005F305A" w:rsidRDefault="00000000">
            <w:pPr>
              <w:pStyle w:val="Compact"/>
            </w:pPr>
            <w:r>
              <w:rPr>
                <w:rFonts w:hint="eastAsia"/>
              </w:rPr>
              <w:t>説明</w:t>
            </w:r>
          </w:p>
        </w:tc>
      </w:tr>
      <w:tr w:rsidR="005F305A" w14:paraId="7F21F46A" w14:textId="77777777">
        <w:tc>
          <w:tcPr>
            <w:tcW w:w="0" w:type="auto"/>
          </w:tcPr>
          <w:p w14:paraId="01132894" w14:textId="77777777" w:rsidR="005F305A" w:rsidRDefault="00000000">
            <w:pPr>
              <w:pStyle w:val="Compact"/>
            </w:pPr>
            <w:r>
              <w:rPr>
                <w:rFonts w:hint="eastAsia"/>
              </w:rPr>
              <w:t>日時</w:t>
            </w:r>
          </w:p>
        </w:tc>
        <w:tc>
          <w:tcPr>
            <w:tcW w:w="0" w:type="auto"/>
          </w:tcPr>
          <w:p w14:paraId="57085E00" w14:textId="77777777" w:rsidR="005F305A" w:rsidRDefault="00000000">
            <w:pPr>
              <w:pStyle w:val="Compact"/>
            </w:pPr>
            <w:r>
              <w:t>-</w:t>
            </w:r>
          </w:p>
        </w:tc>
        <w:tc>
          <w:tcPr>
            <w:tcW w:w="0" w:type="auto"/>
          </w:tcPr>
          <w:p w14:paraId="770B1498" w14:textId="77777777" w:rsidR="005F305A" w:rsidRDefault="00000000">
            <w:pPr>
              <w:pStyle w:val="Compact"/>
            </w:pPr>
            <w:r>
              <w:rPr>
                <w:rFonts w:hint="eastAsia"/>
              </w:rPr>
              <w:t>計算時刻</w:t>
            </w:r>
          </w:p>
        </w:tc>
      </w:tr>
      <w:tr w:rsidR="005F305A" w14:paraId="5C9C397A" w14:textId="77777777">
        <w:tc>
          <w:tcPr>
            <w:tcW w:w="0" w:type="auto"/>
          </w:tcPr>
          <w:p w14:paraId="54AA879C" w14:textId="77777777" w:rsidR="005F305A" w:rsidRDefault="00000000">
            <w:pPr>
              <w:pStyle w:val="Compact"/>
            </w:pPr>
            <w:r>
              <w:rPr>
                <w:rFonts w:hint="eastAsia"/>
              </w:rPr>
              <w:t>室内温度</w:t>
            </w:r>
          </w:p>
        </w:tc>
        <w:tc>
          <w:tcPr>
            <w:tcW w:w="0" w:type="auto"/>
          </w:tcPr>
          <w:p w14:paraId="2D214450" w14:textId="77777777" w:rsidR="005F305A" w:rsidRDefault="00000000">
            <w:pPr>
              <w:pStyle w:val="Compact"/>
            </w:pPr>
            <w:r>
              <w:t>℃</w:t>
            </w:r>
          </w:p>
        </w:tc>
        <w:tc>
          <w:tcPr>
            <w:tcW w:w="0" w:type="auto"/>
          </w:tcPr>
          <w:p w14:paraId="70468654" w14:textId="77777777" w:rsidR="005F305A" w:rsidRDefault="00000000">
            <w:pPr>
              <w:pStyle w:val="Compact"/>
            </w:pPr>
            <w:r>
              <w:rPr>
                <w:rFonts w:hint="eastAsia"/>
              </w:rPr>
              <w:t>室空気の温度</w:t>
            </w:r>
          </w:p>
        </w:tc>
      </w:tr>
      <w:tr w:rsidR="005F305A" w14:paraId="6F9C8FC4" w14:textId="77777777">
        <w:tc>
          <w:tcPr>
            <w:tcW w:w="0" w:type="auto"/>
          </w:tcPr>
          <w:p w14:paraId="7055EBFD" w14:textId="77777777" w:rsidR="005F305A" w:rsidRDefault="00000000">
            <w:pPr>
              <w:pStyle w:val="Compact"/>
            </w:pPr>
            <w:r>
              <w:rPr>
                <w:rFonts w:hint="eastAsia"/>
              </w:rPr>
              <w:t>室内相対湿度</w:t>
            </w:r>
          </w:p>
        </w:tc>
        <w:tc>
          <w:tcPr>
            <w:tcW w:w="0" w:type="auto"/>
          </w:tcPr>
          <w:p w14:paraId="2B4B2D9E" w14:textId="77777777" w:rsidR="005F305A" w:rsidRDefault="00000000">
            <w:pPr>
              <w:pStyle w:val="Compact"/>
            </w:pPr>
            <w:r>
              <w:t>%</w:t>
            </w:r>
          </w:p>
        </w:tc>
        <w:tc>
          <w:tcPr>
            <w:tcW w:w="0" w:type="auto"/>
          </w:tcPr>
          <w:p w14:paraId="7E21BEAB" w14:textId="77777777" w:rsidR="005F305A" w:rsidRDefault="00000000">
            <w:pPr>
              <w:pStyle w:val="Compact"/>
            </w:pPr>
            <w:r>
              <w:rPr>
                <w:rFonts w:hint="eastAsia"/>
              </w:rPr>
              <w:t>室空気の相対湿度</w:t>
            </w:r>
          </w:p>
        </w:tc>
      </w:tr>
      <w:tr w:rsidR="005F305A" w14:paraId="252CAD49" w14:textId="77777777">
        <w:tc>
          <w:tcPr>
            <w:tcW w:w="0" w:type="auto"/>
          </w:tcPr>
          <w:p w14:paraId="644456C0" w14:textId="77777777" w:rsidR="005F305A" w:rsidRDefault="00000000">
            <w:pPr>
              <w:pStyle w:val="Compact"/>
            </w:pPr>
            <w:r>
              <w:rPr>
                <w:rFonts w:hint="eastAsia"/>
              </w:rPr>
              <w:t>室内絶対湿度</w:t>
            </w:r>
          </w:p>
        </w:tc>
        <w:tc>
          <w:tcPr>
            <w:tcW w:w="0" w:type="auto"/>
          </w:tcPr>
          <w:p w14:paraId="2CC0EA07" w14:textId="77777777" w:rsidR="005F305A" w:rsidRDefault="00000000">
            <w:pPr>
              <w:pStyle w:val="Compact"/>
            </w:pPr>
            <w:r>
              <w:t>kg/kg(DA)</w:t>
            </w:r>
          </w:p>
        </w:tc>
        <w:tc>
          <w:tcPr>
            <w:tcW w:w="0" w:type="auto"/>
          </w:tcPr>
          <w:p w14:paraId="7FDEE60E" w14:textId="77777777" w:rsidR="005F305A" w:rsidRDefault="00000000">
            <w:pPr>
              <w:pStyle w:val="Compact"/>
            </w:pPr>
            <w:r>
              <w:rPr>
                <w:rFonts w:hint="eastAsia"/>
              </w:rPr>
              <w:t>室空気の絶対湿度</w:t>
            </w:r>
          </w:p>
        </w:tc>
      </w:tr>
      <w:tr w:rsidR="005F305A" w14:paraId="04E745D7" w14:textId="77777777">
        <w:tc>
          <w:tcPr>
            <w:tcW w:w="0" w:type="auto"/>
          </w:tcPr>
          <w:p w14:paraId="3E008949" w14:textId="77777777" w:rsidR="005F305A" w:rsidRDefault="00000000">
            <w:pPr>
              <w:pStyle w:val="Compact"/>
            </w:pPr>
            <w:r>
              <w:rPr>
                <w:rFonts w:hint="eastAsia"/>
              </w:rPr>
              <w:t>外気温度</w:t>
            </w:r>
          </w:p>
        </w:tc>
        <w:tc>
          <w:tcPr>
            <w:tcW w:w="0" w:type="auto"/>
          </w:tcPr>
          <w:p w14:paraId="359F7F1A" w14:textId="77777777" w:rsidR="005F305A" w:rsidRDefault="00000000">
            <w:pPr>
              <w:pStyle w:val="Compact"/>
            </w:pPr>
            <w:r>
              <w:t>℃</w:t>
            </w:r>
          </w:p>
        </w:tc>
        <w:tc>
          <w:tcPr>
            <w:tcW w:w="0" w:type="auto"/>
          </w:tcPr>
          <w:p w14:paraId="42DBCA28" w14:textId="77777777" w:rsidR="005F305A" w:rsidRDefault="00000000">
            <w:pPr>
              <w:pStyle w:val="Compact"/>
            </w:pPr>
            <w:r>
              <w:rPr>
                <w:rFonts w:hint="eastAsia"/>
              </w:rPr>
              <w:t>外気の温度（気象データ）</w:t>
            </w:r>
          </w:p>
        </w:tc>
      </w:tr>
      <w:tr w:rsidR="005F305A" w14:paraId="0317E6B7" w14:textId="77777777">
        <w:tc>
          <w:tcPr>
            <w:tcW w:w="0" w:type="auto"/>
          </w:tcPr>
          <w:p w14:paraId="376EEC66" w14:textId="77777777" w:rsidR="005F305A" w:rsidRDefault="00000000">
            <w:pPr>
              <w:pStyle w:val="Compact"/>
            </w:pPr>
            <w:r>
              <w:rPr>
                <w:rFonts w:hint="eastAsia"/>
              </w:rPr>
              <w:t>外気相対湿度</w:t>
            </w:r>
          </w:p>
        </w:tc>
        <w:tc>
          <w:tcPr>
            <w:tcW w:w="0" w:type="auto"/>
          </w:tcPr>
          <w:p w14:paraId="356FCDBC" w14:textId="77777777" w:rsidR="005F305A" w:rsidRDefault="00000000">
            <w:pPr>
              <w:pStyle w:val="Compact"/>
            </w:pPr>
            <w:r>
              <w:t>%</w:t>
            </w:r>
          </w:p>
        </w:tc>
        <w:tc>
          <w:tcPr>
            <w:tcW w:w="0" w:type="auto"/>
          </w:tcPr>
          <w:p w14:paraId="1D34867B" w14:textId="77777777" w:rsidR="005F305A" w:rsidRDefault="00000000">
            <w:pPr>
              <w:pStyle w:val="Compact"/>
            </w:pPr>
            <w:r>
              <w:rPr>
                <w:rFonts w:hint="eastAsia"/>
              </w:rPr>
              <w:t>外気の相対湿度（気象データ）</w:t>
            </w:r>
          </w:p>
        </w:tc>
      </w:tr>
      <w:tr w:rsidR="005F305A" w14:paraId="7BB57188" w14:textId="77777777">
        <w:tc>
          <w:tcPr>
            <w:tcW w:w="0" w:type="auto"/>
          </w:tcPr>
          <w:p w14:paraId="46FABFA4" w14:textId="77777777" w:rsidR="005F305A" w:rsidRDefault="00000000">
            <w:pPr>
              <w:pStyle w:val="Compact"/>
            </w:pPr>
            <w:r>
              <w:rPr>
                <w:rFonts w:hint="eastAsia"/>
              </w:rPr>
              <w:t>外気絶対湿度</w:t>
            </w:r>
          </w:p>
        </w:tc>
        <w:tc>
          <w:tcPr>
            <w:tcW w:w="0" w:type="auto"/>
          </w:tcPr>
          <w:p w14:paraId="1C96C329" w14:textId="77777777" w:rsidR="005F305A" w:rsidRDefault="00000000">
            <w:pPr>
              <w:pStyle w:val="Compact"/>
            </w:pPr>
            <w:r>
              <w:t>kg/kg(DA)</w:t>
            </w:r>
          </w:p>
        </w:tc>
        <w:tc>
          <w:tcPr>
            <w:tcW w:w="0" w:type="auto"/>
          </w:tcPr>
          <w:p w14:paraId="5EC9B86F" w14:textId="77777777" w:rsidR="005F305A" w:rsidRDefault="00000000">
            <w:pPr>
              <w:pStyle w:val="Compact"/>
            </w:pPr>
            <w:r>
              <w:rPr>
                <w:rFonts w:hint="eastAsia"/>
              </w:rPr>
              <w:t>外気の絶対湿度（気象データ）</w:t>
            </w:r>
          </w:p>
        </w:tc>
      </w:tr>
    </w:tbl>
    <w:p w14:paraId="7AD16E3B" w14:textId="77777777" w:rsidR="005F305A" w:rsidRDefault="00000000">
      <w:pPr>
        <w:pStyle w:val="af"/>
      </w:pPr>
      <w:r>
        <w:rPr>
          <w:rFonts w:hint="eastAsia"/>
          <w:b/>
          <w:bCs/>
        </w:rPr>
        <w:t>表4.7</w:t>
      </w:r>
      <w:r>
        <w:rPr>
          <w:b/>
          <w:bCs/>
        </w:rPr>
        <w:t xml:space="preserve">　</w:t>
      </w:r>
      <w:r>
        <w:rPr>
          <w:rFonts w:hint="eastAsia"/>
          <w:b/>
          <w:bCs/>
        </w:rPr>
        <w:t>出力データの形式</w:t>
      </w:r>
    </w:p>
    <w:p w14:paraId="4F7EC8FD" w14:textId="77777777" w:rsidR="005F305A" w:rsidRDefault="00000000">
      <w:pPr>
        <w:pStyle w:val="af"/>
      </w:pPr>
      <w:r>
        <w:t xml:space="preserve">　</w:t>
      </w:r>
      <w:r>
        <w:rPr>
          <w:rFonts w:hint="eastAsia"/>
        </w:rPr>
        <w:t>出力間隔は10分とし、1パターンあたり52,560点の時系列データを得た。これらのデータに対してFFT解析を行い、第5章で述べる周波数特徴量を抽出する。</w:t>
      </w:r>
    </w:p>
    <w:p w14:paraId="4DF17FFB" w14:textId="77777777" w:rsidR="005F305A" w:rsidRDefault="005865C1">
      <w:r>
        <w:rPr>
          <w:noProof/>
        </w:rPr>
        <w:pict w14:anchorId="17AECB54">
          <v:rect id="_x0000_i1026" alt="" style="width:425.2pt;height:.05pt;mso-width-percent:0;mso-height-percent:0;mso-width-percent:0;mso-height-percent:0" o:hralign="center" o:hrstd="t" o:hr="t"/>
        </w:pict>
      </w:r>
    </w:p>
    <w:p w14:paraId="44C79381" w14:textId="77777777" w:rsidR="005F305A" w:rsidRDefault="00000000">
      <w:r>
        <w:rPr>
          <w:rFonts w:hint="eastAsia"/>
          <w:b/>
          <w:bCs/>
        </w:rPr>
        <w:t>参考文献</w:t>
      </w:r>
    </w:p>
    <w:p w14:paraId="3772951B" w14:textId="77777777" w:rsidR="005F305A" w:rsidRDefault="00000000">
      <w:pPr>
        <w:pStyle w:val="af"/>
      </w:pPr>
      <w:r>
        <w:t xml:space="preserve">[1] </w:t>
      </w:r>
      <w:r>
        <w:rPr>
          <w:rFonts w:hint="eastAsia"/>
        </w:rPr>
        <w:t>松﨑美空：収蔵庫内の温湿度変動と収蔵品の劣化抑制に関する研究，京都大学卒業論文，2024</w:t>
      </w:r>
    </w:p>
    <w:p w14:paraId="41CEED19" w14:textId="77777777" w:rsidR="005F305A" w:rsidRDefault="00000000">
      <w:pPr>
        <w:pStyle w:val="af"/>
      </w:pPr>
      <w:r>
        <w:t xml:space="preserve">[2] </w:t>
      </w:r>
      <w:r>
        <w:rPr>
          <w:rFonts w:hint="eastAsia"/>
        </w:rPr>
        <w:t>Goranらによるコンクリートの水分物性に関する研究（物性値の出典）</w:t>
      </w:r>
    </w:p>
    <w:p w14:paraId="3A6AAC14" w14:textId="77777777" w:rsidR="005F305A" w:rsidRDefault="00000000">
      <w:pPr>
        <w:pStyle w:val="af"/>
      </w:pPr>
      <w:r>
        <w:t xml:space="preserve">[3] </w:t>
      </w:r>
      <w:r>
        <w:rPr>
          <w:rFonts w:hint="eastAsia"/>
        </w:rPr>
        <w:t>建築環境工学用教材</w:t>
      </w:r>
      <w:r>
        <w:t xml:space="preserve"> </w:t>
      </w:r>
      <w:r>
        <w:rPr>
          <w:rFonts w:hint="eastAsia"/>
        </w:rPr>
        <w:t>環境編，日本建築学会，2011（熱伝達率等の標準値）</w:t>
      </w:r>
    </w:p>
    <w:p w14:paraId="2958467F" w14:textId="77777777" w:rsidR="005F305A" w:rsidRDefault="00000000">
      <w:pPr>
        <w:pStyle w:val="1"/>
      </w:pPr>
      <w:bookmarkStart w:id="114" w:name="fft解析手法"/>
      <w:bookmarkStart w:id="115" w:name="_Toc220365195"/>
      <w:bookmarkEnd w:id="82"/>
      <w:bookmarkEnd w:id="102"/>
      <w:bookmarkEnd w:id="112"/>
      <w:r>
        <w:t>5</w:t>
      </w:r>
      <w:r>
        <w:tab/>
      </w:r>
      <w:r>
        <w:rPr>
          <w:rFonts w:hint="eastAsia"/>
        </w:rPr>
        <w:t>FFT解析手法</w:t>
      </w:r>
      <w:bookmarkEnd w:id="115"/>
    </w:p>
    <w:p w14:paraId="3A9537B3" w14:textId="77777777" w:rsidR="005F305A" w:rsidRDefault="00000000">
      <w:pPr>
        <w:pStyle w:val="21"/>
      </w:pPr>
      <w:bookmarkStart w:id="116" w:name="本章の概要-3"/>
      <w:bookmarkStart w:id="117" w:name="_Toc220365196"/>
      <w:r>
        <w:t>5.1</w:t>
      </w:r>
      <w:r>
        <w:tab/>
      </w:r>
      <w:r>
        <w:rPr>
          <w:rFonts w:hint="eastAsia"/>
        </w:rPr>
        <w:t>本章の概要</w:t>
      </w:r>
      <w:bookmarkEnd w:id="117"/>
    </w:p>
    <w:p w14:paraId="0986A566" w14:textId="77777777" w:rsidR="005F305A" w:rsidRDefault="00000000">
      <w:r>
        <w:t xml:space="preserve">　</w:t>
      </w:r>
      <w:r>
        <w:rPr>
          <w:rFonts w:hint="eastAsia"/>
        </w:rPr>
        <w:t>本章では、第4章で得られた室内温湿度の時系列データから周波数特徴量を抽出するためのFFT解析手法について述べる。</w:t>
      </w:r>
    </w:p>
    <w:p w14:paraId="0D83E597" w14:textId="77777777" w:rsidR="005F305A" w:rsidRDefault="00000000">
      <w:pPr>
        <w:pStyle w:val="af"/>
      </w:pPr>
      <w:r>
        <w:t xml:space="preserve">　</w:t>
      </w:r>
      <w:r>
        <w:rPr>
          <w:rFonts w:hint="eastAsia"/>
        </w:rPr>
        <w:t>第3章で示したように、室内温湿度の周波数応答には建物性能に関する情報が埋め込まれている。しかし、時間領域の時系列データをそのまま分析しても、壁構造や換気量の違いを定量的に評価することは困難である。そこで、FFT（高速フーリエ変換）を用いて時系列データを周波数領域に変換し、各周期成分の振幅と位相を抽出する。</w:t>
      </w:r>
    </w:p>
    <w:p w14:paraId="180B99CA" w14:textId="77777777" w:rsidR="005F305A" w:rsidRDefault="00000000">
      <w:pPr>
        <w:pStyle w:val="af"/>
      </w:pPr>
      <w:r>
        <w:lastRenderedPageBreak/>
        <w:t xml:space="preserve">　</w:t>
      </w:r>
      <w:r>
        <w:rPr>
          <w:rFonts w:hint="eastAsia"/>
        </w:rPr>
        <w:t>本章では、まず5.2節でFFT解析の基礎理論を概説し、5.3節で本研究における解析条件を示す。続く5.4節では、連続スペクトルを離散的な周期バンドに集約する周波数ビニングの手法を説明する。5.5節では、気候条件に依存しない特徴量として振幅比・位相差を導入する。最後に5.6節で、本研究で抽出する周波数特徴量を整理する。</w:t>
      </w:r>
    </w:p>
    <w:p w14:paraId="10179C3F" w14:textId="77777777" w:rsidR="005F305A" w:rsidRDefault="00000000">
      <w:pPr>
        <w:pStyle w:val="21"/>
      </w:pPr>
      <w:bookmarkStart w:id="118" w:name="fft解析の基礎"/>
      <w:bookmarkStart w:id="119" w:name="_Toc220365197"/>
      <w:bookmarkEnd w:id="116"/>
      <w:r>
        <w:t>5.2</w:t>
      </w:r>
      <w:r>
        <w:tab/>
      </w:r>
      <w:r>
        <w:rPr>
          <w:rFonts w:hint="eastAsia"/>
        </w:rPr>
        <w:t>FFT解析の基礎</w:t>
      </w:r>
      <w:bookmarkEnd w:id="119"/>
    </w:p>
    <w:p w14:paraId="74D1E9C3" w14:textId="77777777" w:rsidR="005F305A" w:rsidRDefault="00000000">
      <w:pPr>
        <w:pStyle w:val="31"/>
      </w:pPr>
      <w:bookmarkStart w:id="120" w:name="離散フーリエ変換"/>
      <w:bookmarkStart w:id="121" w:name="_Toc220365198"/>
      <w:r>
        <w:t>5.2.1</w:t>
      </w:r>
      <w:r>
        <w:tab/>
      </w:r>
      <w:r>
        <w:rPr>
          <w:rFonts w:hint="eastAsia"/>
        </w:rPr>
        <w:t>離散フーリエ変換</w:t>
      </w:r>
      <w:bookmarkEnd w:id="121"/>
    </w:p>
    <w:p w14:paraId="3401C59E" w14:textId="77777777" w:rsidR="005F305A" w:rsidRDefault="00000000">
      <w:r>
        <w:t xml:space="preserve">　</w:t>
      </w:r>
      <w:r>
        <w:rPr>
          <w:rFonts w:hint="eastAsia"/>
        </w:rPr>
        <w:t>有限長の離散時系列データ</w:t>
      </w:r>
      <w:r>
        <w:t xml:space="preserve">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rFonts w:hint="eastAsia"/>
        </w:rPr>
        <w:t>）に対して、離散フーリエ変換（DFT）は次式で定義される。</w:t>
      </w:r>
    </w:p>
    <w:p w14:paraId="430707E7" w14:textId="77777777" w:rsidR="005F305A" w:rsidRDefault="00000000">
      <w:pPr>
        <w:pStyle w:val="af"/>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w:rPr>
                      <w:rFonts w:ascii="Cambria Math" w:hAnsi="Cambria Math"/>
                    </w:rPr>
                    <m:t>2πkn</m:t>
                  </m:r>
                </m:num>
                <m:den>
                  <m:r>
                    <w:rPr>
                      <w:rFonts w:ascii="Cambria Math" w:hAnsi="Cambria Math"/>
                    </w:rPr>
                    <m:t>N</m:t>
                  </m:r>
                </m:den>
              </m:f>
            </m:sup>
          </m:sSup>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(5.1)</m:t>
          </m:r>
        </m:oMath>
      </m:oMathPara>
    </w:p>
    <w:p w14:paraId="7FC70A05" w14:textId="77777777" w:rsidR="005F305A" w:rsidRDefault="00000000">
      <w:r>
        <w:t>ここで、</w:t>
      </w:r>
      <m:oMath>
        <m:r>
          <w:rPr>
            <w:rFonts w:ascii="Cambria Math" w:hAnsi="Cambria Math"/>
          </w:rPr>
          <m:t>N</m:t>
        </m:r>
      </m:oMath>
      <w:r>
        <w:t xml:space="preserve"> </w:t>
      </w:r>
      <w:r>
        <w:rPr>
          <w:rFonts w:hint="eastAsia"/>
        </w:rPr>
        <w:t>はデータ点数、</w:t>
      </w:r>
      <m:oMath>
        <m:r>
          <w:rPr>
            <w:rFonts w:ascii="Cambria Math" w:hAnsi="Cambria Math"/>
          </w:rPr>
          <m:t>j</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1</m:t>
            </m:r>
          </m:e>
        </m:rad>
      </m:oMath>
      <w:r>
        <w:t xml:space="preserve"> </w:t>
      </w:r>
      <w:r>
        <w:rPr>
          <w:rFonts w:hint="eastAsia"/>
        </w:rPr>
        <w:t>は虚数単位、</w:t>
      </w: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は周波数インデックス</w:t>
      </w:r>
      <w:r>
        <w:t xml:space="preserve"> </w:t>
      </w:r>
      <m:oMath>
        <m:r>
          <w:rPr>
            <w:rFonts w:ascii="Cambria Math" w:hAnsi="Cambria Math"/>
          </w:rPr>
          <m:t>k</m:t>
        </m:r>
      </m:oMath>
      <w:r>
        <w:t xml:space="preserve"> </w:t>
      </w:r>
      <w:r>
        <w:rPr>
          <w:rFonts w:hint="eastAsia"/>
        </w:rPr>
        <w:t>に対応する複素フーリエ係数である。</w:t>
      </w:r>
    </w:p>
    <w:p w14:paraId="11D8719B" w14:textId="77777777" w:rsidR="005F305A" w:rsidRDefault="00000000">
      <w:pPr>
        <w:pStyle w:val="af"/>
      </w:pPr>
      <w:r>
        <w:t xml:space="preserve">　</w:t>
      </w:r>
      <w:r>
        <w:rPr>
          <w:rFonts w:hint="eastAsia"/>
        </w:rPr>
        <w:t>周波数インデックス</w:t>
      </w:r>
      <w:r>
        <w:t xml:space="preserve"> </w:t>
      </w:r>
      <m:oMath>
        <m:r>
          <w:rPr>
            <w:rFonts w:ascii="Cambria Math" w:hAnsi="Cambria Math"/>
          </w:rPr>
          <m:t>k</m:t>
        </m:r>
      </m:oMath>
      <w:r>
        <w:t xml:space="preserve"> </w:t>
      </w:r>
      <w:r>
        <w:rPr>
          <w:rFonts w:hint="eastAsia"/>
        </w:rPr>
        <w:t>と物理的な周波数</w:t>
      </w:r>
      <w:r>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[Hz] </w:t>
      </w:r>
      <w:r>
        <w:rPr>
          <w:rFonts w:hint="eastAsia"/>
        </w:rPr>
        <w:t>の関係は、サンプリング間隔</w:t>
      </w:r>
      <w:r>
        <w:t xml:space="preserve"> </w:t>
      </w:r>
      <m:oMath>
        <m:r>
          <m:rPr>
            <m:sty m:val="p"/>
          </m:rPr>
          <w:rPr>
            <w:rFonts w:ascii="Cambria Math" w:hAnsi="Cambria Math"/>
          </w:rPr>
          <m:t>Δ</m:t>
        </m:r>
        <m:r>
          <w:rPr>
            <w:rFonts w:ascii="Cambria Math" w:hAnsi="Cambria Math"/>
          </w:rPr>
          <m:t>t</m:t>
        </m:r>
      </m:oMath>
      <w:r>
        <w:t xml:space="preserve"> [s] </w:t>
      </w:r>
      <w:r>
        <w:rPr>
          <w:rFonts w:hint="eastAsia"/>
        </w:rPr>
        <w:t>を用いて次式で表される。</w:t>
      </w:r>
    </w:p>
    <w:p w14:paraId="378B10AA"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r>
                <m:rPr>
                  <m:sty m:val="p"/>
                </m:rPr>
                <w:rPr>
                  <w:rFonts w:ascii="Cambria Math" w:hAnsi="Cambria Math"/>
                </w:rPr>
                <m:t>Δ</m:t>
              </m:r>
              <m:r>
                <w:rPr>
                  <w:rFonts w:ascii="Cambria Math" w:hAnsi="Cambria Math"/>
                </w:rPr>
                <m:t>t</m:t>
              </m:r>
            </m:den>
          </m:f>
          <m:r>
            <w:rPr>
              <w:rFonts w:ascii="Cambria Math" w:hAnsi="Cambria Math"/>
            </w:rPr>
            <m:t>  </m:t>
          </m:r>
          <m:r>
            <m:rPr>
              <m:nor/>
            </m:rPr>
            <m:t>(5.2)</m:t>
          </m:r>
        </m:oMath>
      </m:oMathPara>
    </w:p>
    <w:p w14:paraId="6D0B1CED" w14:textId="77777777" w:rsidR="005F305A" w:rsidRDefault="00000000">
      <w:r>
        <w:t xml:space="preserve">　</w:t>
      </w:r>
      <w:r>
        <w:rPr>
          <w:rFonts w:hint="eastAsia"/>
        </w:rPr>
        <w:t>また、周期</w:t>
      </w:r>
      <w:r>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[s] </w:t>
      </w:r>
      <w:r>
        <w:rPr>
          <w:rFonts w:hint="eastAsia"/>
        </w:rPr>
        <w:t>は周波数の逆数として</w:t>
      </w:r>
      <w:r>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rPr>
          <w:rFonts w:hint="eastAsia"/>
        </w:rPr>
        <w:t>で得られる。</w:t>
      </w:r>
    </w:p>
    <w:p w14:paraId="5E61A1C3" w14:textId="77777777" w:rsidR="005F305A" w:rsidRDefault="00000000">
      <w:pPr>
        <w:pStyle w:val="af"/>
      </w:pPr>
      <w:r>
        <w:t xml:space="preserve">　</w:t>
      </w:r>
      <w:r>
        <w:rPr>
          <w:rFonts w:hint="eastAsia"/>
        </w:rPr>
        <w:t>計算効率の観点から、DFTの高速アルゴリズムであるFFT（Fast</w:t>
      </w:r>
      <w:r>
        <w:t xml:space="preserve"> Fourier </w:t>
      </w:r>
      <w:r>
        <w:rPr>
          <w:rFonts w:hint="eastAsia"/>
        </w:rPr>
        <w:t>Transform）を用いる。FFTにより、計算量は</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から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に削減される。</w:t>
      </w:r>
    </w:p>
    <w:p w14:paraId="6287A4CF" w14:textId="77777777" w:rsidR="005F305A" w:rsidRDefault="00000000">
      <w:pPr>
        <w:pStyle w:val="31"/>
      </w:pPr>
      <w:bookmarkStart w:id="122" w:name="振幅と位相の算出"/>
      <w:bookmarkStart w:id="123" w:name="_Toc220365199"/>
      <w:bookmarkEnd w:id="120"/>
      <w:r>
        <w:t>5.2.2</w:t>
      </w:r>
      <w:r>
        <w:tab/>
      </w:r>
      <w:r>
        <w:rPr>
          <w:rFonts w:hint="eastAsia"/>
        </w:rPr>
        <w:t>振幅と位相の算出</w:t>
      </w:r>
      <w:bookmarkEnd w:id="123"/>
    </w:p>
    <w:p w14:paraId="08CA736B" w14:textId="77777777" w:rsidR="005F305A" w:rsidRDefault="00000000">
      <w:r>
        <w:t xml:space="preserve">　</w:t>
      </w:r>
      <w:r>
        <w:rPr>
          <w:rFonts w:hint="eastAsia"/>
        </w:rPr>
        <w:t>複素フーリエ係数</w:t>
      </w:r>
      <w:r>
        <w:t xml:space="preserve"> </w:t>
      </w: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から、振幅</w:t>
      </w:r>
      <w:r>
        <w:t xml:space="preserve"> </w:t>
      </w:r>
      <m:oMath>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と位相</w:t>
      </w:r>
      <w:r>
        <w:t xml:space="preserve"> </w:t>
      </w:r>
      <m:oMath>
        <m:r>
          <w:rPr>
            <w:rFonts w:ascii="Cambria Math" w:hAnsi="Cambria Math"/>
          </w:rPr>
          <m:t>ϕ</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を算出する。</w:t>
      </w:r>
    </w:p>
    <w:p w14:paraId="59BA77A8" w14:textId="77777777" w:rsidR="005F305A" w:rsidRDefault="00000000">
      <w:pPr>
        <w:pStyle w:val="af"/>
      </w:pPr>
      <w:r>
        <w:rPr>
          <w:rFonts w:hint="eastAsia"/>
          <w:b/>
          <w:bCs/>
        </w:rPr>
        <w:t>振幅</w:t>
      </w:r>
    </w:p>
    <w:p w14:paraId="618D532D" w14:textId="77777777" w:rsidR="005F305A" w:rsidRDefault="00000000">
      <w:pPr>
        <w:pStyle w:val="af"/>
      </w:pPr>
      <w:r>
        <w:t xml:space="preserve">　</w:t>
      </w:r>
      <w:r>
        <w:rPr>
          <w:rFonts w:hint="eastAsia"/>
        </w:rPr>
        <w:t>振幅</w:t>
      </w:r>
      <w:r>
        <w:t xml:space="preserve"> </w:t>
      </w:r>
      <m:oMath>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は、複素フーリエ係数の絶対値をデータ点数で正規化して求める。</w:t>
      </w:r>
    </w:p>
    <w:p w14:paraId="05BCDBD0" w14:textId="77777777" w:rsidR="005F305A" w:rsidRDefault="00000000">
      <w:pPr>
        <w:pStyle w:val="af"/>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nor/>
                    </m:rPr>
                    <m:t>Re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Im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num>
            <m:den>
              <m:r>
                <w:rPr>
                  <w:rFonts w:ascii="Cambria Math" w:hAnsi="Cambria Math"/>
                </w:rPr>
                <m:t>N</m:t>
              </m:r>
            </m:den>
          </m:f>
          <m:r>
            <w:rPr>
              <w:rFonts w:ascii="Cambria Math" w:hAnsi="Cambria Math"/>
            </w:rPr>
            <m:t>  </m:t>
          </m:r>
          <m:r>
            <m:rPr>
              <m:nor/>
            </m:rPr>
            <m:t>(5.3)</m:t>
          </m:r>
        </m:oMath>
      </m:oMathPara>
    </w:p>
    <w:p w14:paraId="394974B5" w14:textId="77777777" w:rsidR="005F305A" w:rsidRDefault="00000000">
      <w:r>
        <w:lastRenderedPageBreak/>
        <w:t xml:space="preserve">　</w:t>
      </w:r>
      <w:r>
        <w:rPr>
          <w:rFonts w:hint="eastAsia"/>
        </w:rPr>
        <w:t>この正規化により、振幅は元の時系列データと同じ単位（温度であれば℃、絶対湿度であればkg/kg）を持つ。</w:t>
      </w:r>
      <m:oMath>
        <m:r>
          <w:rPr>
            <w:rFonts w:ascii="Cambria Math" w:hAnsi="Cambria Math"/>
          </w:rPr>
          <m:t>k</m:t>
        </m:r>
        <m:r>
          <m:rPr>
            <m:sty m:val="p"/>
          </m:rPr>
          <w:rPr>
            <w:rFonts w:ascii="Cambria Math" w:hAnsi="Cambria Math"/>
          </w:rPr>
          <m:t>=</m:t>
        </m:r>
        <m:r>
          <w:rPr>
            <w:rFonts w:ascii="Cambria Math" w:hAnsi="Cambria Math"/>
          </w:rPr>
          <m:t>0</m:t>
        </m:r>
      </m:oMath>
      <w:r>
        <w:t xml:space="preserve"> </w:t>
      </w:r>
      <w:r>
        <w:rPr>
          <w:rFonts w:hint="eastAsia"/>
        </w:rPr>
        <w:t>の成分（DC成分）は時系列の平均値に対応する。</w:t>
      </w:r>
    </w:p>
    <w:p w14:paraId="520F1BCB" w14:textId="77777777" w:rsidR="005F305A" w:rsidRDefault="00000000">
      <w:pPr>
        <w:pStyle w:val="af"/>
      </w:pPr>
      <w:r>
        <w:rPr>
          <w:rFonts w:hint="eastAsia"/>
          <w:b/>
          <w:bCs/>
        </w:rPr>
        <w:t>位相</w:t>
      </w:r>
    </w:p>
    <w:p w14:paraId="28AA24FF" w14:textId="77777777" w:rsidR="005F305A" w:rsidRDefault="00000000">
      <w:pPr>
        <w:pStyle w:val="af"/>
      </w:pPr>
      <w:r>
        <w:t xml:space="preserve">　</w:t>
      </w:r>
      <w:r>
        <w:rPr>
          <w:rFonts w:hint="eastAsia"/>
        </w:rPr>
        <w:t>位相</w:t>
      </w:r>
      <w:r>
        <w:t xml:space="preserve"> </w:t>
      </w:r>
      <m:oMath>
        <m:r>
          <w:rPr>
            <w:rFonts w:ascii="Cambria Math" w:hAnsi="Cambria Math"/>
          </w:rPr>
          <m:t>ϕ</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[rad] </w:t>
      </w:r>
      <w:r>
        <w:rPr>
          <w:rFonts w:hint="eastAsia"/>
        </w:rPr>
        <w:t>は、複素フーリエ係数の偏角として求める。</w:t>
      </w:r>
    </w:p>
    <w:p w14:paraId="225A13D8" w14:textId="77777777" w:rsidR="005F305A" w:rsidRDefault="00000000">
      <w:pPr>
        <w:pStyle w:val="af"/>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k</m:t>
          </m:r>
          <m:r>
            <m:rPr>
              <m:sty m:val="p"/>
            </m:rPr>
            <w:rPr>
              <w:rFonts w:ascii="Cambria Math" w:hAnsi="Cambria Math"/>
            </w:rPr>
            <m:t>]=arctan</m:t>
          </m:r>
          <m:d>
            <m:dPr>
              <m:ctrlPr>
                <w:rPr>
                  <w:rFonts w:ascii="Cambria Math" w:hAnsi="Cambria Math"/>
                </w:rPr>
              </m:ctrlPr>
            </m:dPr>
            <m:e>
              <m:f>
                <m:fPr>
                  <m:ctrlPr>
                    <w:rPr>
                      <w:rFonts w:ascii="Cambria Math" w:hAnsi="Cambria Math"/>
                    </w:rPr>
                  </m:ctrlPr>
                </m:fPr>
                <m:num>
                  <m:r>
                    <m:rPr>
                      <m:nor/>
                    </m:rPr>
                    <m:t>Im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um>
                <m:den>
                  <m:r>
                    <m:rPr>
                      <m:nor/>
                    </m:rPr>
                    <m:t>Re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den>
              </m:f>
            </m:e>
          </m:d>
          <m:r>
            <w:rPr>
              <w:rFonts w:ascii="Cambria Math" w:hAnsi="Cambria Math"/>
            </w:rPr>
            <m:t>  </m:t>
          </m:r>
          <m:r>
            <m:rPr>
              <m:nor/>
            </m:rPr>
            <m:t>(5.4)</m:t>
          </m:r>
        </m:oMath>
      </m:oMathPara>
    </w:p>
    <w:p w14:paraId="74B80AB3" w14:textId="77777777" w:rsidR="005F305A" w:rsidRDefault="00000000">
      <w:r>
        <w:t xml:space="preserve">　</w:t>
      </w:r>
      <w:r>
        <w:rPr>
          <w:rFonts w:hint="eastAsia"/>
        </w:rPr>
        <w:t>位相は</w:t>
      </w:r>
      <w:r>
        <w:t xml:space="preserve"> </w:t>
      </w:r>
      <m:oMath>
        <m:r>
          <m:rPr>
            <m:sty m:val="p"/>
          </m:rPr>
          <w:rPr>
            <w:rFonts w:ascii="Cambria Math" w:hAnsi="Cambria Math"/>
          </w:rPr>
          <m:t>-</m:t>
        </m:r>
        <m:r>
          <w:rPr>
            <w:rFonts w:ascii="Cambria Math" w:hAnsi="Cambria Math"/>
          </w:rPr>
          <m:t>π</m:t>
        </m:r>
      </m:oMath>
      <w:r>
        <w:t xml:space="preserve"> から </w:t>
      </w:r>
      <m:oMath>
        <m:r>
          <w:rPr>
            <w:rFonts w:ascii="Cambria Math" w:hAnsi="Cambria Math"/>
          </w:rPr>
          <m:t>π</m:t>
        </m:r>
      </m:oMath>
      <w:r>
        <w:t xml:space="preserve"> </w:t>
      </w:r>
      <w:r>
        <w:rPr>
          <w:rFonts w:hint="eastAsia"/>
        </w:rPr>
        <w:t>の範囲の値をとり、当該周波数成分の時間的なずれを表す。正の位相は基準に対する進み、負の位相は遅れを意味する。</w:t>
      </w:r>
    </w:p>
    <w:p w14:paraId="537F6EEF" w14:textId="77777777" w:rsidR="005F305A" w:rsidRDefault="00000000">
      <w:pPr>
        <w:pStyle w:val="31"/>
      </w:pPr>
      <w:bookmarkStart w:id="124" w:name="周波数分解能"/>
      <w:bookmarkStart w:id="125" w:name="_Toc220365200"/>
      <w:bookmarkEnd w:id="122"/>
      <w:r>
        <w:t>5.2.3</w:t>
      </w:r>
      <w:r>
        <w:tab/>
      </w:r>
      <w:r>
        <w:rPr>
          <w:rFonts w:hint="eastAsia"/>
        </w:rPr>
        <w:t>周波数分解能</w:t>
      </w:r>
      <w:bookmarkEnd w:id="125"/>
    </w:p>
    <w:p w14:paraId="5ACFB50B" w14:textId="77777777" w:rsidR="005F305A" w:rsidRDefault="00000000">
      <w:r>
        <w:t xml:space="preserve">　</w:t>
      </w:r>
      <w:r>
        <w:rPr>
          <w:rFonts w:hint="eastAsia"/>
        </w:rPr>
        <w:t>FFT解析における周波数分解能</w:t>
      </w:r>
      <w:r>
        <w:t xml:space="preserve"> </w:t>
      </w:r>
      <m:oMath>
        <m:r>
          <m:rPr>
            <m:sty m:val="p"/>
          </m:rPr>
          <w:rPr>
            <w:rFonts w:ascii="Cambria Math" w:hAnsi="Cambria Math"/>
          </w:rPr>
          <m:t>Δ</m:t>
        </m:r>
        <m:r>
          <w:rPr>
            <w:rFonts w:ascii="Cambria Math" w:hAnsi="Cambria Math"/>
          </w:rPr>
          <m:t>f</m:t>
        </m:r>
      </m:oMath>
      <w:r>
        <w:t xml:space="preserve"> </w:t>
      </w:r>
      <w:r>
        <w:rPr>
          <w:rFonts w:hint="eastAsia"/>
        </w:rPr>
        <w:t>は、観測期間</w:t>
      </w:r>
      <w:r>
        <w:t xml:space="preserve"> </w:t>
      </w:r>
      <m:oMath>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r>
          <w:rPr>
            <w:rFonts w:ascii="Cambria Math" w:hAnsi="Cambria Math"/>
          </w:rPr>
          <m:t>N</m:t>
        </m:r>
        <m:r>
          <m:rPr>
            <m:sty m:val="p"/>
          </m:rPr>
          <w:rPr>
            <w:rFonts w:ascii="Cambria Math" w:hAnsi="Cambria Math"/>
          </w:rPr>
          <m:t>Δ</m:t>
        </m:r>
        <m:r>
          <w:rPr>
            <w:rFonts w:ascii="Cambria Math" w:hAnsi="Cambria Math"/>
          </w:rPr>
          <m:t>t</m:t>
        </m:r>
      </m:oMath>
      <w:r>
        <w:t xml:space="preserve"> </w:t>
      </w:r>
      <w:r>
        <w:rPr>
          <w:rFonts w:hint="eastAsia"/>
        </w:rPr>
        <w:t>の逆数として決まる。</w:t>
      </w:r>
    </w:p>
    <w:p w14:paraId="6D614840" w14:textId="77777777" w:rsidR="005F305A" w:rsidRDefault="00000000">
      <w:pPr>
        <w:pStyle w:val="af"/>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obs</m:t>
                  </m:r>
                </m:sub>
              </m:sSub>
            </m:den>
          </m:f>
          <m:r>
            <w:rPr>
              <w:rFonts w:ascii="Cambria Math" w:hAnsi="Cambria Math"/>
            </w:rPr>
            <m:t>  </m:t>
          </m:r>
          <m:r>
            <m:rPr>
              <m:nor/>
            </m:rPr>
            <m:t>(5.5)</m:t>
          </m:r>
        </m:oMath>
      </m:oMathPara>
    </w:p>
    <w:p w14:paraId="481DB69C" w14:textId="77777777" w:rsidR="005F305A" w:rsidRDefault="00000000">
      <w:r>
        <w:t xml:space="preserve">　</w:t>
      </w:r>
      <w:r>
        <w:rPr>
          <w:rFonts w:hint="eastAsia"/>
        </w:rPr>
        <w:t>したがって、低周波成分（長周期成分）を精度よく分解するためには、十分に長い観測期間が必要となる。例えば、年周期（365日）の成分を分解するためには、少なくとも1年以上の観測データが必要である。</w:t>
      </w:r>
    </w:p>
    <w:p w14:paraId="36F36626" w14:textId="77777777" w:rsidR="005F305A" w:rsidRDefault="00000000">
      <w:pPr>
        <w:pStyle w:val="21"/>
      </w:pPr>
      <w:bookmarkStart w:id="126" w:name="本研究における解析条件"/>
      <w:bookmarkStart w:id="127" w:name="_Toc220365201"/>
      <w:bookmarkEnd w:id="118"/>
      <w:bookmarkEnd w:id="124"/>
      <w:r>
        <w:t>5.3</w:t>
      </w:r>
      <w:r>
        <w:tab/>
      </w:r>
      <w:r>
        <w:rPr>
          <w:rFonts w:hint="eastAsia"/>
        </w:rPr>
        <w:t>本研究における解析条件</w:t>
      </w:r>
      <w:bookmarkEnd w:id="127"/>
    </w:p>
    <w:p w14:paraId="32A293BA" w14:textId="77777777" w:rsidR="005F305A" w:rsidRDefault="00000000">
      <w:r>
        <w:t xml:space="preserve">　</w:t>
      </w:r>
      <w:r>
        <w:rPr>
          <w:rFonts w:hint="eastAsia"/>
        </w:rPr>
        <w:t>第4章のシミュレーションで得られた時系列データに対して、表5.1の条件でFFT解析を行う。</w:t>
      </w:r>
    </w:p>
    <w:tbl>
      <w:tblPr>
        <w:tblW w:w="0" w:type="auto"/>
        <w:tblLook w:val="0020" w:firstRow="1" w:lastRow="0" w:firstColumn="0" w:lastColumn="0" w:noHBand="0" w:noVBand="0"/>
      </w:tblPr>
      <w:tblGrid>
        <w:gridCol w:w="1896"/>
        <w:gridCol w:w="2187"/>
        <w:gridCol w:w="2736"/>
      </w:tblGrid>
      <w:tr w:rsidR="005F305A" w14:paraId="5662AB54" w14:textId="77777777">
        <w:trPr>
          <w:tblHeader/>
        </w:trPr>
        <w:tc>
          <w:tcPr>
            <w:tcW w:w="0" w:type="auto"/>
          </w:tcPr>
          <w:p w14:paraId="220A0AD5" w14:textId="77777777" w:rsidR="005F305A" w:rsidRDefault="00000000">
            <w:pPr>
              <w:pStyle w:val="Compact"/>
            </w:pPr>
            <w:r>
              <w:rPr>
                <w:rFonts w:hint="eastAsia"/>
              </w:rPr>
              <w:t>項目</w:t>
            </w:r>
          </w:p>
        </w:tc>
        <w:tc>
          <w:tcPr>
            <w:tcW w:w="0" w:type="auto"/>
          </w:tcPr>
          <w:p w14:paraId="764E530F" w14:textId="77777777" w:rsidR="005F305A" w:rsidRDefault="00000000">
            <w:pPr>
              <w:pStyle w:val="Compact"/>
            </w:pPr>
            <w:r>
              <w:rPr>
                <w:rFonts w:hint="eastAsia"/>
              </w:rPr>
              <w:t>値</w:t>
            </w:r>
          </w:p>
        </w:tc>
        <w:tc>
          <w:tcPr>
            <w:tcW w:w="0" w:type="auto"/>
          </w:tcPr>
          <w:p w14:paraId="35D563CE" w14:textId="77777777" w:rsidR="005F305A" w:rsidRDefault="00000000">
            <w:pPr>
              <w:pStyle w:val="Compact"/>
            </w:pPr>
            <w:r>
              <w:rPr>
                <w:rFonts w:hint="eastAsia"/>
              </w:rPr>
              <w:t>備考</w:t>
            </w:r>
          </w:p>
        </w:tc>
      </w:tr>
      <w:tr w:rsidR="005F305A" w14:paraId="5F438A88" w14:textId="77777777">
        <w:tc>
          <w:tcPr>
            <w:tcW w:w="0" w:type="auto"/>
          </w:tcPr>
          <w:p w14:paraId="22539906" w14:textId="77777777" w:rsidR="005F305A" w:rsidRDefault="00000000">
            <w:pPr>
              <w:pStyle w:val="Compact"/>
            </w:pPr>
            <w:r>
              <w:rPr>
                <w:rFonts w:hint="eastAsia"/>
              </w:rPr>
              <w:t>解析期間</w:t>
            </w:r>
          </w:p>
        </w:tc>
        <w:tc>
          <w:tcPr>
            <w:tcW w:w="0" w:type="auto"/>
          </w:tcPr>
          <w:p w14:paraId="7C22370B" w14:textId="77777777" w:rsidR="005F305A" w:rsidRDefault="00000000">
            <w:pPr>
              <w:pStyle w:val="Compact"/>
            </w:pPr>
            <w:r>
              <w:rPr>
                <w:rFonts w:hint="eastAsia"/>
              </w:rPr>
              <w:t>1</w:t>
            </w:r>
            <w:r>
              <w:rPr>
                <w:rFonts w:hint="eastAsia"/>
              </w:rPr>
              <w:t>年間（</w:t>
            </w:r>
            <w:r>
              <w:rPr>
                <w:rFonts w:hint="eastAsia"/>
              </w:rPr>
              <w:t>8760</w:t>
            </w:r>
            <w:r>
              <w:rPr>
                <w:rFonts w:hint="eastAsia"/>
              </w:rPr>
              <w:t>時間）</w:t>
            </w:r>
          </w:p>
        </w:tc>
        <w:tc>
          <w:tcPr>
            <w:tcW w:w="0" w:type="auto"/>
          </w:tcPr>
          <w:p w14:paraId="47A6A638" w14:textId="77777777" w:rsidR="005F305A" w:rsidRDefault="00000000">
            <w:pPr>
              <w:pStyle w:val="Compact"/>
            </w:pPr>
            <w:r>
              <w:rPr>
                <w:rFonts w:hint="eastAsia"/>
              </w:rPr>
              <w:t>年周期の分解に十分</w:t>
            </w:r>
          </w:p>
        </w:tc>
      </w:tr>
      <w:tr w:rsidR="005F305A" w14:paraId="076E27F4" w14:textId="77777777">
        <w:tc>
          <w:tcPr>
            <w:tcW w:w="0" w:type="auto"/>
          </w:tcPr>
          <w:p w14:paraId="3D267B97" w14:textId="77777777" w:rsidR="005F305A" w:rsidRDefault="00000000">
            <w:pPr>
              <w:pStyle w:val="Compact"/>
            </w:pPr>
            <w:r>
              <w:rPr>
                <w:rFonts w:hint="eastAsia"/>
              </w:rPr>
              <w:t>サンプリング間隔</w:t>
            </w:r>
          </w:p>
        </w:tc>
        <w:tc>
          <w:tcPr>
            <w:tcW w:w="0" w:type="auto"/>
          </w:tcPr>
          <w:p w14:paraId="0860372F" w14:textId="77777777" w:rsidR="005F305A" w:rsidRDefault="00000000">
            <w:pPr>
              <w:pStyle w:val="Compact"/>
            </w:pPr>
            <w:r>
              <w:rPr>
                <w:rFonts w:hint="eastAsia"/>
              </w:rPr>
              <w:t>10</w:t>
            </w:r>
            <w:r>
              <w:rPr>
                <w:rFonts w:hint="eastAsia"/>
              </w:rPr>
              <w:t>分</w:t>
            </w:r>
          </w:p>
        </w:tc>
        <w:tc>
          <w:tcPr>
            <w:tcW w:w="0" w:type="auto"/>
          </w:tcPr>
          <w:p w14:paraId="6E31CC0E" w14:textId="77777777" w:rsidR="005F305A" w:rsidRDefault="00000000">
            <w:pPr>
              <w:pStyle w:val="Compact"/>
            </w:pPr>
            <w:r>
              <w:rPr>
                <w:rFonts w:hint="eastAsia"/>
              </w:rPr>
              <w:t>シミュレーション出力間隔</w:t>
            </w:r>
          </w:p>
        </w:tc>
      </w:tr>
      <w:tr w:rsidR="005F305A" w14:paraId="2E7526A3" w14:textId="77777777">
        <w:tc>
          <w:tcPr>
            <w:tcW w:w="0" w:type="auto"/>
          </w:tcPr>
          <w:p w14:paraId="27FF80A7" w14:textId="77777777" w:rsidR="005F305A" w:rsidRDefault="00000000">
            <w:pPr>
              <w:pStyle w:val="Compact"/>
            </w:pPr>
            <w:r>
              <w:rPr>
                <w:rFonts w:hint="eastAsia"/>
              </w:rPr>
              <w:t>データ点数</w:t>
            </w:r>
            <w:r>
              <w:t xml:space="preserve"> </w:t>
            </w:r>
            <m:oMath>
              <m:r>
                <w:rPr>
                  <w:rFonts w:ascii="Cambria Math" w:hAnsi="Cambria Math"/>
                </w:rPr>
                <m:t>N</m:t>
              </m:r>
            </m:oMath>
          </w:p>
        </w:tc>
        <w:tc>
          <w:tcPr>
            <w:tcW w:w="0" w:type="auto"/>
          </w:tcPr>
          <w:p w14:paraId="0FF74550" w14:textId="77777777" w:rsidR="005F305A" w:rsidRDefault="00000000">
            <w:pPr>
              <w:pStyle w:val="Compact"/>
            </w:pPr>
            <w:r>
              <w:rPr>
                <w:rFonts w:hint="eastAsia"/>
              </w:rPr>
              <w:t>52560</w:t>
            </w:r>
            <w:r>
              <w:rPr>
                <w:rFonts w:hint="eastAsia"/>
              </w:rPr>
              <w:t>点</w:t>
            </w:r>
          </w:p>
        </w:tc>
        <w:tc>
          <w:tcPr>
            <w:tcW w:w="0" w:type="auto"/>
          </w:tcPr>
          <w:p w14:paraId="1C2ABBD9" w14:textId="77777777" w:rsidR="005F305A" w:rsidRDefault="005F305A">
            <w:pPr>
              <w:pStyle w:val="Compact"/>
            </w:pPr>
          </w:p>
        </w:tc>
      </w:tr>
      <w:tr w:rsidR="005F305A" w14:paraId="6E829CDF" w14:textId="77777777">
        <w:tc>
          <w:tcPr>
            <w:tcW w:w="0" w:type="auto"/>
          </w:tcPr>
          <w:p w14:paraId="5F57F489" w14:textId="77777777" w:rsidR="005F305A" w:rsidRDefault="00000000">
            <w:pPr>
              <w:pStyle w:val="Compact"/>
            </w:pPr>
            <w:r>
              <w:rPr>
                <w:rFonts w:hint="eastAsia"/>
              </w:rPr>
              <w:t>周波数分解能</w:t>
            </w:r>
          </w:p>
        </w:tc>
        <w:tc>
          <w:tcPr>
            <w:tcW w:w="0" w:type="auto"/>
          </w:tcPr>
          <w:p w14:paraId="4C4D03E3" w14:textId="77777777" w:rsidR="005F305A" w:rsidRDefault="00000000">
            <w:pPr>
              <w:pStyle w:val="Compact"/>
            </w:pPr>
            <m:oMath>
              <m:r>
                <w:rPr>
                  <w:rFonts w:ascii="Cambria Math" w:hAnsi="Cambria Math"/>
                </w:rPr>
                <m:t>3.17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Hz</w:t>
            </w:r>
          </w:p>
        </w:tc>
        <w:tc>
          <w:tcPr>
            <w:tcW w:w="0" w:type="auto"/>
          </w:tcPr>
          <w:p w14:paraId="419AE652" w14:textId="77777777" w:rsidR="005F305A" w:rsidRDefault="00000000">
            <w:pPr>
              <w:pStyle w:val="Compact"/>
            </w:pPr>
            <w:r>
              <w:rPr>
                <w:rFonts w:hint="eastAsia"/>
              </w:rPr>
              <w:t>周期換算で約</w:t>
            </w:r>
            <w:r>
              <w:rPr>
                <w:rFonts w:hint="eastAsia"/>
              </w:rPr>
              <w:t>1</w:t>
            </w:r>
            <w:r>
              <w:rPr>
                <w:rFonts w:hint="eastAsia"/>
              </w:rPr>
              <w:t>年</w:t>
            </w:r>
          </w:p>
        </w:tc>
      </w:tr>
      <w:tr w:rsidR="005F305A" w14:paraId="4D5C7AD1" w14:textId="77777777">
        <w:tc>
          <w:tcPr>
            <w:tcW w:w="0" w:type="auto"/>
          </w:tcPr>
          <w:p w14:paraId="23C902FC" w14:textId="77777777" w:rsidR="005F305A" w:rsidRDefault="00000000">
            <w:pPr>
              <w:pStyle w:val="Compact"/>
            </w:pPr>
            <w:r>
              <w:rPr>
                <w:rFonts w:hint="eastAsia"/>
              </w:rPr>
              <w:t>ナイキスト周波数</w:t>
            </w:r>
          </w:p>
        </w:tc>
        <w:tc>
          <w:tcPr>
            <w:tcW w:w="0" w:type="auto"/>
          </w:tcPr>
          <w:p w14:paraId="71844DA4" w14:textId="77777777" w:rsidR="005F305A" w:rsidRDefault="00000000">
            <w:pPr>
              <w:pStyle w:val="Compact"/>
            </w:pPr>
            <m:oMath>
              <m:r>
                <w:rPr>
                  <w:rFonts w:ascii="Cambria Math" w:hAnsi="Cambria Math"/>
                </w:rPr>
                <m:t>8.33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Hz</w:t>
            </w:r>
          </w:p>
        </w:tc>
        <w:tc>
          <w:tcPr>
            <w:tcW w:w="0" w:type="auto"/>
          </w:tcPr>
          <w:p w14:paraId="7BA39372" w14:textId="77777777" w:rsidR="005F305A" w:rsidRDefault="00000000">
            <w:pPr>
              <w:pStyle w:val="Compact"/>
            </w:pPr>
            <w:r>
              <w:rPr>
                <w:rFonts w:hint="eastAsia"/>
              </w:rPr>
              <w:t>周期換算で</w:t>
            </w:r>
            <w:r>
              <w:rPr>
                <w:rFonts w:hint="eastAsia"/>
              </w:rPr>
              <w:t>20</w:t>
            </w:r>
            <w:r>
              <w:rPr>
                <w:rFonts w:hint="eastAsia"/>
              </w:rPr>
              <w:t>分</w:t>
            </w:r>
          </w:p>
        </w:tc>
      </w:tr>
    </w:tbl>
    <w:p w14:paraId="6FE08E3F" w14:textId="77777777" w:rsidR="005F305A" w:rsidRDefault="00000000">
      <w:pPr>
        <w:pStyle w:val="af"/>
      </w:pPr>
      <w:r>
        <w:rPr>
          <w:rFonts w:hint="eastAsia"/>
          <w:b/>
          <w:bCs/>
        </w:rPr>
        <w:t>表5.1</w:t>
      </w:r>
      <w:r>
        <w:rPr>
          <w:b/>
          <w:bCs/>
        </w:rPr>
        <w:t xml:space="preserve">　</w:t>
      </w:r>
      <w:r>
        <w:rPr>
          <w:rFonts w:hint="eastAsia"/>
          <w:b/>
          <w:bCs/>
        </w:rPr>
        <w:t>FFT解析の条件</w:t>
      </w:r>
    </w:p>
    <w:p w14:paraId="14BDFD6D" w14:textId="77777777" w:rsidR="005F305A" w:rsidRDefault="00000000">
      <w:pPr>
        <w:pStyle w:val="af"/>
      </w:pPr>
      <w:r>
        <w:t xml:space="preserve">　</w:t>
      </w:r>
      <w:r>
        <w:rPr>
          <w:rFonts w:hint="eastAsia"/>
        </w:rPr>
        <w:t>サンプリング間隔を10分とすることで、日周期（24時間）や半日周期（12時間）の成分を十分に分解できる。一方、建築環境の応答において、数時間以下の高周波成分は建物性能</w:t>
      </w:r>
      <w:r>
        <w:rPr>
          <w:rFonts w:hint="eastAsia"/>
        </w:rPr>
        <w:lastRenderedPageBreak/>
        <w:t>よりも局所的な外乱の影響が支配的であり、逆推定の特徴量としては適さないと考えられる。そのため、後述する周波数ビニングにより、物理的に意味のある周期帯に集約して特徴量とする。</w:t>
      </w:r>
    </w:p>
    <w:p w14:paraId="57AFFFB6" w14:textId="77777777" w:rsidR="005F305A" w:rsidRDefault="00000000">
      <w:pPr>
        <w:pStyle w:val="af"/>
      </w:pPr>
      <w:r>
        <w:t xml:space="preserve">　</w:t>
      </w:r>
      <w:r>
        <w:rPr>
          <w:rFonts w:hint="eastAsia"/>
        </w:rPr>
        <w:t>解析対象とする時系列は以下の6種類である。</w:t>
      </w:r>
    </w:p>
    <w:p w14:paraId="15F1BD0A" w14:textId="77777777" w:rsidR="005F305A" w:rsidRDefault="00000000">
      <w:pPr>
        <w:pStyle w:val="Compact"/>
        <w:numPr>
          <w:ilvl w:val="0"/>
          <w:numId w:val="50"/>
        </w:numPr>
      </w:pPr>
      <w:r>
        <w:rPr>
          <w:rFonts w:hint="eastAsia"/>
        </w:rPr>
        <w:t>室内温度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75EDECE4" w14:textId="77777777" w:rsidR="005F305A" w:rsidRDefault="00000000">
      <w:pPr>
        <w:pStyle w:val="Compact"/>
        <w:numPr>
          <w:ilvl w:val="0"/>
          <w:numId w:val="50"/>
        </w:numPr>
      </w:pPr>
      <w:r>
        <w:rPr>
          <w:rFonts w:hint="eastAsia"/>
        </w:rPr>
        <w:t>室内相対湿度</w:t>
      </w:r>
      <w:r>
        <w:t xml:space="preserve">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43A5D2E0" w14:textId="77777777" w:rsidR="005F305A" w:rsidRDefault="00000000">
      <w:pPr>
        <w:pStyle w:val="Compact"/>
        <w:numPr>
          <w:ilvl w:val="0"/>
          <w:numId w:val="50"/>
        </w:numPr>
      </w:pPr>
      <w:r>
        <w:rPr>
          <w:rFonts w:hint="eastAsia"/>
        </w:rPr>
        <w:t>室内絶対湿度</w:t>
      </w:r>
      <w:r>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4B97B25E" w14:textId="77777777" w:rsidR="005F305A" w:rsidRDefault="00000000">
      <w:pPr>
        <w:pStyle w:val="Compact"/>
        <w:numPr>
          <w:ilvl w:val="0"/>
          <w:numId w:val="50"/>
        </w:numPr>
      </w:pPr>
      <w:r>
        <w:rPr>
          <w:rFonts w:hint="eastAsia"/>
        </w:rPr>
        <w:t>外気温度</w:t>
      </w:r>
      <w:r>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15A29592" w14:textId="77777777" w:rsidR="005F305A" w:rsidRDefault="00000000">
      <w:pPr>
        <w:pStyle w:val="Compact"/>
        <w:numPr>
          <w:ilvl w:val="0"/>
          <w:numId w:val="50"/>
        </w:numPr>
      </w:pPr>
      <w:r>
        <w:rPr>
          <w:rFonts w:hint="eastAsia"/>
        </w:rPr>
        <w:t>外気相対湿度</w:t>
      </w:r>
      <w:r>
        <w:t xml:space="preserve"> </w:t>
      </w:r>
      <m:oMath>
        <m:sSub>
          <m:sSubPr>
            <m:ctrlPr>
              <w:rPr>
                <w:rFonts w:ascii="Cambria Math" w:hAnsi="Cambria Math"/>
              </w:rPr>
            </m:ctrlPr>
          </m:sSubPr>
          <m:e>
            <m:r>
              <w:rPr>
                <w:rFonts w:ascii="Cambria Math" w:hAnsi="Cambria Math"/>
              </w:rPr>
              <m:t>h</m:t>
            </m:r>
          </m:e>
          <m:sub>
            <m:r>
              <w:rPr>
                <w:rFonts w:ascii="Cambria Math" w:hAnsi="Cambria Math"/>
              </w:rPr>
              <m:t>o</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1950B837" w14:textId="77777777" w:rsidR="005F305A" w:rsidRDefault="00000000">
      <w:pPr>
        <w:pStyle w:val="Compact"/>
        <w:numPr>
          <w:ilvl w:val="0"/>
          <w:numId w:val="50"/>
        </w:numPr>
      </w:pPr>
      <w:r>
        <w:rPr>
          <w:rFonts w:hint="eastAsia"/>
        </w:rPr>
        <w:t>外気絶対湿度</w:t>
      </w:r>
      <w:r>
        <w:t xml:space="preserve"> </w:t>
      </w:r>
      <m:oMath>
        <m:sSub>
          <m:sSubPr>
            <m:ctrlPr>
              <w:rPr>
                <w:rFonts w:ascii="Cambria Math" w:hAnsi="Cambria Math"/>
              </w:rPr>
            </m:ctrlPr>
          </m:sSubPr>
          <m:e>
            <m:r>
              <w:rPr>
                <w:rFonts w:ascii="Cambria Math" w:hAnsi="Cambria Math"/>
              </w:rPr>
              <m:t>X</m:t>
            </m:r>
          </m:e>
          <m:sub>
            <m:r>
              <w:rPr>
                <w:rFonts w:ascii="Cambria Math" w:hAnsi="Cambria Math"/>
              </w:rPr>
              <m:t>o</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48B7D5F8" w14:textId="77777777" w:rsidR="005F305A" w:rsidRDefault="00000000">
      <w:r>
        <w:t xml:space="preserve">　</w:t>
      </w:r>
      <w:r>
        <w:rPr>
          <w:rFonts w:hint="eastAsia"/>
        </w:rPr>
        <w:t>室内と外気の両方を解析することで、後述する振幅比・位相差を算出できる。</w:t>
      </w:r>
    </w:p>
    <w:p w14:paraId="4F986994" w14:textId="77777777" w:rsidR="005F305A" w:rsidRDefault="00000000">
      <w:pPr>
        <w:pStyle w:val="21"/>
      </w:pPr>
      <w:bookmarkStart w:id="128" w:name="周波数ビニング"/>
      <w:bookmarkStart w:id="129" w:name="_Toc220365202"/>
      <w:bookmarkEnd w:id="126"/>
      <w:r>
        <w:t>5.4</w:t>
      </w:r>
      <w:r>
        <w:tab/>
      </w:r>
      <w:r>
        <w:rPr>
          <w:rFonts w:hint="eastAsia"/>
        </w:rPr>
        <w:t>周波数ビニング</w:t>
      </w:r>
      <w:bookmarkEnd w:id="129"/>
    </w:p>
    <w:p w14:paraId="25172E7B" w14:textId="77777777" w:rsidR="005F305A" w:rsidRDefault="00000000">
      <w:pPr>
        <w:pStyle w:val="31"/>
      </w:pPr>
      <w:bookmarkStart w:id="130" w:name="ビニングの目的"/>
      <w:bookmarkStart w:id="131" w:name="_Toc220365203"/>
      <w:r>
        <w:t>5.4.1</w:t>
      </w:r>
      <w:r>
        <w:tab/>
      </w:r>
      <w:r>
        <w:rPr>
          <w:rFonts w:hint="eastAsia"/>
        </w:rPr>
        <w:t>ビニングの目的</w:t>
      </w:r>
      <w:bookmarkEnd w:id="131"/>
    </w:p>
    <w:p w14:paraId="055EE4C0" w14:textId="77777777" w:rsidR="005F305A" w:rsidRDefault="00000000">
      <w:r>
        <w:t xml:space="preserve">　</w:t>
      </w:r>
      <w:r>
        <w:rPr>
          <w:rFonts w:hint="eastAsia"/>
        </w:rPr>
        <w:t>FFT解析の直接的な出力は、52560点に対応する連続的なスペクトルデータである。しかし、このデータをそのまま特徴量として用いることには以下の問題がある。</w:t>
      </w:r>
    </w:p>
    <w:p w14:paraId="247A58D7" w14:textId="77777777" w:rsidR="005F305A" w:rsidRDefault="00000000">
      <w:pPr>
        <w:pStyle w:val="Compact"/>
        <w:numPr>
          <w:ilvl w:val="0"/>
          <w:numId w:val="51"/>
        </w:numPr>
      </w:pPr>
      <w:r>
        <w:rPr>
          <w:rFonts w:hint="eastAsia"/>
          <w:b/>
          <w:bCs/>
        </w:rPr>
        <w:t>次元の高さ</w:t>
      </w:r>
      <w:r>
        <w:rPr>
          <w:rFonts w:hint="eastAsia"/>
        </w:rPr>
        <w:t>：数千次元の特徴量は、機械学習モデルの学習において過学習のリスクを高める</w:t>
      </w:r>
    </w:p>
    <w:p w14:paraId="04AF07B3" w14:textId="77777777" w:rsidR="005F305A" w:rsidRDefault="00000000">
      <w:pPr>
        <w:pStyle w:val="Compact"/>
        <w:numPr>
          <w:ilvl w:val="0"/>
          <w:numId w:val="51"/>
        </w:numPr>
      </w:pPr>
      <w:r>
        <w:rPr>
          <w:rFonts w:hint="eastAsia"/>
          <w:b/>
          <w:bCs/>
        </w:rPr>
        <w:t>ノイズの影響</w:t>
      </w:r>
      <w:r>
        <w:rPr>
          <w:rFonts w:hint="eastAsia"/>
        </w:rPr>
        <w:t>：個々の周波数ビンにはランダムなノイズが含まれ、安定した特徴量とならない</w:t>
      </w:r>
    </w:p>
    <w:p w14:paraId="49C71E77" w14:textId="77777777" w:rsidR="005F305A" w:rsidRDefault="00000000">
      <w:pPr>
        <w:pStyle w:val="Compact"/>
        <w:numPr>
          <w:ilvl w:val="0"/>
          <w:numId w:val="51"/>
        </w:numPr>
      </w:pPr>
      <w:r>
        <w:rPr>
          <w:rFonts w:hint="eastAsia"/>
          <w:b/>
          <w:bCs/>
        </w:rPr>
        <w:t>物理的解釈の困難さ</w:t>
      </w:r>
      <w:r>
        <w:rPr>
          <w:rFonts w:hint="eastAsia"/>
        </w:rPr>
        <w:t>：連続スペクトルでは、建物性能との対応関係を議論しにくい</w:t>
      </w:r>
    </w:p>
    <w:p w14:paraId="76E89D29" w14:textId="77777777" w:rsidR="005F305A" w:rsidRDefault="00000000">
      <w:r>
        <w:t xml:space="preserve">　</w:t>
      </w:r>
      <w:r>
        <w:rPr>
          <w:rFonts w:hint="eastAsia"/>
        </w:rPr>
        <w:t>そこで、連続スペクトルを物理的に意味のある周期バンドに集約する「周波数ビニング」を行う。これにより、特徴量の次元を削減しつつ、解釈可能性の高い特徴量を得ることができる。</w:t>
      </w:r>
    </w:p>
    <w:p w14:paraId="54E2173E" w14:textId="77777777" w:rsidR="005F305A" w:rsidRDefault="00000000">
      <w:pPr>
        <w:pStyle w:val="31"/>
      </w:pPr>
      <w:bookmarkStart w:id="132" w:name="周期バンドの設定"/>
      <w:bookmarkStart w:id="133" w:name="_Toc220365204"/>
      <w:bookmarkEnd w:id="130"/>
      <w:r>
        <w:t>5.4.2</w:t>
      </w:r>
      <w:r>
        <w:tab/>
      </w:r>
      <w:r>
        <w:rPr>
          <w:rFonts w:hint="eastAsia"/>
        </w:rPr>
        <w:t>周期バンドの設定</w:t>
      </w:r>
      <w:bookmarkEnd w:id="133"/>
    </w:p>
    <w:p w14:paraId="00A28E34" w14:textId="77777777" w:rsidR="005F305A" w:rsidRDefault="00000000">
      <w:r>
        <w:t xml:space="preserve">　</w:t>
      </w:r>
      <w:r>
        <w:rPr>
          <w:rFonts w:hint="eastAsia"/>
        </w:rPr>
        <w:t>建築環境の変動において物理的に意味を持つ周期帯を考慮し、表5.2に示す10個の周期バンドを設定した。各バンドは下限値以上、上限値未満の周期成分を含む。</w:t>
      </w:r>
    </w:p>
    <w:tbl>
      <w:tblPr>
        <w:tblW w:w="0" w:type="auto"/>
        <w:tblLook w:val="0020" w:firstRow="1" w:lastRow="0" w:firstColumn="0" w:lastColumn="0" w:noHBand="0" w:noVBand="0"/>
      </w:tblPr>
      <w:tblGrid>
        <w:gridCol w:w="1056"/>
        <w:gridCol w:w="2918"/>
        <w:gridCol w:w="1476"/>
      </w:tblGrid>
      <w:tr w:rsidR="005F305A" w14:paraId="7A7B13F8" w14:textId="77777777">
        <w:trPr>
          <w:tblHeader/>
        </w:trPr>
        <w:tc>
          <w:tcPr>
            <w:tcW w:w="0" w:type="auto"/>
          </w:tcPr>
          <w:p w14:paraId="77360AD9" w14:textId="77777777" w:rsidR="005F305A" w:rsidRDefault="00000000">
            <w:pPr>
              <w:pStyle w:val="Compact"/>
            </w:pPr>
            <w:r>
              <w:rPr>
                <w:rFonts w:hint="eastAsia"/>
              </w:rPr>
              <w:t>バンド名</w:t>
            </w:r>
          </w:p>
        </w:tc>
        <w:tc>
          <w:tcPr>
            <w:tcW w:w="0" w:type="auto"/>
          </w:tcPr>
          <w:p w14:paraId="6F4B1C3E" w14:textId="77777777" w:rsidR="005F305A" w:rsidRDefault="00000000">
            <w:pPr>
              <w:pStyle w:val="Compact"/>
            </w:pPr>
            <w:r>
              <w:rPr>
                <w:rFonts w:hint="eastAsia"/>
              </w:rPr>
              <w:t>周期範囲</w:t>
            </w:r>
          </w:p>
        </w:tc>
        <w:tc>
          <w:tcPr>
            <w:tcW w:w="0" w:type="auto"/>
          </w:tcPr>
          <w:p w14:paraId="2F877408" w14:textId="77777777" w:rsidR="005F305A" w:rsidRDefault="00000000">
            <w:pPr>
              <w:pStyle w:val="Compact"/>
            </w:pPr>
            <w:r>
              <w:rPr>
                <w:rFonts w:hint="eastAsia"/>
              </w:rPr>
              <w:t>対応する現象</w:t>
            </w:r>
          </w:p>
        </w:tc>
      </w:tr>
      <w:tr w:rsidR="005F305A" w14:paraId="1DA0E5F1" w14:textId="77777777">
        <w:tc>
          <w:tcPr>
            <w:tcW w:w="0" w:type="auto"/>
          </w:tcPr>
          <w:p w14:paraId="5EBA12B8" w14:textId="77777777" w:rsidR="005F305A" w:rsidRDefault="00000000">
            <w:pPr>
              <w:pStyle w:val="Compact"/>
            </w:pPr>
            <w:r>
              <w:rPr>
                <w:rFonts w:hint="eastAsia"/>
              </w:rPr>
              <w:t>0.1</w:t>
            </w:r>
            <w:r>
              <w:rPr>
                <w:rFonts w:hint="eastAsia"/>
              </w:rPr>
              <w:t>日</w:t>
            </w:r>
          </w:p>
        </w:tc>
        <w:tc>
          <w:tcPr>
            <w:tcW w:w="0" w:type="auto"/>
          </w:tcPr>
          <w:p w14:paraId="236CFFD3" w14:textId="77777777" w:rsidR="005F305A" w:rsidRDefault="00000000">
            <w:pPr>
              <w:pStyle w:val="Compact"/>
            </w:pPr>
            <w:r>
              <w:rPr>
                <w:rFonts w:hint="eastAsia"/>
              </w:rPr>
              <w:t>0.1</w:t>
            </w:r>
            <w:r>
              <w:rPr>
                <w:rFonts w:hint="eastAsia"/>
              </w:rPr>
              <w:t>〜</w:t>
            </w:r>
            <w:r>
              <w:rPr>
                <w:rFonts w:hint="eastAsia"/>
              </w:rPr>
              <w:t>0.2</w:t>
            </w:r>
            <w:r>
              <w:rPr>
                <w:rFonts w:hint="eastAsia"/>
              </w:rPr>
              <w:t>日（</w:t>
            </w:r>
            <w:r>
              <w:rPr>
                <w:rFonts w:hint="eastAsia"/>
              </w:rPr>
              <w:t>2.4</w:t>
            </w:r>
            <w:r>
              <w:rPr>
                <w:rFonts w:hint="eastAsia"/>
              </w:rPr>
              <w:t>〜</w:t>
            </w:r>
            <w:r>
              <w:rPr>
                <w:rFonts w:hint="eastAsia"/>
              </w:rPr>
              <w:t>4.8</w:t>
            </w:r>
            <w:r>
              <w:rPr>
                <w:rFonts w:hint="eastAsia"/>
              </w:rPr>
              <w:t>時間）</w:t>
            </w:r>
          </w:p>
        </w:tc>
        <w:tc>
          <w:tcPr>
            <w:tcW w:w="0" w:type="auto"/>
          </w:tcPr>
          <w:p w14:paraId="279F1978" w14:textId="77777777" w:rsidR="005F305A" w:rsidRDefault="00000000">
            <w:pPr>
              <w:pStyle w:val="Compact"/>
            </w:pPr>
            <w:r>
              <w:rPr>
                <w:rFonts w:hint="eastAsia"/>
              </w:rPr>
              <w:t>高周波変動</w:t>
            </w:r>
          </w:p>
        </w:tc>
      </w:tr>
      <w:tr w:rsidR="005F305A" w14:paraId="6EB3E22D" w14:textId="77777777">
        <w:tc>
          <w:tcPr>
            <w:tcW w:w="0" w:type="auto"/>
          </w:tcPr>
          <w:p w14:paraId="40A1FDC2" w14:textId="77777777" w:rsidR="005F305A" w:rsidRDefault="00000000">
            <w:pPr>
              <w:pStyle w:val="Compact"/>
            </w:pPr>
            <w:r>
              <w:rPr>
                <w:rFonts w:hint="eastAsia"/>
              </w:rPr>
              <w:lastRenderedPageBreak/>
              <w:t>0.2</w:t>
            </w:r>
            <w:r>
              <w:rPr>
                <w:rFonts w:hint="eastAsia"/>
              </w:rPr>
              <w:t>日</w:t>
            </w:r>
          </w:p>
        </w:tc>
        <w:tc>
          <w:tcPr>
            <w:tcW w:w="0" w:type="auto"/>
          </w:tcPr>
          <w:p w14:paraId="2190BF97" w14:textId="77777777" w:rsidR="005F305A" w:rsidRDefault="00000000">
            <w:pPr>
              <w:pStyle w:val="Compact"/>
            </w:pPr>
            <w:r>
              <w:rPr>
                <w:rFonts w:hint="eastAsia"/>
              </w:rPr>
              <w:t>0.2</w:t>
            </w:r>
            <w:r>
              <w:rPr>
                <w:rFonts w:hint="eastAsia"/>
              </w:rPr>
              <w:t>〜</w:t>
            </w:r>
            <w:r>
              <w:rPr>
                <w:rFonts w:hint="eastAsia"/>
              </w:rPr>
              <w:t>0.5</w:t>
            </w:r>
            <w:r>
              <w:rPr>
                <w:rFonts w:hint="eastAsia"/>
              </w:rPr>
              <w:t>日（</w:t>
            </w:r>
            <w:r>
              <w:rPr>
                <w:rFonts w:hint="eastAsia"/>
              </w:rPr>
              <w:t>4.8</w:t>
            </w:r>
            <w:r>
              <w:rPr>
                <w:rFonts w:hint="eastAsia"/>
              </w:rPr>
              <w:t>〜</w:t>
            </w:r>
            <w:r>
              <w:rPr>
                <w:rFonts w:hint="eastAsia"/>
              </w:rPr>
              <w:t>12</w:t>
            </w:r>
            <w:r>
              <w:rPr>
                <w:rFonts w:hint="eastAsia"/>
              </w:rPr>
              <w:t>時間）</w:t>
            </w:r>
          </w:p>
        </w:tc>
        <w:tc>
          <w:tcPr>
            <w:tcW w:w="0" w:type="auto"/>
          </w:tcPr>
          <w:p w14:paraId="4912BB9A" w14:textId="77777777" w:rsidR="005F305A" w:rsidRDefault="00000000">
            <w:pPr>
              <w:pStyle w:val="Compact"/>
            </w:pPr>
            <w:r>
              <w:rPr>
                <w:rFonts w:hint="eastAsia"/>
              </w:rPr>
              <w:t>短周期変動</w:t>
            </w:r>
          </w:p>
        </w:tc>
      </w:tr>
      <w:tr w:rsidR="005F305A" w14:paraId="11DD005E" w14:textId="77777777">
        <w:tc>
          <w:tcPr>
            <w:tcW w:w="0" w:type="auto"/>
          </w:tcPr>
          <w:p w14:paraId="05F8D362" w14:textId="77777777" w:rsidR="005F305A" w:rsidRDefault="00000000">
            <w:pPr>
              <w:pStyle w:val="Compact"/>
            </w:pPr>
            <w:r>
              <w:rPr>
                <w:rFonts w:hint="eastAsia"/>
              </w:rPr>
              <w:t>0.5</w:t>
            </w:r>
            <w:r>
              <w:rPr>
                <w:rFonts w:hint="eastAsia"/>
              </w:rPr>
              <w:t>日</w:t>
            </w:r>
          </w:p>
        </w:tc>
        <w:tc>
          <w:tcPr>
            <w:tcW w:w="0" w:type="auto"/>
          </w:tcPr>
          <w:p w14:paraId="35D213D2" w14:textId="77777777" w:rsidR="005F305A" w:rsidRDefault="00000000">
            <w:pPr>
              <w:pStyle w:val="Compact"/>
            </w:pPr>
            <w:r>
              <w:rPr>
                <w:rFonts w:hint="eastAsia"/>
              </w:rPr>
              <w:t>0.5</w:t>
            </w:r>
            <w:r>
              <w:rPr>
                <w:rFonts w:hint="eastAsia"/>
              </w:rPr>
              <w:t>〜</w:t>
            </w:r>
            <w:r>
              <w:rPr>
                <w:rFonts w:hint="eastAsia"/>
              </w:rPr>
              <w:t>1</w:t>
            </w:r>
            <w:r>
              <w:rPr>
                <w:rFonts w:hint="eastAsia"/>
              </w:rPr>
              <w:t>日（</w:t>
            </w:r>
            <w:r>
              <w:rPr>
                <w:rFonts w:hint="eastAsia"/>
              </w:rPr>
              <w:t>12</w:t>
            </w:r>
            <w:r>
              <w:rPr>
                <w:rFonts w:hint="eastAsia"/>
              </w:rPr>
              <w:t>〜</w:t>
            </w:r>
            <w:r>
              <w:rPr>
                <w:rFonts w:hint="eastAsia"/>
              </w:rPr>
              <w:t>24</w:t>
            </w:r>
            <w:r>
              <w:rPr>
                <w:rFonts w:hint="eastAsia"/>
              </w:rPr>
              <w:t>時間）</w:t>
            </w:r>
          </w:p>
        </w:tc>
        <w:tc>
          <w:tcPr>
            <w:tcW w:w="0" w:type="auto"/>
          </w:tcPr>
          <w:p w14:paraId="574F2220" w14:textId="77777777" w:rsidR="005F305A" w:rsidRDefault="00000000">
            <w:pPr>
              <w:pStyle w:val="Compact"/>
            </w:pPr>
            <w:r>
              <w:rPr>
                <w:rFonts w:hint="eastAsia"/>
                <w:b/>
                <w:bCs/>
              </w:rPr>
              <w:t>半日周期</w:t>
            </w:r>
          </w:p>
        </w:tc>
      </w:tr>
      <w:tr w:rsidR="005F305A" w14:paraId="4273D847" w14:textId="77777777">
        <w:tc>
          <w:tcPr>
            <w:tcW w:w="0" w:type="auto"/>
          </w:tcPr>
          <w:p w14:paraId="6663C859" w14:textId="77777777" w:rsidR="005F305A" w:rsidRDefault="00000000">
            <w:pPr>
              <w:pStyle w:val="Compact"/>
            </w:pPr>
            <w:r>
              <w:rPr>
                <w:rFonts w:hint="eastAsia"/>
              </w:rPr>
              <w:t>1</w:t>
            </w:r>
            <w:r>
              <w:rPr>
                <w:rFonts w:hint="eastAsia"/>
              </w:rPr>
              <w:t>日</w:t>
            </w:r>
          </w:p>
        </w:tc>
        <w:tc>
          <w:tcPr>
            <w:tcW w:w="0" w:type="auto"/>
          </w:tcPr>
          <w:p w14:paraId="1D09F2FF" w14:textId="77777777" w:rsidR="005F305A" w:rsidRDefault="00000000">
            <w:pPr>
              <w:pStyle w:val="Compact"/>
            </w:pPr>
            <w:r>
              <w:rPr>
                <w:rFonts w:hint="eastAsia"/>
              </w:rPr>
              <w:t>1</w:t>
            </w:r>
            <w:r>
              <w:rPr>
                <w:rFonts w:hint="eastAsia"/>
              </w:rPr>
              <w:t>〜</w:t>
            </w:r>
            <w:r>
              <w:rPr>
                <w:rFonts w:hint="eastAsia"/>
              </w:rPr>
              <w:t>2</w:t>
            </w:r>
            <w:r>
              <w:rPr>
                <w:rFonts w:hint="eastAsia"/>
              </w:rPr>
              <w:t>日</w:t>
            </w:r>
          </w:p>
        </w:tc>
        <w:tc>
          <w:tcPr>
            <w:tcW w:w="0" w:type="auto"/>
          </w:tcPr>
          <w:p w14:paraId="21BBF35C" w14:textId="77777777" w:rsidR="005F305A" w:rsidRDefault="00000000">
            <w:pPr>
              <w:pStyle w:val="Compact"/>
            </w:pPr>
            <w:r>
              <w:rPr>
                <w:rFonts w:hint="eastAsia"/>
                <w:b/>
                <w:bCs/>
              </w:rPr>
              <w:t>日周期</w:t>
            </w:r>
          </w:p>
        </w:tc>
      </w:tr>
      <w:tr w:rsidR="005F305A" w14:paraId="7F507BB5" w14:textId="77777777">
        <w:tc>
          <w:tcPr>
            <w:tcW w:w="0" w:type="auto"/>
          </w:tcPr>
          <w:p w14:paraId="713CFD0C" w14:textId="77777777" w:rsidR="005F305A" w:rsidRDefault="00000000">
            <w:pPr>
              <w:pStyle w:val="Compact"/>
            </w:pPr>
            <w:r>
              <w:rPr>
                <w:rFonts w:hint="eastAsia"/>
              </w:rPr>
              <w:t>2</w:t>
            </w:r>
            <w:r>
              <w:rPr>
                <w:rFonts w:hint="eastAsia"/>
              </w:rPr>
              <w:t>日</w:t>
            </w:r>
          </w:p>
        </w:tc>
        <w:tc>
          <w:tcPr>
            <w:tcW w:w="0" w:type="auto"/>
          </w:tcPr>
          <w:p w14:paraId="4BC4ACB8" w14:textId="77777777" w:rsidR="005F305A" w:rsidRDefault="00000000">
            <w:pPr>
              <w:pStyle w:val="Compact"/>
            </w:pPr>
            <w:r>
              <w:rPr>
                <w:rFonts w:hint="eastAsia"/>
              </w:rPr>
              <w:t>2</w:t>
            </w:r>
            <w:r>
              <w:rPr>
                <w:rFonts w:hint="eastAsia"/>
              </w:rPr>
              <w:t>〜</w:t>
            </w:r>
            <w:r>
              <w:rPr>
                <w:rFonts w:hint="eastAsia"/>
              </w:rPr>
              <w:t>7</w:t>
            </w:r>
            <w:r>
              <w:rPr>
                <w:rFonts w:hint="eastAsia"/>
              </w:rPr>
              <w:t>日</w:t>
            </w:r>
          </w:p>
        </w:tc>
        <w:tc>
          <w:tcPr>
            <w:tcW w:w="0" w:type="auto"/>
          </w:tcPr>
          <w:p w14:paraId="5322F652" w14:textId="77777777" w:rsidR="005F305A" w:rsidRDefault="00000000">
            <w:pPr>
              <w:pStyle w:val="Compact"/>
            </w:pPr>
            <w:r>
              <w:rPr>
                <w:rFonts w:hint="eastAsia"/>
              </w:rPr>
              <w:t>数日周期</w:t>
            </w:r>
          </w:p>
        </w:tc>
      </w:tr>
      <w:tr w:rsidR="005F305A" w14:paraId="7479DDE0" w14:textId="77777777">
        <w:tc>
          <w:tcPr>
            <w:tcW w:w="0" w:type="auto"/>
          </w:tcPr>
          <w:p w14:paraId="4DA6B960" w14:textId="77777777" w:rsidR="005F305A" w:rsidRDefault="00000000">
            <w:pPr>
              <w:pStyle w:val="Compact"/>
            </w:pPr>
            <w:r>
              <w:rPr>
                <w:rFonts w:hint="eastAsia"/>
              </w:rPr>
              <w:t>7</w:t>
            </w:r>
            <w:r>
              <w:rPr>
                <w:rFonts w:hint="eastAsia"/>
              </w:rPr>
              <w:t>日</w:t>
            </w:r>
          </w:p>
        </w:tc>
        <w:tc>
          <w:tcPr>
            <w:tcW w:w="0" w:type="auto"/>
          </w:tcPr>
          <w:p w14:paraId="10228400" w14:textId="77777777" w:rsidR="005F305A" w:rsidRDefault="00000000">
            <w:pPr>
              <w:pStyle w:val="Compact"/>
            </w:pPr>
            <w:r>
              <w:rPr>
                <w:rFonts w:hint="eastAsia"/>
              </w:rPr>
              <w:t>7</w:t>
            </w:r>
            <w:r>
              <w:rPr>
                <w:rFonts w:hint="eastAsia"/>
              </w:rPr>
              <w:t>〜</w:t>
            </w:r>
            <w:r>
              <w:rPr>
                <w:rFonts w:hint="eastAsia"/>
              </w:rPr>
              <w:t>14</w:t>
            </w:r>
            <w:r>
              <w:rPr>
                <w:rFonts w:hint="eastAsia"/>
              </w:rPr>
              <w:t>日</w:t>
            </w:r>
          </w:p>
        </w:tc>
        <w:tc>
          <w:tcPr>
            <w:tcW w:w="0" w:type="auto"/>
          </w:tcPr>
          <w:p w14:paraId="172EAB9A" w14:textId="77777777" w:rsidR="005F305A" w:rsidRDefault="00000000">
            <w:pPr>
              <w:pStyle w:val="Compact"/>
            </w:pPr>
            <w:r>
              <w:rPr>
                <w:rFonts w:hint="eastAsia"/>
                <w:b/>
                <w:bCs/>
              </w:rPr>
              <w:t>週周期</w:t>
            </w:r>
          </w:p>
        </w:tc>
      </w:tr>
      <w:tr w:rsidR="005F305A" w14:paraId="736F0FCE" w14:textId="77777777">
        <w:tc>
          <w:tcPr>
            <w:tcW w:w="0" w:type="auto"/>
          </w:tcPr>
          <w:p w14:paraId="0241DDA7" w14:textId="77777777" w:rsidR="005F305A" w:rsidRDefault="00000000">
            <w:pPr>
              <w:pStyle w:val="Compact"/>
            </w:pPr>
            <w:r>
              <w:rPr>
                <w:rFonts w:hint="eastAsia"/>
              </w:rPr>
              <w:t>14</w:t>
            </w:r>
            <w:r>
              <w:rPr>
                <w:rFonts w:hint="eastAsia"/>
              </w:rPr>
              <w:t>日</w:t>
            </w:r>
          </w:p>
        </w:tc>
        <w:tc>
          <w:tcPr>
            <w:tcW w:w="0" w:type="auto"/>
          </w:tcPr>
          <w:p w14:paraId="33E10C23" w14:textId="77777777" w:rsidR="005F305A" w:rsidRDefault="00000000">
            <w:pPr>
              <w:pStyle w:val="Compact"/>
            </w:pPr>
            <w:r>
              <w:rPr>
                <w:rFonts w:hint="eastAsia"/>
              </w:rPr>
              <w:t>14</w:t>
            </w:r>
            <w:r>
              <w:rPr>
                <w:rFonts w:hint="eastAsia"/>
              </w:rPr>
              <w:t>〜</w:t>
            </w:r>
            <w:r>
              <w:rPr>
                <w:rFonts w:hint="eastAsia"/>
              </w:rPr>
              <w:t>30</w:t>
            </w:r>
            <w:r>
              <w:rPr>
                <w:rFonts w:hint="eastAsia"/>
              </w:rPr>
              <w:t>日</w:t>
            </w:r>
          </w:p>
        </w:tc>
        <w:tc>
          <w:tcPr>
            <w:tcW w:w="0" w:type="auto"/>
          </w:tcPr>
          <w:p w14:paraId="5B9B6498" w14:textId="77777777" w:rsidR="005F305A" w:rsidRDefault="00000000">
            <w:pPr>
              <w:pStyle w:val="Compact"/>
            </w:pPr>
            <w:r>
              <w:rPr>
                <w:rFonts w:hint="eastAsia"/>
              </w:rPr>
              <w:t>2</w:t>
            </w:r>
            <w:r>
              <w:rPr>
                <w:rFonts w:hint="eastAsia"/>
              </w:rPr>
              <w:t>週間周期</w:t>
            </w:r>
          </w:p>
        </w:tc>
      </w:tr>
      <w:tr w:rsidR="005F305A" w14:paraId="40762991" w14:textId="77777777">
        <w:tc>
          <w:tcPr>
            <w:tcW w:w="0" w:type="auto"/>
          </w:tcPr>
          <w:p w14:paraId="06BE43F5" w14:textId="77777777" w:rsidR="005F305A" w:rsidRDefault="00000000">
            <w:pPr>
              <w:pStyle w:val="Compact"/>
            </w:pPr>
            <w:r>
              <w:rPr>
                <w:rFonts w:hint="eastAsia"/>
              </w:rPr>
              <w:t>30</w:t>
            </w:r>
            <w:r>
              <w:rPr>
                <w:rFonts w:hint="eastAsia"/>
              </w:rPr>
              <w:t>日</w:t>
            </w:r>
          </w:p>
        </w:tc>
        <w:tc>
          <w:tcPr>
            <w:tcW w:w="0" w:type="auto"/>
          </w:tcPr>
          <w:p w14:paraId="4C41B3B1" w14:textId="77777777" w:rsidR="005F305A" w:rsidRDefault="00000000">
            <w:pPr>
              <w:pStyle w:val="Compact"/>
            </w:pPr>
            <w:r>
              <w:rPr>
                <w:rFonts w:hint="eastAsia"/>
              </w:rPr>
              <w:t>30</w:t>
            </w:r>
            <w:r>
              <w:rPr>
                <w:rFonts w:hint="eastAsia"/>
              </w:rPr>
              <w:t>〜</w:t>
            </w:r>
            <w:r>
              <w:rPr>
                <w:rFonts w:hint="eastAsia"/>
              </w:rPr>
              <w:t>90</w:t>
            </w:r>
            <w:r>
              <w:rPr>
                <w:rFonts w:hint="eastAsia"/>
              </w:rPr>
              <w:t>日</w:t>
            </w:r>
          </w:p>
        </w:tc>
        <w:tc>
          <w:tcPr>
            <w:tcW w:w="0" w:type="auto"/>
          </w:tcPr>
          <w:p w14:paraId="0F977528" w14:textId="77777777" w:rsidR="005F305A" w:rsidRDefault="00000000">
            <w:pPr>
              <w:pStyle w:val="Compact"/>
            </w:pPr>
            <w:r>
              <w:rPr>
                <w:rFonts w:hint="eastAsia"/>
                <w:b/>
                <w:bCs/>
              </w:rPr>
              <w:t>月周期</w:t>
            </w:r>
          </w:p>
        </w:tc>
      </w:tr>
      <w:tr w:rsidR="005F305A" w14:paraId="1D6FC0D7" w14:textId="77777777">
        <w:tc>
          <w:tcPr>
            <w:tcW w:w="0" w:type="auto"/>
          </w:tcPr>
          <w:p w14:paraId="102575B2" w14:textId="77777777" w:rsidR="005F305A" w:rsidRDefault="00000000">
            <w:pPr>
              <w:pStyle w:val="Compact"/>
            </w:pPr>
            <w:r>
              <w:rPr>
                <w:rFonts w:hint="eastAsia"/>
              </w:rPr>
              <w:t>90</w:t>
            </w:r>
            <w:r>
              <w:rPr>
                <w:rFonts w:hint="eastAsia"/>
              </w:rPr>
              <w:t>日</w:t>
            </w:r>
          </w:p>
        </w:tc>
        <w:tc>
          <w:tcPr>
            <w:tcW w:w="0" w:type="auto"/>
          </w:tcPr>
          <w:p w14:paraId="0820F539" w14:textId="77777777" w:rsidR="005F305A" w:rsidRDefault="00000000">
            <w:pPr>
              <w:pStyle w:val="Compact"/>
            </w:pPr>
            <w:r>
              <w:rPr>
                <w:rFonts w:hint="eastAsia"/>
              </w:rPr>
              <w:t>90</w:t>
            </w:r>
            <w:r>
              <w:rPr>
                <w:rFonts w:hint="eastAsia"/>
              </w:rPr>
              <w:t>〜</w:t>
            </w:r>
            <w:r>
              <w:rPr>
                <w:rFonts w:hint="eastAsia"/>
              </w:rPr>
              <w:t>365</w:t>
            </w:r>
            <w:r>
              <w:rPr>
                <w:rFonts w:hint="eastAsia"/>
              </w:rPr>
              <w:t>日</w:t>
            </w:r>
          </w:p>
        </w:tc>
        <w:tc>
          <w:tcPr>
            <w:tcW w:w="0" w:type="auto"/>
          </w:tcPr>
          <w:p w14:paraId="736C5116" w14:textId="77777777" w:rsidR="005F305A" w:rsidRDefault="00000000">
            <w:pPr>
              <w:pStyle w:val="Compact"/>
            </w:pPr>
            <w:r>
              <w:rPr>
                <w:rFonts w:hint="eastAsia"/>
              </w:rPr>
              <w:t>季節周期</w:t>
            </w:r>
          </w:p>
        </w:tc>
      </w:tr>
      <w:tr w:rsidR="005F305A" w14:paraId="32AFBE5C" w14:textId="77777777">
        <w:tc>
          <w:tcPr>
            <w:tcW w:w="0" w:type="auto"/>
          </w:tcPr>
          <w:p w14:paraId="6345B7B8" w14:textId="77777777" w:rsidR="005F305A" w:rsidRDefault="00000000">
            <w:pPr>
              <w:pStyle w:val="Compact"/>
            </w:pPr>
            <w:r>
              <w:rPr>
                <w:rFonts w:hint="eastAsia"/>
              </w:rPr>
              <w:t>365</w:t>
            </w:r>
            <w:r>
              <w:rPr>
                <w:rFonts w:hint="eastAsia"/>
              </w:rPr>
              <w:t>日</w:t>
            </w:r>
          </w:p>
        </w:tc>
        <w:tc>
          <w:tcPr>
            <w:tcW w:w="0" w:type="auto"/>
          </w:tcPr>
          <w:p w14:paraId="04A5EFDB" w14:textId="77777777" w:rsidR="005F305A" w:rsidRDefault="00000000">
            <w:pPr>
              <w:pStyle w:val="Compact"/>
            </w:pPr>
            <w:r>
              <w:rPr>
                <w:rFonts w:hint="eastAsia"/>
              </w:rPr>
              <w:t>365</w:t>
            </w:r>
            <w:r>
              <w:rPr>
                <w:rFonts w:hint="eastAsia"/>
              </w:rPr>
              <w:t>日以上</w:t>
            </w:r>
          </w:p>
        </w:tc>
        <w:tc>
          <w:tcPr>
            <w:tcW w:w="0" w:type="auto"/>
          </w:tcPr>
          <w:p w14:paraId="6CEF4826" w14:textId="77777777" w:rsidR="005F305A" w:rsidRDefault="00000000">
            <w:pPr>
              <w:pStyle w:val="Compact"/>
            </w:pPr>
            <w:r>
              <w:rPr>
                <w:rFonts w:hint="eastAsia"/>
                <w:b/>
                <w:bCs/>
              </w:rPr>
              <w:t>年周期</w:t>
            </w:r>
          </w:p>
        </w:tc>
      </w:tr>
    </w:tbl>
    <w:p w14:paraId="1B26A01F" w14:textId="77777777" w:rsidR="005F305A" w:rsidRDefault="00000000">
      <w:pPr>
        <w:pStyle w:val="af"/>
      </w:pPr>
      <w:r>
        <w:rPr>
          <w:rFonts w:hint="eastAsia"/>
          <w:b/>
          <w:bCs/>
        </w:rPr>
        <w:t>表5.2</w:t>
      </w:r>
      <w:r>
        <w:rPr>
          <w:b/>
          <w:bCs/>
        </w:rPr>
        <w:t xml:space="preserve">　</w:t>
      </w:r>
      <w:r>
        <w:rPr>
          <w:rFonts w:hint="eastAsia"/>
          <w:b/>
          <w:bCs/>
        </w:rPr>
        <w:t>周期バンドの設定</w:t>
      </w:r>
    </w:p>
    <w:p w14:paraId="33D990CA" w14:textId="77777777" w:rsidR="005F305A" w:rsidRDefault="00000000">
      <w:pPr>
        <w:pStyle w:val="af"/>
      </w:pPr>
      <w:r>
        <w:t xml:space="preserve">　</w:t>
      </w:r>
      <w:r>
        <w:rPr>
          <w:rFonts w:hint="eastAsia"/>
        </w:rPr>
        <w:t>特に重要な周期バンドは、半日周期（0.5日）、日周期（1日）、週周期（7日）、月周期（30日）、年周期（365日）である。これらは外気温湿度の変動における主要な周期成分であり、第3章で述べた理論に基づけば、建物性能の違いが顕著に現れる周期帯である。</w:t>
      </w:r>
    </w:p>
    <w:p w14:paraId="3C9472D2" w14:textId="77777777" w:rsidR="005F305A" w:rsidRDefault="00000000">
      <w:pPr>
        <w:pStyle w:val="31"/>
      </w:pPr>
      <w:bookmarkStart w:id="134" w:name="振幅と位相の集約"/>
      <w:bookmarkStart w:id="135" w:name="_Toc220365205"/>
      <w:bookmarkEnd w:id="132"/>
      <w:r>
        <w:t>5.4.3</w:t>
      </w:r>
      <w:r>
        <w:tab/>
      </w:r>
      <w:r>
        <w:rPr>
          <w:rFonts w:hint="eastAsia"/>
        </w:rPr>
        <w:t>振幅と位相の集約</w:t>
      </w:r>
      <w:bookmarkEnd w:id="135"/>
    </w:p>
    <w:p w14:paraId="2605A92C" w14:textId="77777777" w:rsidR="005F305A" w:rsidRDefault="00000000">
      <w:r>
        <w:t xml:space="preserve">　</w:t>
      </w:r>
      <w:r>
        <w:rPr>
          <w:rFonts w:hint="eastAsia"/>
        </w:rPr>
        <w:t>各周期バンドに含まれる周波数成分を集約する方法を以下に示す。</w:t>
      </w:r>
    </w:p>
    <w:p w14:paraId="4237D061" w14:textId="77777777" w:rsidR="005F305A" w:rsidRDefault="00000000">
      <w:pPr>
        <w:pStyle w:val="af"/>
      </w:pPr>
      <w:r>
        <w:rPr>
          <w:rFonts w:hint="eastAsia"/>
          <w:b/>
          <w:bCs/>
        </w:rPr>
        <w:t>振幅の集約</w:t>
      </w:r>
    </w:p>
    <w:p w14:paraId="7241F972" w14:textId="77777777" w:rsidR="005F305A" w:rsidRDefault="00000000">
      <w:pPr>
        <w:pStyle w:val="af"/>
      </w:pPr>
      <w:r>
        <w:t xml:space="preserve">　</w:t>
      </w:r>
      <w:r>
        <w:rPr>
          <w:rFonts w:hint="eastAsia"/>
        </w:rPr>
        <w:t>周期バンド</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lower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upper</m:t>
            </m:r>
          </m:sub>
        </m:sSub>
        <m:r>
          <m:rPr>
            <m:sty m:val="p"/>
          </m:rPr>
          <w:rPr>
            <w:rFonts w:ascii="Cambria Math" w:hAnsi="Cambria Math"/>
          </w:rPr>
          <m:t>)</m:t>
        </m:r>
      </m:oMath>
      <w:r>
        <w:t xml:space="preserve"> </w:t>
      </w:r>
      <w:r>
        <w:rPr>
          <w:rFonts w:hint="eastAsia"/>
        </w:rPr>
        <w:t>に含まれる周波数成分の振幅は、算術平均により集約する。</w:t>
      </w:r>
    </w:p>
    <w:p w14:paraId="680B6CF1" w14:textId="77777777" w:rsidR="005F305A" w:rsidRDefault="00000000">
      <w:pPr>
        <w:pStyle w:val="af"/>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nor/>
                </m:rPr>
                <m:t>band</m:t>
              </m:r>
            </m:sub>
            <m:sup>
              <m:r>
                <w:rPr>
                  <w:rFonts w:ascii="Cambria Math" w:hAnsi="Cambria Math"/>
                </w:rPr>
                <m:t>​</m:t>
              </m:r>
            </m:sup>
            <m:e>
              <m:r>
                <w:rPr>
                  <w:rFonts w:ascii="Cambria Math" w:hAnsi="Cambria Math"/>
                </w:rPr>
                <m:t>A</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(5.6)</m:t>
          </m:r>
        </m:oMath>
      </m:oMathPara>
    </w:p>
    <w:p w14:paraId="195F545C" w14:textId="77777777" w:rsidR="005F305A" w:rsidRDefault="00000000">
      <w:r>
        <w:t>ここで、</w:t>
      </w:r>
      <m:oMath>
        <m:r>
          <w:rPr>
            <w:rFonts w:ascii="Cambria Math" w:hAnsi="Cambria Math"/>
          </w:rPr>
          <m:t>M</m:t>
        </m:r>
      </m:oMath>
      <w:r>
        <w:t xml:space="preserve"> </w:t>
      </w:r>
      <w:r>
        <w:rPr>
          <w:rFonts w:hint="eastAsia"/>
        </w:rPr>
        <w:t>は当該バンドに含まれる周波数ビンの数である。</w:t>
      </w:r>
    </w:p>
    <w:p w14:paraId="79341C18" w14:textId="77777777" w:rsidR="005F305A" w:rsidRDefault="00000000">
      <w:pPr>
        <w:pStyle w:val="af"/>
      </w:pPr>
      <w:r>
        <w:rPr>
          <w:rFonts w:hint="eastAsia"/>
          <w:b/>
          <w:bCs/>
        </w:rPr>
        <w:t>位相の集約</w:t>
      </w:r>
    </w:p>
    <w:p w14:paraId="5F26BA48" w14:textId="77777777" w:rsidR="005F305A" w:rsidRDefault="00000000">
      <w:pPr>
        <w:pStyle w:val="af"/>
      </w:pPr>
      <w:r>
        <w:t xml:space="preserve">　</w:t>
      </w:r>
      <w:r>
        <w:rPr>
          <w:rFonts w:hint="eastAsia"/>
        </w:rPr>
        <w:t>位相は周期的な量（</w:t>
      </w:r>
      <m:oMath>
        <m:r>
          <m:rPr>
            <m:sty m:val="p"/>
          </m:rPr>
          <w:rPr>
            <w:rFonts w:ascii="Cambria Math" w:hAnsi="Cambria Math"/>
          </w:rPr>
          <m:t>-</m:t>
        </m:r>
        <m:r>
          <w:rPr>
            <w:rFonts w:ascii="Cambria Math" w:hAnsi="Cambria Math"/>
          </w:rPr>
          <m:t>π</m:t>
        </m:r>
      </m:oMath>
      <w:r>
        <w:t xml:space="preserve"> から </w:t>
      </w:r>
      <m:oMath>
        <m:r>
          <w:rPr>
            <w:rFonts w:ascii="Cambria Math" w:hAnsi="Cambria Math"/>
          </w:rPr>
          <m:t>π</m:t>
        </m:r>
      </m:oMath>
      <w:r>
        <w:rPr>
          <w:rFonts w:hint="eastAsia"/>
        </w:rPr>
        <w:t>）であるため、単純な算術平均は適切でない。例えば、位相</w:t>
      </w:r>
      <w:r>
        <w:t xml:space="preserve"> </w:t>
      </w:r>
      <m:oMath>
        <m:r>
          <m:rPr>
            <m:sty m:val="p"/>
          </m:rPr>
          <w:rPr>
            <w:rFonts w:ascii="Cambria Math" w:hAnsi="Cambria Math"/>
          </w:rPr>
          <m:t>-</m:t>
        </m:r>
        <m:r>
          <w:rPr>
            <w:rFonts w:ascii="Cambria Math" w:hAnsi="Cambria Math"/>
          </w:rPr>
          <m:t>π</m:t>
        </m:r>
      </m:oMath>
      <w:r>
        <w:t xml:space="preserve"> と </w:t>
      </w:r>
      <m:oMath>
        <m:r>
          <w:rPr>
            <w:rFonts w:ascii="Cambria Math" w:hAnsi="Cambria Math"/>
          </w:rPr>
          <m:t>π</m:t>
        </m:r>
      </m:oMath>
      <w:r>
        <w:t xml:space="preserve"> </w:t>
      </w:r>
      <w:r>
        <w:rPr>
          <w:rFonts w:hint="eastAsia"/>
        </w:rPr>
        <w:t>の平均は0となるが、これらは実質的に同じ位相を表している。そこで、円周平均（circular</w:t>
      </w:r>
      <w:r>
        <w:t xml:space="preserve"> </w:t>
      </w:r>
      <w:r>
        <w:rPr>
          <w:rFonts w:hint="eastAsia"/>
        </w:rPr>
        <w:t>mean）を用いる。</w:t>
      </w:r>
    </w:p>
    <w:p w14:paraId="6BC535D8" w14:textId="77777777" w:rsidR="005F305A" w:rsidRDefault="00000000">
      <w:pPr>
        <w:pStyle w:val="af"/>
      </w:pPr>
      <m:oMathPara>
        <m:oMathParaPr>
          <m:jc m:val="center"/>
        </m:oMathParaPr>
        <m:oMath>
          <m:acc>
            <m:accPr>
              <m:chr m:val="‾"/>
              <m:ctrlPr>
                <w:rPr>
                  <w:rFonts w:ascii="Cambria Math" w:hAnsi="Cambria Math"/>
                </w:rPr>
              </m:ctrlPr>
            </m:accPr>
            <m:e>
              <m:r>
                <w:rPr>
                  <w:rFonts w:ascii="Cambria Math" w:hAnsi="Cambria Math"/>
                </w:rPr>
                <m:t>ϕ</m:t>
              </m:r>
            </m:e>
          </m:acc>
          <m:r>
            <m:rPr>
              <m:sty m:val="p"/>
            </m:rPr>
            <w:rPr>
              <w:rFonts w:ascii="Cambria Math" w:hAnsi="Cambria Math"/>
            </w:rPr>
            <m:t>=arctan</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nor/>
                        </m:rPr>
                        <m:t>band</m:t>
                      </m:r>
                    </m:sub>
                    <m:sup>
                      <m:r>
                        <w:rPr>
                          <w:rFonts w:ascii="Cambria Math" w:hAnsi="Cambria Math"/>
                        </w:rPr>
                        <m:t>​</m:t>
                      </m:r>
                    </m:sup>
                    <m:e>
                      <m:r>
                        <m:rPr>
                          <m:sty m:val="p"/>
                        </m:rPr>
                        <w:rPr>
                          <w:rFonts w:ascii="Cambria Math" w:hAnsi="Cambria Math"/>
                        </w:rPr>
                        <m:t>sin</m:t>
                      </m:r>
                    </m:e>
                  </m:nary>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k</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nor/>
                        </m:rPr>
                        <m:t>band</m:t>
                      </m:r>
                    </m:sub>
                    <m:sup>
                      <m:r>
                        <w:rPr>
                          <w:rFonts w:ascii="Cambria Math" w:hAnsi="Cambria Math"/>
                        </w:rPr>
                        <m:t>​</m:t>
                      </m:r>
                    </m:sup>
                    <m:e>
                      <m:r>
                        <m:rPr>
                          <m:sty m:val="p"/>
                        </m:rPr>
                        <w:rPr>
                          <w:rFonts w:ascii="Cambria Math" w:hAnsi="Cambria Math"/>
                        </w:rPr>
                        <m:t>cos</m:t>
                      </m:r>
                    </m:e>
                  </m:nary>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k</m:t>
                  </m:r>
                  <m:r>
                    <m:rPr>
                      <m:sty m:val="p"/>
                    </m:rPr>
                    <w:rPr>
                      <w:rFonts w:ascii="Cambria Math" w:hAnsi="Cambria Math"/>
                    </w:rPr>
                    <m:t>])</m:t>
                  </m:r>
                </m:den>
              </m:f>
            </m:e>
          </m:d>
          <m:r>
            <w:rPr>
              <w:rFonts w:ascii="Cambria Math" w:hAnsi="Cambria Math"/>
            </w:rPr>
            <m:t>  </m:t>
          </m:r>
          <m:r>
            <m:rPr>
              <m:nor/>
            </m:rPr>
            <m:t>(5.7)</m:t>
          </m:r>
        </m:oMath>
      </m:oMathPara>
    </w:p>
    <w:p w14:paraId="07AF8992" w14:textId="77777777" w:rsidR="005F305A" w:rsidRDefault="00000000">
      <w:r>
        <w:t xml:space="preserve">　</w:t>
      </w:r>
      <w:r>
        <w:rPr>
          <w:rFonts w:hint="eastAsia"/>
        </w:rPr>
        <w:t>この方法により、位相の周期性を考慮した適切な平均値が得られる。</w:t>
      </w:r>
    </w:p>
    <w:p w14:paraId="743D614E" w14:textId="77777777" w:rsidR="005F305A" w:rsidRDefault="00000000">
      <w:pPr>
        <w:pStyle w:val="21"/>
      </w:pPr>
      <w:bookmarkStart w:id="136" w:name="振幅比位相差の算出"/>
      <w:bookmarkStart w:id="137" w:name="_Toc220365206"/>
      <w:bookmarkEnd w:id="128"/>
      <w:bookmarkEnd w:id="134"/>
      <w:r>
        <w:lastRenderedPageBreak/>
        <w:t>5.5</w:t>
      </w:r>
      <w:r>
        <w:tab/>
      </w:r>
      <w:r>
        <w:rPr>
          <w:rFonts w:hint="eastAsia"/>
        </w:rPr>
        <w:t>振幅比・位相差の算出</w:t>
      </w:r>
      <w:bookmarkEnd w:id="137"/>
    </w:p>
    <w:p w14:paraId="71CAE12C" w14:textId="77777777" w:rsidR="005F305A" w:rsidRDefault="00000000">
      <w:pPr>
        <w:pStyle w:val="31"/>
      </w:pPr>
      <w:bookmarkStart w:id="138" w:name="気候非依存な特徴量の必要性"/>
      <w:bookmarkStart w:id="139" w:name="_Toc220365207"/>
      <w:r>
        <w:t>5.5.1</w:t>
      </w:r>
      <w:r>
        <w:tab/>
      </w:r>
      <w:r>
        <w:rPr>
          <w:rFonts w:hint="eastAsia"/>
        </w:rPr>
        <w:t>気候非依存な特徴量の必要性</w:t>
      </w:r>
      <w:bookmarkEnd w:id="139"/>
    </w:p>
    <w:p w14:paraId="0F2D4E26" w14:textId="77777777" w:rsidR="005F305A" w:rsidRDefault="00000000">
      <w:r>
        <w:t xml:space="preserve">　</w:t>
      </w:r>
      <w:r>
        <w:rPr>
          <w:rFonts w:hint="eastAsia"/>
        </w:rPr>
        <w:t>室内温湿度の振幅・位相を直接特徴量として用いる場合、気候条件への依存性という問題が生じる。例えば、同じ建物性能であっても、京都と沖縄では外気温度の年較差が異なるため、室内温度の振幅も異なる値となる。これでは、ある気候条件で学習したモデルを別の気候条件に適用することが困難となる。</w:t>
      </w:r>
    </w:p>
    <w:p w14:paraId="581BB057" w14:textId="77777777" w:rsidR="005F305A" w:rsidRDefault="00000000">
      <w:pPr>
        <w:pStyle w:val="af"/>
      </w:pPr>
      <w:r>
        <w:t xml:space="preserve">　</w:t>
      </w:r>
      <w:r>
        <w:rPr>
          <w:rFonts w:hint="eastAsia"/>
        </w:rPr>
        <w:t>この問題を解決するため、室内と外気の</w:t>
      </w:r>
      <w:r>
        <w:rPr>
          <w:rFonts w:hint="eastAsia"/>
          <w:b/>
          <w:bCs/>
        </w:rPr>
        <w:t>相対的な関係</w:t>
      </w:r>
      <w:r>
        <w:rPr>
          <w:rFonts w:hint="eastAsia"/>
        </w:rPr>
        <w:t>を特徴量として用いる。具体的には、振幅比と位相差を導入する。</w:t>
      </w:r>
    </w:p>
    <w:p w14:paraId="3948DDB6" w14:textId="77777777" w:rsidR="005F305A" w:rsidRDefault="00000000">
      <w:pPr>
        <w:pStyle w:val="31"/>
      </w:pPr>
      <w:bookmarkStart w:id="140" w:name="振幅比の定義"/>
      <w:bookmarkStart w:id="141" w:name="_Toc220365208"/>
      <w:bookmarkEnd w:id="138"/>
      <w:r>
        <w:t>5.5.2</w:t>
      </w:r>
      <w:r>
        <w:tab/>
      </w:r>
      <w:r>
        <w:rPr>
          <w:rFonts w:hint="eastAsia"/>
        </w:rPr>
        <w:t>振幅比の定義</w:t>
      </w:r>
      <w:bookmarkEnd w:id="141"/>
    </w:p>
    <w:p w14:paraId="3B6E5C5E" w14:textId="77777777" w:rsidR="005F305A" w:rsidRDefault="00000000">
      <w:r>
        <w:t xml:space="preserve">　</w:t>
      </w:r>
      <w:r>
        <w:rPr>
          <w:rFonts w:hint="eastAsia"/>
        </w:rPr>
        <w:t>振幅比</w:t>
      </w:r>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w:r>
        <w:rPr>
          <w:rFonts w:hint="eastAsia"/>
        </w:rPr>
        <w:t>は、室内の振幅と外気の振幅の比として定義する。</w:t>
      </w:r>
    </w:p>
    <w:p w14:paraId="13DA6668"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indoor</m:t>
                  </m:r>
                </m:sub>
              </m:sSub>
            </m:num>
            <m:den>
              <m:sSub>
                <m:sSubPr>
                  <m:ctrlPr>
                    <w:rPr>
                      <w:rFonts w:ascii="Cambria Math" w:hAnsi="Cambria Math"/>
                    </w:rPr>
                  </m:ctrlPr>
                </m:sSubPr>
                <m:e>
                  <m:r>
                    <w:rPr>
                      <w:rFonts w:ascii="Cambria Math" w:hAnsi="Cambria Math"/>
                    </w:rPr>
                    <m:t>A</m:t>
                  </m:r>
                </m:e>
                <m:sub>
                  <m:r>
                    <w:rPr>
                      <w:rFonts w:ascii="Cambria Math" w:hAnsi="Cambria Math"/>
                    </w:rPr>
                    <m:t>outdoor</m:t>
                  </m:r>
                </m:sub>
              </m:sSub>
            </m:den>
          </m:f>
          <m:r>
            <w:rPr>
              <w:rFonts w:ascii="Cambria Math" w:hAnsi="Cambria Math"/>
            </w:rPr>
            <m:t>  </m:t>
          </m:r>
          <m:r>
            <m:rPr>
              <m:nor/>
            </m:rPr>
            <m:t>(5.8)</m:t>
          </m:r>
        </m:oMath>
      </m:oMathPara>
    </w:p>
    <w:p w14:paraId="3C97589B" w14:textId="77777777" w:rsidR="005F305A" w:rsidRDefault="00000000">
      <w:r>
        <w:t xml:space="preserve">　</w:t>
      </w:r>
      <w:r>
        <w:rPr>
          <w:rFonts w:hint="eastAsia"/>
        </w:rPr>
        <w:t>振幅比は、外気の変動に対して室内がどの程度追従するかを表す指標であり、第3章で導出した伝達関数の振幅減衰率に対応する。</w:t>
      </w:r>
    </w:p>
    <w:p w14:paraId="152F0E53" w14:textId="77777777" w:rsidR="005F305A" w:rsidRDefault="00000000">
      <w:pPr>
        <w:pStyle w:val="Compact"/>
        <w:numPr>
          <w:ilvl w:val="0"/>
          <w:numId w:val="52"/>
        </w:numPr>
      </w:p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1</m:t>
        </m:r>
      </m:oMath>
      <w:r>
        <w:rPr>
          <w:rFonts w:hint="eastAsia"/>
        </w:rPr>
        <w:t>：室内が外気に近い変動を示す（換気量が大きい場合など）</w:t>
      </w:r>
    </w:p>
    <w:p w14:paraId="49453BBA" w14:textId="77777777" w:rsidR="005F305A" w:rsidRDefault="00000000">
      <w:pPr>
        <w:pStyle w:val="Compact"/>
        <w:numPr>
          <w:ilvl w:val="0"/>
          <w:numId w:val="52"/>
        </w:numPr>
      </w:p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&lt;</m:t>
        </m:r>
        <m:r>
          <w:rPr>
            <w:rFonts w:ascii="Cambria Math" w:hAnsi="Cambria Math"/>
          </w:rPr>
          <m:t>1</m:t>
        </m:r>
      </m:oMath>
      <w:r>
        <w:rPr>
          <w:rFonts w:hint="eastAsia"/>
        </w:rPr>
        <w:t>：室内の変動が外気より小さい（壁体の蓄熱・調湿効果が大きい場合）</w:t>
      </w:r>
    </w:p>
    <w:p w14:paraId="0011238B" w14:textId="77777777" w:rsidR="005F305A" w:rsidRDefault="00000000">
      <w:pPr>
        <w:pStyle w:val="Compact"/>
        <w:numPr>
          <w:ilvl w:val="0"/>
          <w:numId w:val="52"/>
        </w:numPr>
      </w:p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1</m:t>
        </m:r>
      </m:oMath>
      <w:r>
        <w:rPr>
          <w:rFonts w:hint="eastAsia"/>
        </w:rPr>
        <w:t>：室内の変動が外気より大きい（共振現象など、通常は起こりにくい）</w:t>
      </w:r>
    </w:p>
    <w:p w14:paraId="2C8D3E39" w14:textId="77777777" w:rsidR="005F305A" w:rsidRDefault="00000000">
      <w:r>
        <w:t xml:space="preserve">　</w:t>
      </w:r>
      <w:r>
        <w:rPr>
          <w:rFonts w:hint="eastAsia"/>
        </w:rPr>
        <w:t>振幅比は外気の絶対的な振幅に依存しないため、気候条件によらず建物固有の性能を反映する。</w:t>
      </w:r>
    </w:p>
    <w:p w14:paraId="4198E96C" w14:textId="77777777" w:rsidR="005F305A" w:rsidRDefault="00000000">
      <w:pPr>
        <w:pStyle w:val="31"/>
      </w:pPr>
      <w:bookmarkStart w:id="142" w:name="位相差の定義"/>
      <w:bookmarkStart w:id="143" w:name="_Toc220365209"/>
      <w:bookmarkEnd w:id="140"/>
      <w:r>
        <w:t>5.5.3</w:t>
      </w:r>
      <w:r>
        <w:tab/>
      </w:r>
      <w:r>
        <w:rPr>
          <w:rFonts w:hint="eastAsia"/>
        </w:rPr>
        <w:t>位相差の定義</w:t>
      </w:r>
      <w:bookmarkEnd w:id="143"/>
    </w:p>
    <w:p w14:paraId="223FBE1C" w14:textId="77777777" w:rsidR="005F305A" w:rsidRDefault="00000000">
      <w:r>
        <w:t xml:space="preserve">　</w:t>
      </w:r>
      <w:r>
        <w:rPr>
          <w:rFonts w:hint="eastAsia"/>
        </w:rPr>
        <w:t>位相差</w:t>
      </w:r>
      <w:r>
        <w:t xml:space="preserve"> </w:t>
      </w:r>
      <m:oMath>
        <m:r>
          <m:rPr>
            <m:sty m:val="p"/>
          </m:rPr>
          <w:rPr>
            <w:rFonts w:ascii="Cambria Math" w:hAnsi="Cambria Math"/>
          </w:rPr>
          <m:t>Δ</m:t>
        </m:r>
        <m:r>
          <w:rPr>
            <w:rFonts w:ascii="Cambria Math" w:hAnsi="Cambria Math"/>
          </w:rPr>
          <m:t>ϕ</m:t>
        </m:r>
      </m:oMath>
      <w:r>
        <w:t xml:space="preserve"> </w:t>
      </w:r>
      <w:r>
        <w:rPr>
          <w:rFonts w:hint="eastAsia"/>
        </w:rPr>
        <w:t>は、室内の位相から外気の位相を引いた値として定義する。</w:t>
      </w:r>
    </w:p>
    <w:p w14:paraId="026D04E7" w14:textId="77777777" w:rsidR="005F305A" w:rsidRDefault="00000000">
      <w:pPr>
        <w:pStyle w:val="af"/>
      </w:pPr>
      <m:oMathPara>
        <m:oMathParaPr>
          <m:jc m:val="center"/>
        </m:oMathParaPr>
        <m:oMath>
          <m:r>
            <m:rPr>
              <m:sty m:val="p"/>
            </m:rPr>
            <w:rPr>
              <w:rFonts w:ascii="Cambria Math" w:hAnsi="Cambria Math"/>
            </w:rPr>
            <m:t>Δ</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indoor</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outdoor</m:t>
              </m:r>
            </m:sub>
          </m:sSub>
          <m:r>
            <w:rPr>
              <w:rFonts w:ascii="Cambria Math" w:hAnsi="Cambria Math"/>
            </w:rPr>
            <m:t>  </m:t>
          </m:r>
          <m:r>
            <m:rPr>
              <m:nor/>
            </m:rPr>
            <m:t>(5.9)</m:t>
          </m:r>
        </m:oMath>
      </m:oMathPara>
    </w:p>
    <w:p w14:paraId="2B61C565" w14:textId="77777777" w:rsidR="005F305A" w:rsidRDefault="00000000">
      <w:r>
        <w:t xml:space="preserve">　</w:t>
      </w:r>
      <w:r>
        <w:rPr>
          <w:rFonts w:hint="eastAsia"/>
        </w:rPr>
        <w:t>位相差は、外気の変動に対する室内応答の時間的なずれを表す。</w:t>
      </w:r>
    </w:p>
    <w:p w14:paraId="60DE855D" w14:textId="77777777" w:rsidR="005F305A" w:rsidRDefault="00000000">
      <w:pPr>
        <w:pStyle w:val="Compact"/>
        <w:numPr>
          <w:ilvl w:val="0"/>
          <w:numId w:val="53"/>
        </w:numPr>
      </w:pPr>
      <m:oMath>
        <m:r>
          <m:rPr>
            <m:sty m:val="p"/>
          </m:rPr>
          <w:rPr>
            <w:rFonts w:ascii="Cambria Math" w:hAnsi="Cambria Math"/>
          </w:rPr>
          <m:t>Δ</m:t>
        </m:r>
        <m:r>
          <w:rPr>
            <w:rFonts w:ascii="Cambria Math" w:hAnsi="Cambria Math"/>
          </w:rPr>
          <m:t>ϕ</m:t>
        </m:r>
        <m:r>
          <m:rPr>
            <m:sty m:val="p"/>
          </m:rPr>
          <w:rPr>
            <w:rFonts w:ascii="Cambria Math" w:hAnsi="Cambria Math"/>
          </w:rPr>
          <m:t>&lt;</m:t>
        </m:r>
        <m:r>
          <w:rPr>
            <w:rFonts w:ascii="Cambria Math" w:hAnsi="Cambria Math"/>
          </w:rPr>
          <m:t>0</m:t>
        </m:r>
      </m:oMath>
      <w:r>
        <w:rPr>
          <w:rFonts w:hint="eastAsia"/>
        </w:rPr>
        <w:t>：室内が外気に対して遅れて応答する（熱容量による位相遅れ）</w:t>
      </w:r>
    </w:p>
    <w:p w14:paraId="53AF312D" w14:textId="77777777" w:rsidR="005F305A" w:rsidRDefault="00000000">
      <w:pPr>
        <w:pStyle w:val="Compact"/>
        <w:numPr>
          <w:ilvl w:val="0"/>
          <w:numId w:val="53"/>
        </w:numPr>
      </w:pPr>
      <m:oMath>
        <m:r>
          <m:rPr>
            <m:sty m:val="p"/>
          </m:rPr>
          <w:rPr>
            <w:rFonts w:ascii="Cambria Math" w:hAnsi="Cambria Math"/>
          </w:rPr>
          <m:t>Δ</m:t>
        </m:r>
        <m:r>
          <w:rPr>
            <w:rFonts w:ascii="Cambria Math" w:hAnsi="Cambria Math"/>
          </w:rPr>
          <m:t>ϕ</m:t>
        </m:r>
        <m:r>
          <m:rPr>
            <m:sty m:val="p"/>
          </m:rPr>
          <w:rPr>
            <w:rFonts w:ascii="Cambria Math" w:hAnsi="Cambria Math"/>
          </w:rPr>
          <m:t>=</m:t>
        </m:r>
        <m:r>
          <w:rPr>
            <w:rFonts w:ascii="Cambria Math" w:hAnsi="Cambria Math"/>
          </w:rPr>
          <m:t>0</m:t>
        </m:r>
      </m:oMath>
      <w:r>
        <w:rPr>
          <w:rFonts w:hint="eastAsia"/>
        </w:rPr>
        <w:t>：室内が外気と同時に変動する</w:t>
      </w:r>
    </w:p>
    <w:p w14:paraId="02FE76E0" w14:textId="77777777" w:rsidR="005F305A" w:rsidRDefault="00000000">
      <w:pPr>
        <w:pStyle w:val="Compact"/>
        <w:numPr>
          <w:ilvl w:val="0"/>
          <w:numId w:val="53"/>
        </w:numPr>
      </w:pPr>
      <m:oMath>
        <m:r>
          <m:rPr>
            <m:sty m:val="p"/>
          </m:rPr>
          <w:rPr>
            <w:rFonts w:ascii="Cambria Math" w:hAnsi="Cambria Math"/>
          </w:rPr>
          <m:t>Δ</m:t>
        </m:r>
        <m:r>
          <w:rPr>
            <w:rFonts w:ascii="Cambria Math" w:hAnsi="Cambria Math"/>
          </w:rPr>
          <m:t>ϕ</m:t>
        </m:r>
        <m:r>
          <m:rPr>
            <m:sty m:val="p"/>
          </m:rPr>
          <w:rPr>
            <w:rFonts w:ascii="Cambria Math" w:hAnsi="Cambria Math"/>
          </w:rPr>
          <m:t>&gt;</m:t>
        </m:r>
        <m:r>
          <w:rPr>
            <w:rFonts w:ascii="Cambria Math" w:hAnsi="Cambria Math"/>
          </w:rPr>
          <m:t>0</m:t>
        </m:r>
      </m:oMath>
      <w:r>
        <w:rPr>
          <w:rFonts w:hint="eastAsia"/>
        </w:rPr>
        <w:t>：室内が外気より先行して変動する（通常は起こりにくい）</w:t>
      </w:r>
    </w:p>
    <w:p w14:paraId="77231596" w14:textId="77777777" w:rsidR="005F305A" w:rsidRDefault="00000000">
      <w:r>
        <w:lastRenderedPageBreak/>
        <w:t xml:space="preserve">　</w:t>
      </w:r>
      <w:r>
        <w:rPr>
          <w:rFonts w:hint="eastAsia"/>
        </w:rPr>
        <w:t>建物の熱容量が大きいほど、また断熱性能が高いほど、位相遅れは大きくなる傾向がある。位相差も気候条件によらず建物固有の性能を反映する指標である。</w:t>
      </w:r>
    </w:p>
    <w:p w14:paraId="18000DC3" w14:textId="77777777" w:rsidR="005F305A" w:rsidRDefault="00000000">
      <w:pPr>
        <w:pStyle w:val="31"/>
      </w:pPr>
      <w:bookmarkStart w:id="144" w:name="伝達関数との対応"/>
      <w:bookmarkStart w:id="145" w:name="_Toc220365210"/>
      <w:bookmarkEnd w:id="142"/>
      <w:r>
        <w:t>5.5.4</w:t>
      </w:r>
      <w:r>
        <w:tab/>
      </w:r>
      <w:r>
        <w:rPr>
          <w:rFonts w:hint="eastAsia"/>
        </w:rPr>
        <w:t>伝達関数との対応</w:t>
      </w:r>
      <w:bookmarkEnd w:id="145"/>
    </w:p>
    <w:p w14:paraId="551CBC64" w14:textId="77777777" w:rsidR="005F305A" w:rsidRDefault="00000000">
      <w:r>
        <w:t xml:space="preserve">　</w:t>
      </w:r>
      <w:r>
        <w:rPr>
          <w:rFonts w:hint="eastAsia"/>
        </w:rPr>
        <w:t>第3章の式(3.24)で示した室内湿度の伝達関数は、振幅減衰率と位相遅れを含んでいる。FFT解析で求める振幅比・位相差は、この伝達関数の実験的な評価に相当する。</w:t>
      </w:r>
    </w:p>
    <w:p w14:paraId="4A743E44" w14:textId="77777777" w:rsidR="005F305A" w:rsidRDefault="00000000">
      <w:pPr>
        <w:pStyle w:val="af"/>
      </w:pPr>
      <w:r>
        <w:t xml:space="preserve">　</w:t>
      </w:r>
      <w:r>
        <w:rPr>
          <w:rFonts w:hint="eastAsia"/>
        </w:rPr>
        <w:t>すなわち、周波数</w:t>
      </w:r>
      <w:r>
        <w:t xml:space="preserve"> </w:t>
      </w:r>
      <m:oMath>
        <m:r>
          <w:rPr>
            <w:rFonts w:ascii="Cambria Math" w:hAnsi="Cambria Math"/>
          </w:rPr>
          <m:t>ω</m:t>
        </m:r>
      </m:oMath>
      <w:r>
        <w:t xml:space="preserve"> </w:t>
      </w:r>
      <w:r>
        <w:rPr>
          <w:rFonts w:hint="eastAsia"/>
        </w:rPr>
        <w:t>における伝達関数</w:t>
      </w:r>
      <w:r>
        <w:t xml:space="preserve"> </w:t>
      </w:r>
      <m:oMath>
        <m:r>
          <w:rPr>
            <w:rFonts w:ascii="Cambria Math" w:hAnsi="Cambria Math"/>
          </w:rPr>
          <m:t>H</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w:r>
        <w:rPr>
          <w:rFonts w:hint="eastAsia"/>
        </w:rPr>
        <w:t>に対して、</w:t>
      </w:r>
    </w:p>
    <w:p w14:paraId="68858CCB" w14:textId="77777777" w:rsidR="005F305A" w:rsidRDefault="00000000">
      <w:pPr>
        <w:pStyle w:val="af"/>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ϕ</m:t>
          </m:r>
          <m:r>
            <m:rPr>
              <m:sty m:val="p"/>
            </m:rPr>
            <w:rPr>
              <w:rFonts w:ascii="Cambria Math" w:hAnsi="Cambria Math"/>
            </w:rPr>
            <m:t>(</m:t>
          </m:r>
          <m:r>
            <w:rPr>
              <w:rFonts w:ascii="Cambria Math" w:hAnsi="Cambria Math"/>
            </w:rPr>
            <m:t>ω</m:t>
          </m:r>
          <m:r>
            <m:rPr>
              <m:sty m:val="p"/>
            </m:rPr>
            <w:rPr>
              <w:rFonts w:ascii="Cambria Math" w:hAnsi="Cambria Math"/>
            </w:rPr>
            <m:t>)=arg(</m:t>
          </m:r>
          <m:r>
            <w:rPr>
              <w:rFonts w:ascii="Cambria Math" w:hAnsi="Cambria Math"/>
            </w:rPr>
            <m:t>H</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m:rPr>
              <m:nor/>
            </m:rPr>
            <m:t>(5.10)</m:t>
          </m:r>
        </m:oMath>
      </m:oMathPara>
    </w:p>
    <w:p w14:paraId="66773CA2" w14:textId="77777777" w:rsidR="005F305A" w:rsidRDefault="00000000">
      <w:r>
        <w:rPr>
          <w:rFonts w:hint="eastAsia"/>
        </w:rPr>
        <w:t>という対応関係がある。理論的には、振幅比と位相差から建物性能パラメータ（換気量、壁の吸放湿性能など）に関する情報を抽出できることが、第3章の議論から示唆される。</w:t>
      </w:r>
    </w:p>
    <w:p w14:paraId="075DFA7B" w14:textId="77777777" w:rsidR="005F305A" w:rsidRDefault="00000000">
      <w:pPr>
        <w:pStyle w:val="21"/>
      </w:pPr>
      <w:bookmarkStart w:id="146" w:name="抽出する周波数特徴量のまとめ"/>
      <w:bookmarkStart w:id="147" w:name="_Toc220365211"/>
      <w:bookmarkEnd w:id="136"/>
      <w:bookmarkEnd w:id="144"/>
      <w:r>
        <w:t>5.6</w:t>
      </w:r>
      <w:r>
        <w:tab/>
      </w:r>
      <w:r>
        <w:rPr>
          <w:rFonts w:hint="eastAsia"/>
        </w:rPr>
        <w:t>抽出する周波数特徴量のまとめ</w:t>
      </w:r>
      <w:bookmarkEnd w:id="147"/>
    </w:p>
    <w:p w14:paraId="3B5EFC2D" w14:textId="77777777" w:rsidR="005F305A" w:rsidRDefault="00000000">
      <w:r>
        <w:t xml:space="preserve">　</w:t>
      </w:r>
      <w:r>
        <w:rPr>
          <w:rFonts w:hint="eastAsia"/>
        </w:rPr>
        <w:t>以上の手法により、本研究では表5.3に示す周波数特徴量を抽出する。</w:t>
      </w:r>
    </w:p>
    <w:tbl>
      <w:tblPr>
        <w:tblW w:w="5000" w:type="pct"/>
        <w:tblLayout w:type="fixed"/>
        <w:tblLook w:val="0020" w:firstRow="1" w:lastRow="0" w:firstColumn="0" w:lastColumn="0" w:noHBand="0" w:noVBand="0"/>
      </w:tblPr>
      <w:tblGrid>
        <w:gridCol w:w="2695"/>
        <w:gridCol w:w="1925"/>
        <w:gridCol w:w="2311"/>
        <w:gridCol w:w="1925"/>
      </w:tblGrid>
      <w:tr w:rsidR="005F305A" w14:paraId="2F2E11F4" w14:textId="77777777">
        <w:trPr>
          <w:tblHeader/>
        </w:trPr>
        <w:tc>
          <w:tcPr>
            <w:tcW w:w="2410" w:type="dxa"/>
          </w:tcPr>
          <w:p w14:paraId="45FD2CBA" w14:textId="77777777" w:rsidR="005F305A" w:rsidRDefault="00000000">
            <w:pPr>
              <w:pStyle w:val="Compact"/>
            </w:pPr>
            <w:r>
              <w:rPr>
                <w:rFonts w:hint="eastAsia"/>
              </w:rPr>
              <w:t>特徴量</w:t>
            </w:r>
          </w:p>
        </w:tc>
        <w:tc>
          <w:tcPr>
            <w:tcW w:w="1721" w:type="dxa"/>
          </w:tcPr>
          <w:p w14:paraId="1CA9C85E" w14:textId="77777777" w:rsidR="005F305A" w:rsidRDefault="00000000">
            <w:pPr>
              <w:pStyle w:val="Compact"/>
            </w:pPr>
            <w:r>
              <w:rPr>
                <w:rFonts w:hint="eastAsia"/>
              </w:rPr>
              <w:t>記号</w:t>
            </w:r>
          </w:p>
        </w:tc>
        <w:tc>
          <w:tcPr>
            <w:tcW w:w="2066" w:type="dxa"/>
          </w:tcPr>
          <w:p w14:paraId="38788E19" w14:textId="77777777" w:rsidR="005F305A" w:rsidRDefault="00000000">
            <w:pPr>
              <w:pStyle w:val="Compact"/>
            </w:pPr>
            <w:r>
              <w:rPr>
                <w:rFonts w:hint="eastAsia"/>
              </w:rPr>
              <w:t>単位</w:t>
            </w:r>
          </w:p>
        </w:tc>
        <w:tc>
          <w:tcPr>
            <w:tcW w:w="1721" w:type="dxa"/>
          </w:tcPr>
          <w:p w14:paraId="03F027A8" w14:textId="77777777" w:rsidR="005F305A" w:rsidRDefault="00000000">
            <w:pPr>
              <w:pStyle w:val="Compact"/>
            </w:pPr>
            <w:r>
              <w:rPr>
                <w:rFonts w:hint="eastAsia"/>
              </w:rPr>
              <w:t>説明</w:t>
            </w:r>
          </w:p>
        </w:tc>
      </w:tr>
      <w:tr w:rsidR="005F305A" w14:paraId="02268E64" w14:textId="77777777">
        <w:tc>
          <w:tcPr>
            <w:tcW w:w="2410" w:type="dxa"/>
          </w:tcPr>
          <w:p w14:paraId="157380C8" w14:textId="77777777" w:rsidR="005F305A" w:rsidRDefault="00000000">
            <w:pPr>
              <w:pStyle w:val="Compact"/>
            </w:pPr>
            <w:r>
              <w:rPr>
                <w:rFonts w:hint="eastAsia"/>
              </w:rPr>
              <w:t>室内温度振幅</w:t>
            </w:r>
          </w:p>
        </w:tc>
        <w:tc>
          <w:tcPr>
            <w:tcW w:w="1721" w:type="dxa"/>
          </w:tcPr>
          <w:p w14:paraId="0B20228B" w14:textId="77777777" w:rsidR="005F305A" w:rsidRDefault="00000000">
            <w:pPr>
              <w:pStyle w:val="Compact"/>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in</m:t>
                    </m:r>
                  </m:sup>
                </m:sSubSup>
              </m:oMath>
            </m:oMathPara>
          </w:p>
        </w:tc>
        <w:tc>
          <w:tcPr>
            <w:tcW w:w="2066" w:type="dxa"/>
          </w:tcPr>
          <w:p w14:paraId="6AD9F693" w14:textId="77777777" w:rsidR="005F305A" w:rsidRDefault="00000000">
            <w:pPr>
              <w:pStyle w:val="Compact"/>
            </w:pPr>
            <w:r>
              <w:t>℃</w:t>
            </w:r>
          </w:p>
        </w:tc>
        <w:tc>
          <w:tcPr>
            <w:tcW w:w="1721" w:type="dxa"/>
          </w:tcPr>
          <w:p w14:paraId="46D55B90" w14:textId="77777777" w:rsidR="005F305A" w:rsidRDefault="00000000">
            <w:pPr>
              <w:pStyle w:val="Compact"/>
            </w:pPr>
            <w:r>
              <w:rPr>
                <w:rFonts w:hint="eastAsia"/>
              </w:rPr>
              <w:t>各周期バンドにおける室内温度の振幅</w:t>
            </w:r>
          </w:p>
        </w:tc>
      </w:tr>
      <w:tr w:rsidR="005F305A" w14:paraId="60B98F06" w14:textId="77777777">
        <w:tc>
          <w:tcPr>
            <w:tcW w:w="2410" w:type="dxa"/>
          </w:tcPr>
          <w:p w14:paraId="1C313519" w14:textId="77777777" w:rsidR="005F305A" w:rsidRDefault="00000000">
            <w:pPr>
              <w:pStyle w:val="Compact"/>
            </w:pPr>
            <w:r>
              <w:rPr>
                <w:rFonts w:hint="eastAsia"/>
              </w:rPr>
              <w:t>室内湿度振幅</w:t>
            </w:r>
          </w:p>
        </w:tc>
        <w:tc>
          <w:tcPr>
            <w:tcW w:w="1721" w:type="dxa"/>
          </w:tcPr>
          <w:p w14:paraId="26CEBE5A" w14:textId="77777777" w:rsidR="005F305A" w:rsidRDefault="00000000">
            <w:pPr>
              <w:pStyle w:val="Compact"/>
            </w:pPr>
            <m:oMathPara>
              <m:oMath>
                <m:sSubSup>
                  <m:sSubSupPr>
                    <m:ctrlPr>
                      <w:rPr>
                        <w:rFonts w:ascii="Cambria Math" w:hAnsi="Cambria Math"/>
                      </w:rPr>
                    </m:ctrlPr>
                  </m:sSubSupPr>
                  <m:e>
                    <m:r>
                      <w:rPr>
                        <w:rFonts w:ascii="Cambria Math" w:hAnsi="Cambria Math"/>
                      </w:rPr>
                      <m:t>A</m:t>
                    </m:r>
                  </m:e>
                  <m:sub>
                    <m:r>
                      <w:rPr>
                        <w:rFonts w:ascii="Cambria Math" w:hAnsi="Cambria Math"/>
                      </w:rPr>
                      <m:t>X</m:t>
                    </m:r>
                  </m:sub>
                  <m:sup>
                    <m:r>
                      <w:rPr>
                        <w:rFonts w:ascii="Cambria Math" w:hAnsi="Cambria Math"/>
                      </w:rPr>
                      <m:t>in</m:t>
                    </m:r>
                  </m:sup>
                </m:sSubSup>
              </m:oMath>
            </m:oMathPara>
          </w:p>
        </w:tc>
        <w:tc>
          <w:tcPr>
            <w:tcW w:w="2066" w:type="dxa"/>
          </w:tcPr>
          <w:p w14:paraId="64694B00" w14:textId="77777777" w:rsidR="005F305A" w:rsidRDefault="00000000">
            <w:pPr>
              <w:pStyle w:val="Compact"/>
            </w:pPr>
            <w:r>
              <w:t>kg/kg</w:t>
            </w:r>
          </w:p>
        </w:tc>
        <w:tc>
          <w:tcPr>
            <w:tcW w:w="1721" w:type="dxa"/>
          </w:tcPr>
          <w:p w14:paraId="366F23B4" w14:textId="77777777" w:rsidR="005F305A" w:rsidRDefault="00000000">
            <w:pPr>
              <w:pStyle w:val="Compact"/>
            </w:pPr>
            <w:r>
              <w:rPr>
                <w:rFonts w:hint="eastAsia"/>
              </w:rPr>
              <w:t>各周期バンドにおける室内絶対湿度の振幅</w:t>
            </w:r>
          </w:p>
        </w:tc>
      </w:tr>
      <w:tr w:rsidR="005F305A" w14:paraId="334EFBA4" w14:textId="77777777">
        <w:tc>
          <w:tcPr>
            <w:tcW w:w="2410" w:type="dxa"/>
          </w:tcPr>
          <w:p w14:paraId="49B0C2D4" w14:textId="77777777" w:rsidR="005F305A" w:rsidRDefault="00000000">
            <w:pPr>
              <w:pStyle w:val="Compact"/>
            </w:pPr>
            <w:r>
              <w:rPr>
                <w:rFonts w:hint="eastAsia"/>
              </w:rPr>
              <w:t>温度振幅比</w:t>
            </w:r>
          </w:p>
        </w:tc>
        <w:tc>
          <w:tcPr>
            <w:tcW w:w="1721" w:type="dxa"/>
          </w:tcPr>
          <w:p w14:paraId="1D2F1D34" w14:textId="77777777" w:rsidR="005F305A"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T</m:t>
                    </m:r>
                  </m:sub>
                </m:sSub>
              </m:oMath>
            </m:oMathPara>
          </w:p>
        </w:tc>
        <w:tc>
          <w:tcPr>
            <w:tcW w:w="2066" w:type="dxa"/>
          </w:tcPr>
          <w:p w14:paraId="338013BB" w14:textId="77777777" w:rsidR="005F305A" w:rsidRDefault="00000000">
            <w:pPr>
              <w:pStyle w:val="Compact"/>
            </w:pPr>
            <w:r>
              <w:t>-</w:t>
            </w:r>
          </w:p>
        </w:tc>
        <w:tc>
          <w:tcPr>
            <w:tcW w:w="1721" w:type="dxa"/>
          </w:tcPr>
          <w:p w14:paraId="5381BD7B" w14:textId="77777777" w:rsidR="005F305A" w:rsidRDefault="00000000">
            <w:pPr>
              <w:pStyle w:val="Compact"/>
            </w:pPr>
            <w:r>
              <w:rPr>
                <w:rFonts w:hint="eastAsia"/>
              </w:rPr>
              <w:t>室内温度振幅</w:t>
            </w:r>
            <w:r>
              <w:t xml:space="preserve"> / </w:t>
            </w:r>
            <w:r>
              <w:rPr>
                <w:rFonts w:hint="eastAsia"/>
              </w:rPr>
              <w:t>外気温度振幅</w:t>
            </w:r>
          </w:p>
        </w:tc>
      </w:tr>
      <w:tr w:rsidR="005F305A" w14:paraId="33D13E6E" w14:textId="77777777">
        <w:tc>
          <w:tcPr>
            <w:tcW w:w="2410" w:type="dxa"/>
          </w:tcPr>
          <w:p w14:paraId="781881E4" w14:textId="77777777" w:rsidR="005F305A" w:rsidRDefault="00000000">
            <w:pPr>
              <w:pStyle w:val="Compact"/>
            </w:pPr>
            <w:r>
              <w:rPr>
                <w:rFonts w:hint="eastAsia"/>
              </w:rPr>
              <w:t>湿度振幅比</w:t>
            </w:r>
          </w:p>
        </w:tc>
        <w:tc>
          <w:tcPr>
            <w:tcW w:w="1721" w:type="dxa"/>
          </w:tcPr>
          <w:p w14:paraId="5F3BF453" w14:textId="77777777" w:rsidR="005F305A"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X</m:t>
                    </m:r>
                  </m:sub>
                </m:sSub>
              </m:oMath>
            </m:oMathPara>
          </w:p>
        </w:tc>
        <w:tc>
          <w:tcPr>
            <w:tcW w:w="2066" w:type="dxa"/>
          </w:tcPr>
          <w:p w14:paraId="1A18EE98" w14:textId="77777777" w:rsidR="005F305A" w:rsidRDefault="00000000">
            <w:pPr>
              <w:pStyle w:val="Compact"/>
            </w:pPr>
            <w:r>
              <w:t>-</w:t>
            </w:r>
          </w:p>
        </w:tc>
        <w:tc>
          <w:tcPr>
            <w:tcW w:w="1721" w:type="dxa"/>
          </w:tcPr>
          <w:p w14:paraId="4985F9E9" w14:textId="77777777" w:rsidR="005F305A" w:rsidRDefault="00000000">
            <w:pPr>
              <w:pStyle w:val="Compact"/>
            </w:pPr>
            <w:r>
              <w:rPr>
                <w:rFonts w:hint="eastAsia"/>
              </w:rPr>
              <w:t>室内湿度振幅</w:t>
            </w:r>
            <w:r>
              <w:t xml:space="preserve"> / </w:t>
            </w:r>
            <w:r>
              <w:rPr>
                <w:rFonts w:hint="eastAsia"/>
              </w:rPr>
              <w:t>外気湿度振幅</w:t>
            </w:r>
          </w:p>
        </w:tc>
      </w:tr>
      <w:tr w:rsidR="005F305A" w14:paraId="2330E685" w14:textId="77777777">
        <w:tc>
          <w:tcPr>
            <w:tcW w:w="2410" w:type="dxa"/>
          </w:tcPr>
          <w:p w14:paraId="7D54D32E" w14:textId="77777777" w:rsidR="005F305A" w:rsidRDefault="00000000">
            <w:pPr>
              <w:pStyle w:val="Compact"/>
            </w:pPr>
            <w:r>
              <w:rPr>
                <w:rFonts w:hint="eastAsia"/>
              </w:rPr>
              <w:t>温度位相差</w:t>
            </w:r>
          </w:p>
        </w:tc>
        <w:tc>
          <w:tcPr>
            <w:tcW w:w="1721" w:type="dxa"/>
          </w:tcPr>
          <w:p w14:paraId="3A368805" w14:textId="77777777" w:rsidR="005F305A" w:rsidRDefault="00000000">
            <w:pPr>
              <w:pStyle w:val="Compact"/>
            </w:pPr>
            <m:oMathPara>
              <m:oMath>
                <m:r>
                  <m:rPr>
                    <m:sty m:val="p"/>
                  </m:rP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T</m:t>
                    </m:r>
                  </m:sub>
                </m:sSub>
              </m:oMath>
            </m:oMathPara>
          </w:p>
        </w:tc>
        <w:tc>
          <w:tcPr>
            <w:tcW w:w="2066" w:type="dxa"/>
          </w:tcPr>
          <w:p w14:paraId="590CE87A" w14:textId="77777777" w:rsidR="005F305A" w:rsidRDefault="00000000">
            <w:pPr>
              <w:pStyle w:val="Compact"/>
            </w:pPr>
            <w:r>
              <w:t>rad</w:t>
            </w:r>
          </w:p>
        </w:tc>
        <w:tc>
          <w:tcPr>
            <w:tcW w:w="1721" w:type="dxa"/>
          </w:tcPr>
          <w:p w14:paraId="5F3F8728" w14:textId="77777777" w:rsidR="005F305A" w:rsidRDefault="00000000">
            <w:pPr>
              <w:pStyle w:val="Compact"/>
            </w:pPr>
            <w:r>
              <w:rPr>
                <w:rFonts w:hint="eastAsia"/>
              </w:rPr>
              <w:t>室内温度位相</w:t>
            </w:r>
            <w:r>
              <w:t xml:space="preserve"> − </w:t>
            </w:r>
            <w:r>
              <w:rPr>
                <w:rFonts w:hint="eastAsia"/>
              </w:rPr>
              <w:t>外気温度位相</w:t>
            </w:r>
          </w:p>
        </w:tc>
      </w:tr>
      <w:tr w:rsidR="005F305A" w14:paraId="62F13206" w14:textId="77777777">
        <w:tc>
          <w:tcPr>
            <w:tcW w:w="2410" w:type="dxa"/>
          </w:tcPr>
          <w:p w14:paraId="26083FC1" w14:textId="77777777" w:rsidR="005F305A" w:rsidRDefault="00000000">
            <w:pPr>
              <w:pStyle w:val="Compact"/>
            </w:pPr>
            <w:r>
              <w:rPr>
                <w:rFonts w:hint="eastAsia"/>
              </w:rPr>
              <w:t>湿度位相差</w:t>
            </w:r>
          </w:p>
        </w:tc>
        <w:tc>
          <w:tcPr>
            <w:tcW w:w="1721" w:type="dxa"/>
          </w:tcPr>
          <w:p w14:paraId="258294E0" w14:textId="77777777" w:rsidR="005F305A" w:rsidRDefault="00000000">
            <w:pPr>
              <w:pStyle w:val="Compact"/>
            </w:pPr>
            <m:oMathPara>
              <m:oMath>
                <m:r>
                  <m:rPr>
                    <m:sty m:val="p"/>
                  </m:rP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X</m:t>
                    </m:r>
                  </m:sub>
                </m:sSub>
              </m:oMath>
            </m:oMathPara>
          </w:p>
        </w:tc>
        <w:tc>
          <w:tcPr>
            <w:tcW w:w="2066" w:type="dxa"/>
          </w:tcPr>
          <w:p w14:paraId="1D960CF9" w14:textId="77777777" w:rsidR="005F305A" w:rsidRDefault="00000000">
            <w:pPr>
              <w:pStyle w:val="Compact"/>
            </w:pPr>
            <w:r>
              <w:t>rad</w:t>
            </w:r>
          </w:p>
        </w:tc>
        <w:tc>
          <w:tcPr>
            <w:tcW w:w="1721" w:type="dxa"/>
          </w:tcPr>
          <w:p w14:paraId="207C7DC2" w14:textId="77777777" w:rsidR="005F305A" w:rsidRDefault="00000000">
            <w:pPr>
              <w:pStyle w:val="Compact"/>
            </w:pPr>
            <w:r>
              <w:rPr>
                <w:rFonts w:hint="eastAsia"/>
              </w:rPr>
              <w:t>室内湿度位相</w:t>
            </w:r>
            <w:r>
              <w:t xml:space="preserve"> − </w:t>
            </w:r>
            <w:r>
              <w:rPr>
                <w:rFonts w:hint="eastAsia"/>
              </w:rPr>
              <w:t>外気湿度位相</w:t>
            </w:r>
          </w:p>
        </w:tc>
      </w:tr>
    </w:tbl>
    <w:p w14:paraId="5A18F302" w14:textId="77777777" w:rsidR="005F305A" w:rsidRDefault="00000000">
      <w:pPr>
        <w:pStyle w:val="af"/>
      </w:pPr>
      <w:r>
        <w:rPr>
          <w:rFonts w:hint="eastAsia"/>
          <w:b/>
          <w:bCs/>
        </w:rPr>
        <w:t>表5.3</w:t>
      </w:r>
      <w:r>
        <w:rPr>
          <w:b/>
          <w:bCs/>
        </w:rPr>
        <w:t xml:space="preserve">　</w:t>
      </w:r>
      <w:r>
        <w:rPr>
          <w:rFonts w:hint="eastAsia"/>
          <w:b/>
          <w:bCs/>
        </w:rPr>
        <w:t>抽出する周波数特徴量</w:t>
      </w:r>
    </w:p>
    <w:p w14:paraId="0A2F83F9" w14:textId="77777777" w:rsidR="005F305A" w:rsidRDefault="00000000">
      <w:pPr>
        <w:pStyle w:val="af"/>
      </w:pPr>
      <w:r>
        <w:t xml:space="preserve">　</w:t>
      </w:r>
      <w:r>
        <w:rPr>
          <w:rFonts w:hint="eastAsia"/>
        </w:rPr>
        <w:t>これらの特徴量を10個の周期バンドについて算出すると、1サンプル（1パターンのシミュレーション結果）あたり60次元の特徴量ベクトルが得られる。</w:t>
      </w:r>
    </w:p>
    <w:p w14:paraId="5BE69EAE" w14:textId="77777777" w:rsidR="005F305A" w:rsidRDefault="00000000">
      <w:pPr>
        <w:pStyle w:val="af"/>
      </w:pPr>
      <m:oMathPara>
        <m:oMathParaPr>
          <m:jc m:val="center"/>
        </m:oMathParaPr>
        <m:oMath>
          <m:r>
            <m:rPr>
              <m:sty m:val="b"/>
            </m:rPr>
            <w:rPr>
              <w:rFonts w:ascii="Cambria Math" w:hAnsi="Cambria Math"/>
            </w:rPr>
            <w:lastRenderedPageBreak/>
            <m:t>ϕ</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in</m:t>
              </m:r>
              <m:r>
                <m:rPr>
                  <m:sty m:val="p"/>
                </m:rPr>
                <w:rPr>
                  <w:rFonts w:ascii="Cambria Math" w:hAnsi="Cambria Math"/>
                </w:rPr>
                <m:t>,</m:t>
              </m:r>
              <m:r>
                <w:rPr>
                  <w:rFonts w:ascii="Cambria Math" w:hAnsi="Cambria Math"/>
                </w:rPr>
                <m:t>0.1d</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in</m:t>
              </m:r>
              <m:r>
                <m:rPr>
                  <m:sty m:val="p"/>
                </m:rPr>
                <w:rPr>
                  <w:rFonts w:ascii="Cambria Math" w:hAnsi="Cambria Math"/>
                </w:rPr>
                <m:t>,</m:t>
              </m:r>
              <m:r>
                <w:rPr>
                  <w:rFonts w:ascii="Cambria Math" w:hAnsi="Cambria Math"/>
                </w:rPr>
                <m:t>0.2d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0.1d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0.2d</m:t>
              </m:r>
            </m:sup>
          </m:sSubSup>
          <m:r>
            <m:rPr>
              <m:sty m:val="p"/>
            </m:rPr>
            <w:rPr>
              <w:rFonts w:ascii="Cambria Math" w:hAnsi="Cambria Math"/>
            </w:rPr>
            <m:t>,…,Δ</m:t>
          </m:r>
          <m:sSubSup>
            <m:sSubSupPr>
              <m:ctrlPr>
                <w:rPr>
                  <w:rFonts w:ascii="Cambria Math" w:hAnsi="Cambria Math"/>
                </w:rPr>
              </m:ctrlPr>
            </m:sSubSupPr>
            <m:e>
              <m:r>
                <w:rPr>
                  <w:rFonts w:ascii="Cambria Math" w:hAnsi="Cambria Math"/>
                </w:rPr>
                <m:t>ϕ</m:t>
              </m:r>
            </m:e>
            <m:sub>
              <m:r>
                <w:rPr>
                  <w:rFonts w:ascii="Cambria Math" w:hAnsi="Cambria Math"/>
                </w:rPr>
                <m:t>X</m:t>
              </m:r>
            </m:sub>
            <m:sup>
              <m:r>
                <w:rPr>
                  <w:rFonts w:ascii="Cambria Math" w:hAnsi="Cambria Math"/>
                </w:rPr>
                <m:t>365d</m:t>
              </m:r>
            </m:sup>
          </m:sSubSup>
          <m:r>
            <m:rPr>
              <m:sty m:val="p"/>
            </m:rPr>
            <w:rPr>
              <w:rFonts w:ascii="Cambria Math" w:hAnsi="Cambria Math"/>
            </w:rPr>
            <m:t>)</m:t>
          </m:r>
          <m:r>
            <w:rPr>
              <w:rFonts w:ascii="Cambria Math" w:hAnsi="Cambria Math"/>
            </w:rPr>
            <m:t>  </m:t>
          </m:r>
          <m:r>
            <m:rPr>
              <m:nor/>
            </m:rPr>
            <m:t>(5.11)</m:t>
          </m:r>
        </m:oMath>
      </m:oMathPara>
    </w:p>
    <w:p w14:paraId="39624E08" w14:textId="77777777" w:rsidR="005F305A" w:rsidRDefault="00000000">
      <w:r>
        <w:t xml:space="preserve">　</w:t>
      </w:r>
      <w:r>
        <w:rPr>
          <w:rFonts w:hint="eastAsia"/>
        </w:rPr>
        <w:t>ただし、全ての特徴量が逆推定に有効とは限らない。第6章では、これらの特徴量のうち、建物性能の違いを識別するために有効なものを分析する。</w:t>
      </w:r>
    </w:p>
    <w:p w14:paraId="0B585410" w14:textId="77777777" w:rsidR="005F305A" w:rsidRDefault="005865C1">
      <w:r>
        <w:rPr>
          <w:noProof/>
        </w:rPr>
        <w:pict w14:anchorId="2F7CC675">
          <v:rect id="_x0000_i1025" alt="" style="width:425.2pt;height:.05pt;mso-width-percent:0;mso-height-percent:0;mso-width-percent:0;mso-height-percent:0" o:hralign="center" o:hrstd="t" o:hr="t"/>
        </w:pict>
      </w:r>
    </w:p>
    <w:p w14:paraId="569DA468" w14:textId="77777777" w:rsidR="005F305A" w:rsidRDefault="00000000">
      <w:r>
        <w:rPr>
          <w:rFonts w:hint="eastAsia"/>
          <w:b/>
          <w:bCs/>
        </w:rPr>
        <w:t>参考文献</w:t>
      </w:r>
    </w:p>
    <w:p w14:paraId="78B90544" w14:textId="77777777" w:rsidR="005F305A" w:rsidRDefault="00000000">
      <w:pPr>
        <w:pStyle w:val="af"/>
      </w:pPr>
      <w:r>
        <w:t xml:space="preserve">[1] </w:t>
      </w:r>
      <w:r>
        <w:rPr>
          <w:rFonts w:hint="eastAsia"/>
        </w:rPr>
        <w:t>日野幹雄：スペクトル解析，朝倉書店，1977</w:t>
      </w:r>
    </w:p>
    <w:p w14:paraId="6D0BF996" w14:textId="77777777" w:rsidR="005F305A" w:rsidRDefault="00000000">
      <w:pPr>
        <w:pStyle w:val="af"/>
      </w:pPr>
      <w:r>
        <w:t>[2] Oppenheim, A. V., Schafer, R. W.: Discrete-Time Signal Processing, Prentice Hall, 2009</w:t>
      </w:r>
    </w:p>
    <w:p w14:paraId="7F72E14E" w14:textId="77777777" w:rsidR="005F305A" w:rsidRDefault="00000000">
      <w:pPr>
        <w:pStyle w:val="1"/>
      </w:pPr>
      <w:bookmarkStart w:id="148" w:name="シミュレーション結果"/>
      <w:bookmarkStart w:id="149" w:name="_Toc220365212"/>
      <w:bookmarkEnd w:id="114"/>
      <w:bookmarkEnd w:id="146"/>
      <w:r>
        <w:t>6</w:t>
      </w:r>
      <w:r>
        <w:tab/>
      </w:r>
      <w:r>
        <w:rPr>
          <w:rFonts w:hint="eastAsia"/>
        </w:rPr>
        <w:t>シミュレーション結果</w:t>
      </w:r>
      <w:bookmarkEnd w:id="149"/>
    </w:p>
    <w:p w14:paraId="753A6A3D" w14:textId="77777777" w:rsidR="005F305A" w:rsidRDefault="00000000">
      <w:pPr>
        <w:pStyle w:val="21"/>
      </w:pPr>
      <w:bookmarkStart w:id="150" w:name="本章の概要-4"/>
      <w:bookmarkStart w:id="151" w:name="_Toc220365213"/>
      <w:r>
        <w:t>6.1</w:t>
      </w:r>
      <w:r>
        <w:tab/>
      </w:r>
      <w:r>
        <w:rPr>
          <w:rFonts w:hint="eastAsia"/>
        </w:rPr>
        <w:t>本章の概要</w:t>
      </w:r>
      <w:bookmarkEnd w:id="151"/>
    </w:p>
    <w:p w14:paraId="5D0A9E92" w14:textId="77777777" w:rsidR="005F305A" w:rsidRDefault="00000000">
      <w:r>
        <w:t xml:space="preserve">　</w:t>
      </w:r>
      <w:r>
        <w:rPr>
          <w:rFonts w:hint="eastAsia"/>
        </w:rPr>
        <w:t>本章では、第4章で述べた熱水分同時移動シミュレーションにより得られた室内温湿度データに対して、第5章のFFT解析を適用した結果を示す。具体的には、温度・相対湿度・絶対湿度それぞれについて、室内と外気の振幅比を周期ごとにプロットし、壁構造・換気量の違いによる応答特性の違いを可視化する。</w:t>
      </w:r>
    </w:p>
    <w:p w14:paraId="7B721CFA" w14:textId="77777777" w:rsidR="005F305A" w:rsidRDefault="00000000">
      <w:pPr>
        <w:pStyle w:val="af"/>
      </w:pPr>
      <w:r>
        <w:t xml:space="preserve">　</w:t>
      </w:r>
      <w:r>
        <w:rPr>
          <w:rFonts w:hint="eastAsia"/>
        </w:rPr>
        <w:t>本章では結果の提示に留め、詳細な考察は第7章で行う。</w:t>
      </w:r>
    </w:p>
    <w:p w14:paraId="63CEB022" w14:textId="77777777" w:rsidR="005F305A" w:rsidRDefault="00000000">
      <w:pPr>
        <w:pStyle w:val="21"/>
      </w:pPr>
      <w:bookmarkStart w:id="152" w:name="外気温度振幅の確認"/>
      <w:bookmarkStart w:id="153" w:name="_Toc220365214"/>
      <w:bookmarkEnd w:id="150"/>
      <w:r>
        <w:t>6.2</w:t>
      </w:r>
      <w:r>
        <w:tab/>
      </w:r>
      <w:r>
        <w:rPr>
          <w:rFonts w:hint="eastAsia"/>
        </w:rPr>
        <w:t>外気温度振幅の確認</w:t>
      </w:r>
      <w:bookmarkEnd w:id="153"/>
    </w:p>
    <w:p w14:paraId="0B47F839" w14:textId="77777777" w:rsidR="005F305A" w:rsidRDefault="00000000">
      <w:r>
        <w:t xml:space="preserve">　</w:t>
      </w:r>
      <w:r>
        <w:rPr>
          <w:rFonts w:hint="eastAsia"/>
        </w:rPr>
        <w:t>振幅比を算出するにあたり、まず外気温度の振幅が建物性能パラメータ（壁構造・換気量）に依存しないことを確認する。図6.0に各気候条件における外気温度振幅を示す。</w:t>
      </w:r>
    </w:p>
    <w:p w14:paraId="630A5D73" w14:textId="77777777" w:rsidR="005F305A" w:rsidRDefault="00000000">
      <w:pPr>
        <w:pStyle w:val="af"/>
      </w:pPr>
      <w:r>
        <w:rPr>
          <w:noProof/>
        </w:rPr>
        <w:lastRenderedPageBreak/>
        <w:drawing>
          <wp:inline distT="0" distB="0" distL="0" distR="0" wp14:anchorId="29689B64" wp14:editId="2D1E20D3">
            <wp:extent cx="5486400" cy="3652471"/>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source/0126/room1_temp_amp_multi.png"/>
                    <pic:cNvPicPr>
                      <a:picLocks noChangeAspect="1" noChangeArrowheads="1"/>
                    </pic:cNvPicPr>
                  </pic:nvPicPr>
                  <pic:blipFill>
                    <a:blip r:embed="rId7"/>
                    <a:stretch>
                      <a:fillRect/>
                    </a:stretch>
                  </pic:blipFill>
                  <pic:spPr bwMode="auto">
                    <a:xfrm>
                      <a:off x="0" y="0"/>
                      <a:ext cx="5486400" cy="3652471"/>
                    </a:xfrm>
                    <a:prstGeom prst="rect">
                      <a:avLst/>
                    </a:prstGeom>
                    <a:noFill/>
                    <a:ln w="9525">
                      <a:noFill/>
                      <a:headEnd/>
                      <a:tailEnd/>
                    </a:ln>
                  </pic:spPr>
                </pic:pic>
              </a:graphicData>
            </a:graphic>
          </wp:inline>
        </w:drawing>
      </w:r>
    </w:p>
    <w:p w14:paraId="1FAFEE34" w14:textId="77777777" w:rsidR="005F305A" w:rsidRDefault="00000000">
      <w:pPr>
        <w:pStyle w:val="af"/>
      </w:pPr>
      <w:r>
        <w:rPr>
          <w:rFonts w:hint="eastAsia"/>
          <w:b/>
          <w:bCs/>
        </w:rPr>
        <w:t>図6.0</w:t>
      </w:r>
      <w:r>
        <w:rPr>
          <w:b/>
          <w:bCs/>
        </w:rPr>
        <w:t xml:space="preserve">　</w:t>
      </w:r>
      <w:r>
        <w:rPr>
          <w:rFonts w:hint="eastAsia"/>
          <w:b/>
          <w:bCs/>
        </w:rPr>
        <w:t>外気温度振幅（気候条件別）</w:t>
      </w:r>
    </w:p>
    <w:p w14:paraId="3B520A2C" w14:textId="77777777" w:rsidR="005F305A" w:rsidRDefault="00000000">
      <w:pPr>
        <w:pStyle w:val="af"/>
      </w:pPr>
      <w:r>
        <w:t xml:space="preserve">　</w:t>
      </w:r>
      <w:r>
        <w:rPr>
          <w:rFonts w:hint="eastAsia"/>
        </w:rPr>
        <w:t>各グラフにおいて、全ての壁構造・換気量パターンの線が完全に重なっている。これは外気温度が建物性能に依存しない入力条件であることを示している。一方、気候条件間では年較差の違いにより外気振幅が異なる（札幌</w:t>
      </w:r>
      <w:r>
        <w:t xml:space="preserve"> &gt; </w:t>
      </w:r>
      <w:r>
        <w:rPr>
          <w:rFonts w:hint="eastAsia"/>
        </w:rPr>
        <w:t>京都</w:t>
      </w:r>
      <w:r>
        <w:t xml:space="preserve"> &gt; </w:t>
      </w:r>
      <w:r>
        <w:rPr>
          <w:rFonts w:hint="eastAsia"/>
        </w:rPr>
        <w:t>沖縄）。すなわち、式(5.8)における</w:t>
      </w:r>
      <w:r>
        <w:t xml:space="preserve"> </w:t>
      </w:r>
      <m:oMath>
        <m:sSub>
          <m:sSubPr>
            <m:ctrlPr>
              <w:rPr>
                <w:rFonts w:ascii="Cambria Math" w:hAnsi="Cambria Math"/>
              </w:rPr>
            </m:ctrlPr>
          </m:sSubPr>
          <m:e>
            <m:r>
              <w:rPr>
                <w:rFonts w:ascii="Cambria Math" w:hAnsi="Cambria Math"/>
              </w:rPr>
              <m:t>A</m:t>
            </m:r>
          </m:e>
          <m:sub>
            <m:r>
              <w:rPr>
                <w:rFonts w:ascii="Cambria Math" w:hAnsi="Cambria Math"/>
              </w:rPr>
              <m:t>outdoor</m:t>
            </m:r>
          </m:sub>
        </m:sSub>
      </m:oMath>
      <w:r>
        <w:t xml:space="preserve"> </w:t>
      </w:r>
      <w:r>
        <w:rPr>
          <w:rFonts w:hint="eastAsia"/>
        </w:rPr>
        <w:t>は同一気候条件内では全パターンで共通となるため、振幅比の違いは</w:t>
      </w:r>
      <w:r>
        <w:t xml:space="preserve"> </w:t>
      </w:r>
      <m:oMath>
        <m:sSub>
          <m:sSubPr>
            <m:ctrlPr>
              <w:rPr>
                <w:rFonts w:ascii="Cambria Math" w:hAnsi="Cambria Math"/>
              </w:rPr>
            </m:ctrlPr>
          </m:sSubPr>
          <m:e>
            <m:r>
              <w:rPr>
                <w:rFonts w:ascii="Cambria Math" w:hAnsi="Cambria Math"/>
              </w:rPr>
              <m:t>A</m:t>
            </m:r>
          </m:e>
          <m:sub>
            <m:r>
              <w:rPr>
                <w:rFonts w:ascii="Cambria Math" w:hAnsi="Cambria Math"/>
              </w:rPr>
              <m:t>indoor</m:t>
            </m:r>
          </m:sub>
        </m:sSub>
      </m:oMath>
      <w:r>
        <w:t xml:space="preserve"> </w:t>
      </w:r>
      <w:r>
        <w:rPr>
          <w:rFonts w:hint="eastAsia"/>
        </w:rPr>
        <w:t>の違いのみに起因する。</w:t>
      </w:r>
    </w:p>
    <w:p w14:paraId="555D062F" w14:textId="77777777" w:rsidR="005F305A" w:rsidRDefault="00000000">
      <w:pPr>
        <w:pStyle w:val="21"/>
      </w:pPr>
      <w:bookmarkStart w:id="154" w:name="温度振幅比"/>
      <w:bookmarkStart w:id="155" w:name="_Toc220365215"/>
      <w:bookmarkEnd w:id="152"/>
      <w:r>
        <w:t>6.3</w:t>
      </w:r>
      <w:r>
        <w:tab/>
      </w:r>
      <w:r>
        <w:rPr>
          <w:rFonts w:hint="eastAsia"/>
        </w:rPr>
        <w:t>温度振幅比</w:t>
      </w:r>
      <w:bookmarkEnd w:id="155"/>
    </w:p>
    <w:p w14:paraId="6CC32EDC" w14:textId="77777777" w:rsidR="005F305A" w:rsidRDefault="00000000">
      <w:r>
        <w:t xml:space="preserve">　</w:t>
      </w:r>
      <w:r>
        <w:rPr>
          <w:rFonts w:hint="eastAsia"/>
        </w:rPr>
        <w:t>温度振幅比は、各周期における室内温度振幅と外気温度振幅の比である。振幅比が1に近いほど室内温度が外気に追従し、0に近いほど外気変動が減衰していることを示す。</w:t>
      </w:r>
    </w:p>
    <w:p w14:paraId="16E99C72" w14:textId="77777777" w:rsidR="005F305A" w:rsidRDefault="00000000">
      <w:pPr>
        <w:pStyle w:val="31"/>
      </w:pPr>
      <w:bookmarkStart w:id="156" w:name="京都"/>
      <w:bookmarkStart w:id="157" w:name="_Toc220365216"/>
      <w:r>
        <w:lastRenderedPageBreak/>
        <w:t>6.3.1</w:t>
      </w:r>
      <w:r>
        <w:tab/>
      </w:r>
      <w:r>
        <w:rPr>
          <w:rFonts w:hint="eastAsia"/>
        </w:rPr>
        <w:t>京都</w:t>
      </w:r>
      <w:bookmarkEnd w:id="157"/>
    </w:p>
    <w:p w14:paraId="1B2371E5" w14:textId="77777777" w:rsidR="005F305A" w:rsidRDefault="00000000">
      <w:r>
        <w:rPr>
          <w:noProof/>
        </w:rPr>
        <w:drawing>
          <wp:inline distT="0" distB="0" distL="0" distR="0" wp14:anchorId="77DDFBCA" wp14:editId="1A117CFB">
            <wp:extent cx="5486400" cy="3648379"/>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source/0126/ratio_temp_kyoto_w_multi.png"/>
                    <pic:cNvPicPr>
                      <a:picLocks noChangeAspect="1" noChangeArrowheads="1"/>
                    </pic:cNvPicPr>
                  </pic:nvPicPr>
                  <pic:blipFill>
                    <a:blip r:embed="rId8"/>
                    <a:stretch>
                      <a:fillRect/>
                    </a:stretch>
                  </pic:blipFill>
                  <pic:spPr bwMode="auto">
                    <a:xfrm>
                      <a:off x="0" y="0"/>
                      <a:ext cx="5486400" cy="3648379"/>
                    </a:xfrm>
                    <a:prstGeom prst="rect">
                      <a:avLst/>
                    </a:prstGeom>
                    <a:noFill/>
                    <a:ln w="9525">
                      <a:noFill/>
                      <a:headEnd/>
                      <a:tailEnd/>
                    </a:ln>
                  </pic:spPr>
                </pic:pic>
              </a:graphicData>
            </a:graphic>
          </wp:inline>
        </w:drawing>
      </w:r>
    </w:p>
    <w:p w14:paraId="39D525AC" w14:textId="77777777" w:rsidR="005F305A" w:rsidRDefault="00000000">
      <w:pPr>
        <w:pStyle w:val="af"/>
      </w:pPr>
      <w:r>
        <w:rPr>
          <w:rFonts w:hint="eastAsia"/>
          <w:b/>
          <w:bCs/>
        </w:rPr>
        <w:t>図6.1</w:t>
      </w:r>
      <w:r>
        <w:rPr>
          <w:b/>
          <w:bCs/>
        </w:rPr>
        <w:t xml:space="preserve">　</w:t>
      </w:r>
      <w:r>
        <w:rPr>
          <w:rFonts w:hint="eastAsia"/>
          <w:b/>
          <w:bCs/>
        </w:rPr>
        <w:t>温度振幅比（京都・壁構造別）</w:t>
      </w:r>
    </w:p>
    <w:p w14:paraId="41131C43" w14:textId="77777777" w:rsidR="005F305A" w:rsidRDefault="00000000">
      <w:pPr>
        <w:pStyle w:val="af"/>
      </w:pPr>
      <w:r>
        <w:rPr>
          <w:noProof/>
        </w:rPr>
        <w:lastRenderedPageBreak/>
        <w:drawing>
          <wp:inline distT="0" distB="0" distL="0" distR="0" wp14:anchorId="2BF461C2" wp14:editId="59570845">
            <wp:extent cx="5486400" cy="549101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source/0126/ratio_temp_kyoto_o_multi.png"/>
                    <pic:cNvPicPr>
                      <a:picLocks noChangeAspect="1" noChangeArrowheads="1"/>
                    </pic:cNvPicPr>
                  </pic:nvPicPr>
                  <pic:blipFill>
                    <a:blip r:embed="rId9"/>
                    <a:stretch>
                      <a:fillRect/>
                    </a:stretch>
                  </pic:blipFill>
                  <pic:spPr bwMode="auto">
                    <a:xfrm>
                      <a:off x="0" y="0"/>
                      <a:ext cx="5486400" cy="5491010"/>
                    </a:xfrm>
                    <a:prstGeom prst="rect">
                      <a:avLst/>
                    </a:prstGeom>
                    <a:noFill/>
                    <a:ln w="9525">
                      <a:noFill/>
                      <a:headEnd/>
                      <a:tailEnd/>
                    </a:ln>
                  </pic:spPr>
                </pic:pic>
              </a:graphicData>
            </a:graphic>
          </wp:inline>
        </w:drawing>
      </w:r>
    </w:p>
    <w:p w14:paraId="15301BF2" w14:textId="77777777" w:rsidR="005F305A" w:rsidRDefault="00000000">
      <w:pPr>
        <w:pStyle w:val="af"/>
      </w:pPr>
      <w:r>
        <w:rPr>
          <w:rFonts w:hint="eastAsia"/>
          <w:b/>
          <w:bCs/>
        </w:rPr>
        <w:t>図6.2</w:t>
      </w:r>
      <w:r>
        <w:rPr>
          <w:b/>
          <w:bCs/>
        </w:rPr>
        <w:t xml:space="preserve">　</w:t>
      </w:r>
      <w:r>
        <w:rPr>
          <w:rFonts w:hint="eastAsia"/>
          <w:b/>
          <w:bCs/>
        </w:rPr>
        <w:t>温度振幅比（京都・換気量別）</w:t>
      </w:r>
    </w:p>
    <w:p w14:paraId="71ACD213" w14:textId="77777777" w:rsidR="005F305A" w:rsidRDefault="00000000">
      <w:pPr>
        <w:pStyle w:val="31"/>
      </w:pPr>
      <w:bookmarkStart w:id="158" w:name="沖縄"/>
      <w:bookmarkStart w:id="159" w:name="_Toc220365217"/>
      <w:bookmarkEnd w:id="156"/>
      <w:r>
        <w:lastRenderedPageBreak/>
        <w:t>6.3.2</w:t>
      </w:r>
      <w:r>
        <w:tab/>
      </w:r>
      <w:r>
        <w:rPr>
          <w:rFonts w:hint="eastAsia"/>
        </w:rPr>
        <w:t>沖縄</w:t>
      </w:r>
      <w:bookmarkEnd w:id="159"/>
    </w:p>
    <w:p w14:paraId="0E0427D4" w14:textId="77777777" w:rsidR="005F305A" w:rsidRDefault="00000000">
      <w:r>
        <w:rPr>
          <w:noProof/>
        </w:rPr>
        <w:drawing>
          <wp:inline distT="0" distB="0" distL="0" distR="0" wp14:anchorId="7AE53321" wp14:editId="45E760B0">
            <wp:extent cx="5486400" cy="3648379"/>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source/0126/ratio_temp_okinawa_w_multi.png"/>
                    <pic:cNvPicPr>
                      <a:picLocks noChangeAspect="1" noChangeArrowheads="1"/>
                    </pic:cNvPicPr>
                  </pic:nvPicPr>
                  <pic:blipFill>
                    <a:blip r:embed="rId10"/>
                    <a:stretch>
                      <a:fillRect/>
                    </a:stretch>
                  </pic:blipFill>
                  <pic:spPr bwMode="auto">
                    <a:xfrm>
                      <a:off x="0" y="0"/>
                      <a:ext cx="5486400" cy="3648379"/>
                    </a:xfrm>
                    <a:prstGeom prst="rect">
                      <a:avLst/>
                    </a:prstGeom>
                    <a:noFill/>
                    <a:ln w="9525">
                      <a:noFill/>
                      <a:headEnd/>
                      <a:tailEnd/>
                    </a:ln>
                  </pic:spPr>
                </pic:pic>
              </a:graphicData>
            </a:graphic>
          </wp:inline>
        </w:drawing>
      </w:r>
    </w:p>
    <w:p w14:paraId="5078AC55" w14:textId="77777777" w:rsidR="005F305A" w:rsidRDefault="00000000">
      <w:pPr>
        <w:pStyle w:val="af"/>
      </w:pPr>
      <w:r>
        <w:rPr>
          <w:rFonts w:hint="eastAsia"/>
          <w:b/>
          <w:bCs/>
        </w:rPr>
        <w:t>図6.3</w:t>
      </w:r>
      <w:r>
        <w:rPr>
          <w:b/>
          <w:bCs/>
        </w:rPr>
        <w:t xml:space="preserve">　</w:t>
      </w:r>
      <w:r>
        <w:rPr>
          <w:rFonts w:hint="eastAsia"/>
          <w:b/>
          <w:bCs/>
        </w:rPr>
        <w:t>温度振幅比（沖縄・壁構造別）</w:t>
      </w:r>
    </w:p>
    <w:p w14:paraId="40781B2F" w14:textId="77777777" w:rsidR="005F305A" w:rsidRDefault="00000000">
      <w:pPr>
        <w:pStyle w:val="af"/>
      </w:pPr>
      <w:r>
        <w:rPr>
          <w:noProof/>
        </w:rPr>
        <w:lastRenderedPageBreak/>
        <w:drawing>
          <wp:inline distT="0" distB="0" distL="0" distR="0" wp14:anchorId="587528C3" wp14:editId="21A99F1A">
            <wp:extent cx="5486400" cy="5491010"/>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source/0126/ratio_temp_okinawa_o_multi.png"/>
                    <pic:cNvPicPr>
                      <a:picLocks noChangeAspect="1" noChangeArrowheads="1"/>
                    </pic:cNvPicPr>
                  </pic:nvPicPr>
                  <pic:blipFill>
                    <a:blip r:embed="rId11"/>
                    <a:stretch>
                      <a:fillRect/>
                    </a:stretch>
                  </pic:blipFill>
                  <pic:spPr bwMode="auto">
                    <a:xfrm>
                      <a:off x="0" y="0"/>
                      <a:ext cx="5486400" cy="5491010"/>
                    </a:xfrm>
                    <a:prstGeom prst="rect">
                      <a:avLst/>
                    </a:prstGeom>
                    <a:noFill/>
                    <a:ln w="9525">
                      <a:noFill/>
                      <a:headEnd/>
                      <a:tailEnd/>
                    </a:ln>
                  </pic:spPr>
                </pic:pic>
              </a:graphicData>
            </a:graphic>
          </wp:inline>
        </w:drawing>
      </w:r>
    </w:p>
    <w:p w14:paraId="5AB7BFE7" w14:textId="77777777" w:rsidR="005F305A" w:rsidRDefault="00000000">
      <w:pPr>
        <w:pStyle w:val="af"/>
      </w:pPr>
      <w:r>
        <w:rPr>
          <w:rFonts w:hint="eastAsia"/>
          <w:b/>
          <w:bCs/>
        </w:rPr>
        <w:t>図6.4</w:t>
      </w:r>
      <w:r>
        <w:rPr>
          <w:b/>
          <w:bCs/>
        </w:rPr>
        <w:t xml:space="preserve">　</w:t>
      </w:r>
      <w:r>
        <w:rPr>
          <w:rFonts w:hint="eastAsia"/>
          <w:b/>
          <w:bCs/>
        </w:rPr>
        <w:t>温度振幅比（沖縄・換気量別）</w:t>
      </w:r>
    </w:p>
    <w:p w14:paraId="5649D4FD" w14:textId="77777777" w:rsidR="005F305A" w:rsidRDefault="00000000">
      <w:pPr>
        <w:pStyle w:val="31"/>
      </w:pPr>
      <w:bookmarkStart w:id="160" w:name="札幌"/>
      <w:bookmarkStart w:id="161" w:name="_Toc220365218"/>
      <w:bookmarkEnd w:id="158"/>
      <w:r>
        <w:lastRenderedPageBreak/>
        <w:t>6.3.3</w:t>
      </w:r>
      <w:r>
        <w:tab/>
      </w:r>
      <w:r>
        <w:rPr>
          <w:rFonts w:hint="eastAsia"/>
        </w:rPr>
        <w:t>札幌</w:t>
      </w:r>
      <w:bookmarkEnd w:id="161"/>
    </w:p>
    <w:p w14:paraId="697CC01B" w14:textId="77777777" w:rsidR="005F305A" w:rsidRDefault="00000000">
      <w:r>
        <w:rPr>
          <w:noProof/>
        </w:rPr>
        <w:drawing>
          <wp:inline distT="0" distB="0" distL="0" distR="0" wp14:anchorId="03496F42" wp14:editId="333DDD0B">
            <wp:extent cx="5486400" cy="3648379"/>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source/0126/ratio_temp_sapporo_w_multi.png"/>
                    <pic:cNvPicPr>
                      <a:picLocks noChangeAspect="1" noChangeArrowheads="1"/>
                    </pic:cNvPicPr>
                  </pic:nvPicPr>
                  <pic:blipFill>
                    <a:blip r:embed="rId12"/>
                    <a:stretch>
                      <a:fillRect/>
                    </a:stretch>
                  </pic:blipFill>
                  <pic:spPr bwMode="auto">
                    <a:xfrm>
                      <a:off x="0" y="0"/>
                      <a:ext cx="5486400" cy="3648379"/>
                    </a:xfrm>
                    <a:prstGeom prst="rect">
                      <a:avLst/>
                    </a:prstGeom>
                    <a:noFill/>
                    <a:ln w="9525">
                      <a:noFill/>
                      <a:headEnd/>
                      <a:tailEnd/>
                    </a:ln>
                  </pic:spPr>
                </pic:pic>
              </a:graphicData>
            </a:graphic>
          </wp:inline>
        </w:drawing>
      </w:r>
    </w:p>
    <w:p w14:paraId="71E2AF9C" w14:textId="77777777" w:rsidR="005F305A" w:rsidRDefault="00000000">
      <w:pPr>
        <w:pStyle w:val="af"/>
      </w:pPr>
      <w:r>
        <w:rPr>
          <w:rFonts w:hint="eastAsia"/>
          <w:b/>
          <w:bCs/>
        </w:rPr>
        <w:t>図6.5</w:t>
      </w:r>
      <w:r>
        <w:rPr>
          <w:b/>
          <w:bCs/>
        </w:rPr>
        <w:t xml:space="preserve">　</w:t>
      </w:r>
      <w:r>
        <w:rPr>
          <w:rFonts w:hint="eastAsia"/>
          <w:b/>
          <w:bCs/>
        </w:rPr>
        <w:t>温度振幅比（札幌・壁構造別）</w:t>
      </w:r>
    </w:p>
    <w:p w14:paraId="2077F1C7" w14:textId="77777777" w:rsidR="005F305A" w:rsidRDefault="00000000">
      <w:pPr>
        <w:pStyle w:val="af"/>
      </w:pPr>
      <w:r>
        <w:rPr>
          <w:noProof/>
        </w:rPr>
        <w:lastRenderedPageBreak/>
        <w:drawing>
          <wp:inline distT="0" distB="0" distL="0" distR="0" wp14:anchorId="6755ACF6" wp14:editId="5CD95286">
            <wp:extent cx="5486400" cy="549101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source/0126/ratio_temp_sapporo_o_multi.png"/>
                    <pic:cNvPicPr>
                      <a:picLocks noChangeAspect="1" noChangeArrowheads="1"/>
                    </pic:cNvPicPr>
                  </pic:nvPicPr>
                  <pic:blipFill>
                    <a:blip r:embed="rId13"/>
                    <a:stretch>
                      <a:fillRect/>
                    </a:stretch>
                  </pic:blipFill>
                  <pic:spPr bwMode="auto">
                    <a:xfrm>
                      <a:off x="0" y="0"/>
                      <a:ext cx="5486400" cy="5491010"/>
                    </a:xfrm>
                    <a:prstGeom prst="rect">
                      <a:avLst/>
                    </a:prstGeom>
                    <a:noFill/>
                    <a:ln w="9525">
                      <a:noFill/>
                      <a:headEnd/>
                      <a:tailEnd/>
                    </a:ln>
                  </pic:spPr>
                </pic:pic>
              </a:graphicData>
            </a:graphic>
          </wp:inline>
        </w:drawing>
      </w:r>
    </w:p>
    <w:p w14:paraId="34832DBE" w14:textId="77777777" w:rsidR="005F305A" w:rsidRDefault="00000000">
      <w:pPr>
        <w:pStyle w:val="af"/>
      </w:pPr>
      <w:r>
        <w:rPr>
          <w:rFonts w:hint="eastAsia"/>
          <w:b/>
          <w:bCs/>
        </w:rPr>
        <w:t>図6.6</w:t>
      </w:r>
      <w:r>
        <w:rPr>
          <w:b/>
          <w:bCs/>
        </w:rPr>
        <w:t xml:space="preserve">　</w:t>
      </w:r>
      <w:r>
        <w:rPr>
          <w:rFonts w:hint="eastAsia"/>
          <w:b/>
          <w:bCs/>
        </w:rPr>
        <w:t>温度振幅比（札幌・換気量別）</w:t>
      </w:r>
    </w:p>
    <w:p w14:paraId="277EB2AF" w14:textId="77777777" w:rsidR="005F305A" w:rsidRDefault="00000000">
      <w:pPr>
        <w:pStyle w:val="21"/>
      </w:pPr>
      <w:bookmarkStart w:id="162" w:name="相対湿度振幅比"/>
      <w:bookmarkStart w:id="163" w:name="_Toc220365219"/>
      <w:bookmarkEnd w:id="154"/>
      <w:bookmarkEnd w:id="160"/>
      <w:r>
        <w:t>6.4</w:t>
      </w:r>
      <w:r>
        <w:tab/>
      </w:r>
      <w:r>
        <w:rPr>
          <w:rFonts w:hint="eastAsia"/>
        </w:rPr>
        <w:t>相対湿度振幅比</w:t>
      </w:r>
      <w:bookmarkEnd w:id="163"/>
    </w:p>
    <w:p w14:paraId="4299A330" w14:textId="77777777" w:rsidR="005F305A" w:rsidRDefault="00000000">
      <w:r>
        <w:t xml:space="preserve">　</w:t>
      </w:r>
      <w:r>
        <w:rPr>
          <w:rFonts w:hint="eastAsia"/>
        </w:rPr>
        <w:t>相対湿度振幅比は、各周期における室内相対湿度振幅と外気相対湿度振幅の比である。</w:t>
      </w:r>
    </w:p>
    <w:p w14:paraId="1B164A72" w14:textId="77777777" w:rsidR="005F305A" w:rsidRDefault="00000000">
      <w:pPr>
        <w:pStyle w:val="31"/>
      </w:pPr>
      <w:bookmarkStart w:id="164" w:name="京都-1"/>
      <w:bookmarkStart w:id="165" w:name="_Toc220365220"/>
      <w:r>
        <w:lastRenderedPageBreak/>
        <w:t>6.4.1</w:t>
      </w:r>
      <w:r>
        <w:tab/>
      </w:r>
      <w:r>
        <w:rPr>
          <w:rFonts w:hint="eastAsia"/>
        </w:rPr>
        <w:t>京都</w:t>
      </w:r>
      <w:bookmarkEnd w:id="165"/>
    </w:p>
    <w:p w14:paraId="4132C15E" w14:textId="77777777" w:rsidR="005F305A" w:rsidRDefault="00000000">
      <w:r>
        <w:rPr>
          <w:noProof/>
        </w:rPr>
        <w:drawing>
          <wp:inline distT="0" distB="0" distL="0" distR="0" wp14:anchorId="183FD3DF" wp14:editId="63AFC8C8">
            <wp:extent cx="5486400" cy="3648379"/>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source/0126/ratio_rh_kyoto_w_multi.png"/>
                    <pic:cNvPicPr>
                      <a:picLocks noChangeAspect="1" noChangeArrowheads="1"/>
                    </pic:cNvPicPr>
                  </pic:nvPicPr>
                  <pic:blipFill>
                    <a:blip r:embed="rId14"/>
                    <a:stretch>
                      <a:fillRect/>
                    </a:stretch>
                  </pic:blipFill>
                  <pic:spPr bwMode="auto">
                    <a:xfrm>
                      <a:off x="0" y="0"/>
                      <a:ext cx="5486400" cy="3648379"/>
                    </a:xfrm>
                    <a:prstGeom prst="rect">
                      <a:avLst/>
                    </a:prstGeom>
                    <a:noFill/>
                    <a:ln w="9525">
                      <a:noFill/>
                      <a:headEnd/>
                      <a:tailEnd/>
                    </a:ln>
                  </pic:spPr>
                </pic:pic>
              </a:graphicData>
            </a:graphic>
          </wp:inline>
        </w:drawing>
      </w:r>
    </w:p>
    <w:p w14:paraId="533117B4" w14:textId="77777777" w:rsidR="005F305A" w:rsidRDefault="00000000">
      <w:pPr>
        <w:pStyle w:val="af"/>
      </w:pPr>
      <w:r>
        <w:rPr>
          <w:rFonts w:hint="eastAsia"/>
          <w:b/>
          <w:bCs/>
        </w:rPr>
        <w:t>図6.7</w:t>
      </w:r>
      <w:r>
        <w:rPr>
          <w:b/>
          <w:bCs/>
        </w:rPr>
        <w:t xml:space="preserve">　</w:t>
      </w:r>
      <w:r>
        <w:rPr>
          <w:rFonts w:hint="eastAsia"/>
          <w:b/>
          <w:bCs/>
        </w:rPr>
        <w:t>相対湿度振幅比（京都・壁構造別）</w:t>
      </w:r>
    </w:p>
    <w:p w14:paraId="1D672517" w14:textId="77777777" w:rsidR="005F305A" w:rsidRDefault="00000000">
      <w:pPr>
        <w:pStyle w:val="af"/>
      </w:pPr>
      <w:r>
        <w:rPr>
          <w:noProof/>
        </w:rPr>
        <w:lastRenderedPageBreak/>
        <w:drawing>
          <wp:inline distT="0" distB="0" distL="0" distR="0" wp14:anchorId="69B69864" wp14:editId="1D011836">
            <wp:extent cx="5486400" cy="549101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source/0126/ratio_rh_kyoto_o_multi.png"/>
                    <pic:cNvPicPr>
                      <a:picLocks noChangeAspect="1" noChangeArrowheads="1"/>
                    </pic:cNvPicPr>
                  </pic:nvPicPr>
                  <pic:blipFill>
                    <a:blip r:embed="rId15"/>
                    <a:stretch>
                      <a:fillRect/>
                    </a:stretch>
                  </pic:blipFill>
                  <pic:spPr bwMode="auto">
                    <a:xfrm>
                      <a:off x="0" y="0"/>
                      <a:ext cx="5486400" cy="5491010"/>
                    </a:xfrm>
                    <a:prstGeom prst="rect">
                      <a:avLst/>
                    </a:prstGeom>
                    <a:noFill/>
                    <a:ln w="9525">
                      <a:noFill/>
                      <a:headEnd/>
                      <a:tailEnd/>
                    </a:ln>
                  </pic:spPr>
                </pic:pic>
              </a:graphicData>
            </a:graphic>
          </wp:inline>
        </w:drawing>
      </w:r>
    </w:p>
    <w:p w14:paraId="1906AEE3" w14:textId="77777777" w:rsidR="005F305A" w:rsidRDefault="00000000">
      <w:pPr>
        <w:pStyle w:val="af"/>
      </w:pPr>
      <w:r>
        <w:rPr>
          <w:rFonts w:hint="eastAsia"/>
          <w:b/>
          <w:bCs/>
        </w:rPr>
        <w:t>図6.8</w:t>
      </w:r>
      <w:r>
        <w:rPr>
          <w:b/>
          <w:bCs/>
        </w:rPr>
        <w:t xml:space="preserve">　</w:t>
      </w:r>
      <w:r>
        <w:rPr>
          <w:rFonts w:hint="eastAsia"/>
          <w:b/>
          <w:bCs/>
        </w:rPr>
        <w:t>相対湿度振幅比（京都・換気量別）</w:t>
      </w:r>
    </w:p>
    <w:p w14:paraId="306FF18A" w14:textId="77777777" w:rsidR="005F305A" w:rsidRDefault="00000000">
      <w:pPr>
        <w:pStyle w:val="31"/>
      </w:pPr>
      <w:bookmarkStart w:id="166" w:name="沖縄-1"/>
      <w:bookmarkStart w:id="167" w:name="_Toc220365221"/>
      <w:bookmarkEnd w:id="164"/>
      <w:r>
        <w:lastRenderedPageBreak/>
        <w:t>6.4.2</w:t>
      </w:r>
      <w:r>
        <w:tab/>
      </w:r>
      <w:r>
        <w:rPr>
          <w:rFonts w:hint="eastAsia"/>
        </w:rPr>
        <w:t>沖縄</w:t>
      </w:r>
      <w:bookmarkEnd w:id="167"/>
    </w:p>
    <w:p w14:paraId="51920204" w14:textId="77777777" w:rsidR="005F305A" w:rsidRDefault="00000000">
      <w:r>
        <w:rPr>
          <w:noProof/>
        </w:rPr>
        <w:drawing>
          <wp:inline distT="0" distB="0" distL="0" distR="0" wp14:anchorId="4E0A87F6" wp14:editId="050ED8FD">
            <wp:extent cx="5486400" cy="3648379"/>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source/0126/ratio_rh_okinawa_w_multi.png"/>
                    <pic:cNvPicPr>
                      <a:picLocks noChangeAspect="1" noChangeArrowheads="1"/>
                    </pic:cNvPicPr>
                  </pic:nvPicPr>
                  <pic:blipFill>
                    <a:blip r:embed="rId16"/>
                    <a:stretch>
                      <a:fillRect/>
                    </a:stretch>
                  </pic:blipFill>
                  <pic:spPr bwMode="auto">
                    <a:xfrm>
                      <a:off x="0" y="0"/>
                      <a:ext cx="5486400" cy="3648379"/>
                    </a:xfrm>
                    <a:prstGeom prst="rect">
                      <a:avLst/>
                    </a:prstGeom>
                    <a:noFill/>
                    <a:ln w="9525">
                      <a:noFill/>
                      <a:headEnd/>
                      <a:tailEnd/>
                    </a:ln>
                  </pic:spPr>
                </pic:pic>
              </a:graphicData>
            </a:graphic>
          </wp:inline>
        </w:drawing>
      </w:r>
    </w:p>
    <w:p w14:paraId="696426D9" w14:textId="77777777" w:rsidR="005F305A" w:rsidRDefault="00000000">
      <w:pPr>
        <w:pStyle w:val="af"/>
      </w:pPr>
      <w:r>
        <w:rPr>
          <w:rFonts w:hint="eastAsia"/>
          <w:b/>
          <w:bCs/>
        </w:rPr>
        <w:t>図6.9</w:t>
      </w:r>
      <w:r>
        <w:rPr>
          <w:b/>
          <w:bCs/>
        </w:rPr>
        <w:t xml:space="preserve">　</w:t>
      </w:r>
      <w:r>
        <w:rPr>
          <w:rFonts w:hint="eastAsia"/>
          <w:b/>
          <w:bCs/>
        </w:rPr>
        <w:t>相対湿度振幅比（沖縄・壁構造別）</w:t>
      </w:r>
    </w:p>
    <w:p w14:paraId="4233330A" w14:textId="77777777" w:rsidR="005F305A" w:rsidRDefault="00000000">
      <w:pPr>
        <w:pStyle w:val="af"/>
      </w:pPr>
      <w:r>
        <w:rPr>
          <w:noProof/>
        </w:rPr>
        <w:lastRenderedPageBreak/>
        <w:drawing>
          <wp:inline distT="0" distB="0" distL="0" distR="0" wp14:anchorId="25A7159D" wp14:editId="15F4E840">
            <wp:extent cx="5486400" cy="549101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source/0126/ratio_rh_okinawa_o_multi.png"/>
                    <pic:cNvPicPr>
                      <a:picLocks noChangeAspect="1" noChangeArrowheads="1"/>
                    </pic:cNvPicPr>
                  </pic:nvPicPr>
                  <pic:blipFill>
                    <a:blip r:embed="rId17"/>
                    <a:stretch>
                      <a:fillRect/>
                    </a:stretch>
                  </pic:blipFill>
                  <pic:spPr bwMode="auto">
                    <a:xfrm>
                      <a:off x="0" y="0"/>
                      <a:ext cx="5486400" cy="5491010"/>
                    </a:xfrm>
                    <a:prstGeom prst="rect">
                      <a:avLst/>
                    </a:prstGeom>
                    <a:noFill/>
                    <a:ln w="9525">
                      <a:noFill/>
                      <a:headEnd/>
                      <a:tailEnd/>
                    </a:ln>
                  </pic:spPr>
                </pic:pic>
              </a:graphicData>
            </a:graphic>
          </wp:inline>
        </w:drawing>
      </w:r>
    </w:p>
    <w:p w14:paraId="4139E92A" w14:textId="77777777" w:rsidR="005F305A" w:rsidRDefault="00000000">
      <w:pPr>
        <w:pStyle w:val="af"/>
      </w:pPr>
      <w:r>
        <w:rPr>
          <w:rFonts w:hint="eastAsia"/>
          <w:b/>
          <w:bCs/>
        </w:rPr>
        <w:t>図6.10</w:t>
      </w:r>
      <w:r>
        <w:rPr>
          <w:b/>
          <w:bCs/>
        </w:rPr>
        <w:t xml:space="preserve">　</w:t>
      </w:r>
      <w:r>
        <w:rPr>
          <w:rFonts w:hint="eastAsia"/>
          <w:b/>
          <w:bCs/>
        </w:rPr>
        <w:t>相対湿度振幅比（沖縄・換気量別）</w:t>
      </w:r>
    </w:p>
    <w:p w14:paraId="65B2C4A0" w14:textId="77777777" w:rsidR="005F305A" w:rsidRDefault="00000000">
      <w:pPr>
        <w:pStyle w:val="31"/>
      </w:pPr>
      <w:bookmarkStart w:id="168" w:name="札幌-1"/>
      <w:bookmarkStart w:id="169" w:name="_Toc220365222"/>
      <w:bookmarkEnd w:id="166"/>
      <w:r>
        <w:lastRenderedPageBreak/>
        <w:t>6.4.3</w:t>
      </w:r>
      <w:r>
        <w:tab/>
      </w:r>
      <w:r>
        <w:rPr>
          <w:rFonts w:hint="eastAsia"/>
        </w:rPr>
        <w:t>札幌</w:t>
      </w:r>
      <w:bookmarkEnd w:id="169"/>
    </w:p>
    <w:p w14:paraId="162E1C33" w14:textId="77777777" w:rsidR="005F305A" w:rsidRDefault="00000000">
      <w:r>
        <w:rPr>
          <w:noProof/>
        </w:rPr>
        <w:drawing>
          <wp:inline distT="0" distB="0" distL="0" distR="0" wp14:anchorId="6F7EAC46" wp14:editId="69A3EF24">
            <wp:extent cx="5486400" cy="3648379"/>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source/0126/ratio_rh_sapporo_w_multi.png"/>
                    <pic:cNvPicPr>
                      <a:picLocks noChangeAspect="1" noChangeArrowheads="1"/>
                    </pic:cNvPicPr>
                  </pic:nvPicPr>
                  <pic:blipFill>
                    <a:blip r:embed="rId18"/>
                    <a:stretch>
                      <a:fillRect/>
                    </a:stretch>
                  </pic:blipFill>
                  <pic:spPr bwMode="auto">
                    <a:xfrm>
                      <a:off x="0" y="0"/>
                      <a:ext cx="5486400" cy="3648379"/>
                    </a:xfrm>
                    <a:prstGeom prst="rect">
                      <a:avLst/>
                    </a:prstGeom>
                    <a:noFill/>
                    <a:ln w="9525">
                      <a:noFill/>
                      <a:headEnd/>
                      <a:tailEnd/>
                    </a:ln>
                  </pic:spPr>
                </pic:pic>
              </a:graphicData>
            </a:graphic>
          </wp:inline>
        </w:drawing>
      </w:r>
    </w:p>
    <w:p w14:paraId="01FC7D7D" w14:textId="77777777" w:rsidR="005F305A" w:rsidRDefault="00000000">
      <w:pPr>
        <w:pStyle w:val="af"/>
      </w:pPr>
      <w:r>
        <w:rPr>
          <w:rFonts w:hint="eastAsia"/>
          <w:b/>
          <w:bCs/>
        </w:rPr>
        <w:t>図6.11</w:t>
      </w:r>
      <w:r>
        <w:rPr>
          <w:b/>
          <w:bCs/>
        </w:rPr>
        <w:t xml:space="preserve">　</w:t>
      </w:r>
      <w:r>
        <w:rPr>
          <w:rFonts w:hint="eastAsia"/>
          <w:b/>
          <w:bCs/>
        </w:rPr>
        <w:t>相対湿度振幅比（札幌・壁構造別）</w:t>
      </w:r>
    </w:p>
    <w:p w14:paraId="4E66D749" w14:textId="77777777" w:rsidR="005F305A" w:rsidRDefault="00000000">
      <w:pPr>
        <w:pStyle w:val="af"/>
      </w:pPr>
      <w:r>
        <w:rPr>
          <w:noProof/>
        </w:rPr>
        <w:lastRenderedPageBreak/>
        <w:drawing>
          <wp:inline distT="0" distB="0" distL="0" distR="0" wp14:anchorId="511A1FB4" wp14:editId="723F1E3F">
            <wp:extent cx="5486400" cy="549101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source/0126/ratio_rh_sapporo_o_multi.png"/>
                    <pic:cNvPicPr>
                      <a:picLocks noChangeAspect="1" noChangeArrowheads="1"/>
                    </pic:cNvPicPr>
                  </pic:nvPicPr>
                  <pic:blipFill>
                    <a:blip r:embed="rId19"/>
                    <a:stretch>
                      <a:fillRect/>
                    </a:stretch>
                  </pic:blipFill>
                  <pic:spPr bwMode="auto">
                    <a:xfrm>
                      <a:off x="0" y="0"/>
                      <a:ext cx="5486400" cy="5491010"/>
                    </a:xfrm>
                    <a:prstGeom prst="rect">
                      <a:avLst/>
                    </a:prstGeom>
                    <a:noFill/>
                    <a:ln w="9525">
                      <a:noFill/>
                      <a:headEnd/>
                      <a:tailEnd/>
                    </a:ln>
                  </pic:spPr>
                </pic:pic>
              </a:graphicData>
            </a:graphic>
          </wp:inline>
        </w:drawing>
      </w:r>
    </w:p>
    <w:p w14:paraId="5A5DF22C" w14:textId="77777777" w:rsidR="005F305A" w:rsidRDefault="00000000">
      <w:pPr>
        <w:pStyle w:val="af"/>
      </w:pPr>
      <w:r>
        <w:rPr>
          <w:rFonts w:hint="eastAsia"/>
          <w:b/>
          <w:bCs/>
        </w:rPr>
        <w:t>図6.12</w:t>
      </w:r>
      <w:r>
        <w:rPr>
          <w:b/>
          <w:bCs/>
        </w:rPr>
        <w:t xml:space="preserve">　</w:t>
      </w:r>
      <w:r>
        <w:rPr>
          <w:rFonts w:hint="eastAsia"/>
          <w:b/>
          <w:bCs/>
        </w:rPr>
        <w:t>相対湿度振幅比（札幌・換気量別）</w:t>
      </w:r>
    </w:p>
    <w:p w14:paraId="61206CFB" w14:textId="77777777" w:rsidR="005F305A" w:rsidRDefault="00000000">
      <w:pPr>
        <w:pStyle w:val="21"/>
      </w:pPr>
      <w:bookmarkStart w:id="170" w:name="絶対湿度振幅比"/>
      <w:bookmarkStart w:id="171" w:name="_Toc220365223"/>
      <w:bookmarkEnd w:id="162"/>
      <w:bookmarkEnd w:id="168"/>
      <w:r>
        <w:t>6.5</w:t>
      </w:r>
      <w:r>
        <w:tab/>
      </w:r>
      <w:r>
        <w:rPr>
          <w:rFonts w:hint="eastAsia"/>
        </w:rPr>
        <w:t>絶対湿度振幅比</w:t>
      </w:r>
      <w:bookmarkEnd w:id="171"/>
    </w:p>
    <w:p w14:paraId="3401C1B6" w14:textId="77777777" w:rsidR="005F305A" w:rsidRDefault="00000000">
      <w:r>
        <w:t xml:space="preserve">　</w:t>
      </w:r>
      <w:r>
        <w:rPr>
          <w:rFonts w:hint="eastAsia"/>
        </w:rPr>
        <w:t>絶対湿度振幅比は、各周期における室内絶対湿度振幅と外気絶対湿度振幅の比である。絶対湿度は温度に依存しないため、壁体の吸放湿性能をより直接的に反映する指標である。</w:t>
      </w:r>
    </w:p>
    <w:p w14:paraId="42712581" w14:textId="77777777" w:rsidR="005F305A" w:rsidRDefault="00000000">
      <w:pPr>
        <w:pStyle w:val="31"/>
      </w:pPr>
      <w:bookmarkStart w:id="172" w:name="京都-2"/>
      <w:bookmarkStart w:id="173" w:name="_Toc220365224"/>
      <w:r>
        <w:lastRenderedPageBreak/>
        <w:t>6.5.1</w:t>
      </w:r>
      <w:r>
        <w:tab/>
      </w:r>
      <w:r>
        <w:rPr>
          <w:rFonts w:hint="eastAsia"/>
        </w:rPr>
        <w:t>京都</w:t>
      </w:r>
      <w:bookmarkEnd w:id="173"/>
    </w:p>
    <w:p w14:paraId="09B89D29" w14:textId="77777777" w:rsidR="005F305A" w:rsidRDefault="00000000">
      <w:r>
        <w:rPr>
          <w:noProof/>
        </w:rPr>
        <w:drawing>
          <wp:inline distT="0" distB="0" distL="0" distR="0" wp14:anchorId="7A783944" wp14:editId="7139D292">
            <wp:extent cx="5486400" cy="3648379"/>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source/0126/ratio_ah_kyoto_w_multi.png"/>
                    <pic:cNvPicPr>
                      <a:picLocks noChangeAspect="1" noChangeArrowheads="1"/>
                    </pic:cNvPicPr>
                  </pic:nvPicPr>
                  <pic:blipFill>
                    <a:blip r:embed="rId20"/>
                    <a:stretch>
                      <a:fillRect/>
                    </a:stretch>
                  </pic:blipFill>
                  <pic:spPr bwMode="auto">
                    <a:xfrm>
                      <a:off x="0" y="0"/>
                      <a:ext cx="5486400" cy="3648379"/>
                    </a:xfrm>
                    <a:prstGeom prst="rect">
                      <a:avLst/>
                    </a:prstGeom>
                    <a:noFill/>
                    <a:ln w="9525">
                      <a:noFill/>
                      <a:headEnd/>
                      <a:tailEnd/>
                    </a:ln>
                  </pic:spPr>
                </pic:pic>
              </a:graphicData>
            </a:graphic>
          </wp:inline>
        </w:drawing>
      </w:r>
    </w:p>
    <w:p w14:paraId="0A71D277" w14:textId="77777777" w:rsidR="005F305A" w:rsidRDefault="00000000">
      <w:pPr>
        <w:pStyle w:val="af"/>
      </w:pPr>
      <w:r>
        <w:rPr>
          <w:rFonts w:hint="eastAsia"/>
          <w:b/>
          <w:bCs/>
        </w:rPr>
        <w:t>図6.13</w:t>
      </w:r>
      <w:r>
        <w:rPr>
          <w:b/>
          <w:bCs/>
        </w:rPr>
        <w:t xml:space="preserve">　</w:t>
      </w:r>
      <w:r>
        <w:rPr>
          <w:rFonts w:hint="eastAsia"/>
          <w:b/>
          <w:bCs/>
        </w:rPr>
        <w:t>絶対湿度振幅比（京都・壁構造別）</w:t>
      </w:r>
    </w:p>
    <w:p w14:paraId="4BA3C4EB" w14:textId="77777777" w:rsidR="005F305A" w:rsidRDefault="00000000">
      <w:pPr>
        <w:pStyle w:val="af"/>
      </w:pPr>
      <w:r>
        <w:rPr>
          <w:noProof/>
        </w:rPr>
        <w:lastRenderedPageBreak/>
        <w:drawing>
          <wp:inline distT="0" distB="0" distL="0" distR="0" wp14:anchorId="52502865" wp14:editId="682A802F">
            <wp:extent cx="5486400" cy="5491010"/>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source/0126/ratio_ah_kyoto_o_multi.png"/>
                    <pic:cNvPicPr>
                      <a:picLocks noChangeAspect="1" noChangeArrowheads="1"/>
                    </pic:cNvPicPr>
                  </pic:nvPicPr>
                  <pic:blipFill>
                    <a:blip r:embed="rId21"/>
                    <a:stretch>
                      <a:fillRect/>
                    </a:stretch>
                  </pic:blipFill>
                  <pic:spPr bwMode="auto">
                    <a:xfrm>
                      <a:off x="0" y="0"/>
                      <a:ext cx="5486400" cy="5491010"/>
                    </a:xfrm>
                    <a:prstGeom prst="rect">
                      <a:avLst/>
                    </a:prstGeom>
                    <a:noFill/>
                    <a:ln w="9525">
                      <a:noFill/>
                      <a:headEnd/>
                      <a:tailEnd/>
                    </a:ln>
                  </pic:spPr>
                </pic:pic>
              </a:graphicData>
            </a:graphic>
          </wp:inline>
        </w:drawing>
      </w:r>
    </w:p>
    <w:p w14:paraId="64C65338" w14:textId="77777777" w:rsidR="005F305A" w:rsidRDefault="00000000">
      <w:pPr>
        <w:pStyle w:val="af"/>
      </w:pPr>
      <w:r>
        <w:rPr>
          <w:rFonts w:hint="eastAsia"/>
          <w:b/>
          <w:bCs/>
        </w:rPr>
        <w:t>図6.14</w:t>
      </w:r>
      <w:r>
        <w:rPr>
          <w:b/>
          <w:bCs/>
        </w:rPr>
        <w:t xml:space="preserve">　</w:t>
      </w:r>
      <w:r>
        <w:rPr>
          <w:rFonts w:hint="eastAsia"/>
          <w:b/>
          <w:bCs/>
        </w:rPr>
        <w:t>絶対湿度振幅比（京都・換気量別）</w:t>
      </w:r>
    </w:p>
    <w:p w14:paraId="2773821B" w14:textId="77777777" w:rsidR="005F305A" w:rsidRDefault="00000000">
      <w:pPr>
        <w:pStyle w:val="31"/>
      </w:pPr>
      <w:bookmarkStart w:id="174" w:name="沖縄-2"/>
      <w:bookmarkStart w:id="175" w:name="_Toc220365225"/>
      <w:bookmarkEnd w:id="172"/>
      <w:r>
        <w:lastRenderedPageBreak/>
        <w:t>6.5.2</w:t>
      </w:r>
      <w:r>
        <w:tab/>
      </w:r>
      <w:r>
        <w:rPr>
          <w:rFonts w:hint="eastAsia"/>
        </w:rPr>
        <w:t>沖縄</w:t>
      </w:r>
      <w:bookmarkEnd w:id="175"/>
    </w:p>
    <w:p w14:paraId="15531BD4" w14:textId="77777777" w:rsidR="005F305A" w:rsidRDefault="00000000">
      <w:r>
        <w:rPr>
          <w:noProof/>
        </w:rPr>
        <w:drawing>
          <wp:inline distT="0" distB="0" distL="0" distR="0" wp14:anchorId="41846E94" wp14:editId="10930600">
            <wp:extent cx="5486400" cy="3648379"/>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source/0126/ratio_ah_okinawa_w_multi.png"/>
                    <pic:cNvPicPr>
                      <a:picLocks noChangeAspect="1" noChangeArrowheads="1"/>
                    </pic:cNvPicPr>
                  </pic:nvPicPr>
                  <pic:blipFill>
                    <a:blip r:embed="rId22"/>
                    <a:stretch>
                      <a:fillRect/>
                    </a:stretch>
                  </pic:blipFill>
                  <pic:spPr bwMode="auto">
                    <a:xfrm>
                      <a:off x="0" y="0"/>
                      <a:ext cx="5486400" cy="3648379"/>
                    </a:xfrm>
                    <a:prstGeom prst="rect">
                      <a:avLst/>
                    </a:prstGeom>
                    <a:noFill/>
                    <a:ln w="9525">
                      <a:noFill/>
                      <a:headEnd/>
                      <a:tailEnd/>
                    </a:ln>
                  </pic:spPr>
                </pic:pic>
              </a:graphicData>
            </a:graphic>
          </wp:inline>
        </w:drawing>
      </w:r>
    </w:p>
    <w:p w14:paraId="305F5B93" w14:textId="77777777" w:rsidR="005F305A" w:rsidRDefault="00000000">
      <w:pPr>
        <w:pStyle w:val="af"/>
      </w:pPr>
      <w:r>
        <w:rPr>
          <w:rFonts w:hint="eastAsia"/>
          <w:b/>
          <w:bCs/>
        </w:rPr>
        <w:t>図6.15</w:t>
      </w:r>
      <w:r>
        <w:rPr>
          <w:b/>
          <w:bCs/>
        </w:rPr>
        <w:t xml:space="preserve">　</w:t>
      </w:r>
      <w:r>
        <w:rPr>
          <w:rFonts w:hint="eastAsia"/>
          <w:b/>
          <w:bCs/>
        </w:rPr>
        <w:t>絶対湿度振幅比（沖縄・壁構造別）</w:t>
      </w:r>
    </w:p>
    <w:p w14:paraId="5548DBC9" w14:textId="77777777" w:rsidR="005F305A" w:rsidRDefault="00000000">
      <w:pPr>
        <w:pStyle w:val="af"/>
      </w:pPr>
      <w:r>
        <w:rPr>
          <w:noProof/>
        </w:rPr>
        <w:lastRenderedPageBreak/>
        <w:drawing>
          <wp:inline distT="0" distB="0" distL="0" distR="0" wp14:anchorId="7359E67E" wp14:editId="5AEC6E53">
            <wp:extent cx="5486400" cy="5491010"/>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source/0126/ratio_ah_okinawa_o_multi.png"/>
                    <pic:cNvPicPr>
                      <a:picLocks noChangeAspect="1" noChangeArrowheads="1"/>
                    </pic:cNvPicPr>
                  </pic:nvPicPr>
                  <pic:blipFill>
                    <a:blip r:embed="rId23"/>
                    <a:stretch>
                      <a:fillRect/>
                    </a:stretch>
                  </pic:blipFill>
                  <pic:spPr bwMode="auto">
                    <a:xfrm>
                      <a:off x="0" y="0"/>
                      <a:ext cx="5486400" cy="5491010"/>
                    </a:xfrm>
                    <a:prstGeom prst="rect">
                      <a:avLst/>
                    </a:prstGeom>
                    <a:noFill/>
                    <a:ln w="9525">
                      <a:noFill/>
                      <a:headEnd/>
                      <a:tailEnd/>
                    </a:ln>
                  </pic:spPr>
                </pic:pic>
              </a:graphicData>
            </a:graphic>
          </wp:inline>
        </w:drawing>
      </w:r>
    </w:p>
    <w:p w14:paraId="67248F80" w14:textId="77777777" w:rsidR="005F305A" w:rsidRDefault="00000000">
      <w:pPr>
        <w:pStyle w:val="af"/>
      </w:pPr>
      <w:r>
        <w:rPr>
          <w:rFonts w:hint="eastAsia"/>
          <w:b/>
          <w:bCs/>
        </w:rPr>
        <w:t>図6.16</w:t>
      </w:r>
      <w:r>
        <w:rPr>
          <w:b/>
          <w:bCs/>
        </w:rPr>
        <w:t xml:space="preserve">　</w:t>
      </w:r>
      <w:r>
        <w:rPr>
          <w:rFonts w:hint="eastAsia"/>
          <w:b/>
          <w:bCs/>
        </w:rPr>
        <w:t>絶対湿度振幅比（沖縄・換気量別）</w:t>
      </w:r>
    </w:p>
    <w:p w14:paraId="00A20768" w14:textId="77777777" w:rsidR="005F305A" w:rsidRDefault="00000000">
      <w:pPr>
        <w:pStyle w:val="31"/>
      </w:pPr>
      <w:bookmarkStart w:id="176" w:name="札幌-2"/>
      <w:bookmarkStart w:id="177" w:name="_Toc220365226"/>
      <w:bookmarkEnd w:id="174"/>
      <w:r>
        <w:lastRenderedPageBreak/>
        <w:t>6.5.3</w:t>
      </w:r>
      <w:r>
        <w:tab/>
      </w:r>
      <w:r>
        <w:rPr>
          <w:rFonts w:hint="eastAsia"/>
        </w:rPr>
        <w:t>札幌</w:t>
      </w:r>
      <w:bookmarkEnd w:id="177"/>
    </w:p>
    <w:p w14:paraId="6302D574" w14:textId="77777777" w:rsidR="005F305A" w:rsidRDefault="00000000">
      <w:r>
        <w:rPr>
          <w:noProof/>
        </w:rPr>
        <w:drawing>
          <wp:inline distT="0" distB="0" distL="0" distR="0" wp14:anchorId="3B515E6A" wp14:editId="3B9FD071">
            <wp:extent cx="5486400" cy="3648379"/>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source/0126/ratio_ah_sapporo_w_multi.png"/>
                    <pic:cNvPicPr>
                      <a:picLocks noChangeAspect="1" noChangeArrowheads="1"/>
                    </pic:cNvPicPr>
                  </pic:nvPicPr>
                  <pic:blipFill>
                    <a:blip r:embed="rId24"/>
                    <a:stretch>
                      <a:fillRect/>
                    </a:stretch>
                  </pic:blipFill>
                  <pic:spPr bwMode="auto">
                    <a:xfrm>
                      <a:off x="0" y="0"/>
                      <a:ext cx="5486400" cy="3648379"/>
                    </a:xfrm>
                    <a:prstGeom prst="rect">
                      <a:avLst/>
                    </a:prstGeom>
                    <a:noFill/>
                    <a:ln w="9525">
                      <a:noFill/>
                      <a:headEnd/>
                      <a:tailEnd/>
                    </a:ln>
                  </pic:spPr>
                </pic:pic>
              </a:graphicData>
            </a:graphic>
          </wp:inline>
        </w:drawing>
      </w:r>
    </w:p>
    <w:p w14:paraId="7EC3B794" w14:textId="77777777" w:rsidR="005F305A" w:rsidRDefault="00000000">
      <w:pPr>
        <w:pStyle w:val="af"/>
      </w:pPr>
      <w:r>
        <w:rPr>
          <w:rFonts w:hint="eastAsia"/>
          <w:b/>
          <w:bCs/>
        </w:rPr>
        <w:t>図6.17</w:t>
      </w:r>
      <w:r>
        <w:rPr>
          <w:b/>
          <w:bCs/>
        </w:rPr>
        <w:t xml:space="preserve">　</w:t>
      </w:r>
      <w:r>
        <w:rPr>
          <w:rFonts w:hint="eastAsia"/>
          <w:b/>
          <w:bCs/>
        </w:rPr>
        <w:t>絶対湿度振幅比（札幌・壁構造別）</w:t>
      </w:r>
    </w:p>
    <w:p w14:paraId="35669869" w14:textId="77777777" w:rsidR="005F305A" w:rsidRDefault="00000000">
      <w:pPr>
        <w:pStyle w:val="af"/>
      </w:pPr>
      <w:r>
        <w:rPr>
          <w:noProof/>
        </w:rPr>
        <w:lastRenderedPageBreak/>
        <w:drawing>
          <wp:inline distT="0" distB="0" distL="0" distR="0" wp14:anchorId="7D0C40E9" wp14:editId="5A231DE2">
            <wp:extent cx="5486400" cy="549101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source/0126/ratio_ah_sapporo_o_multi.png"/>
                    <pic:cNvPicPr>
                      <a:picLocks noChangeAspect="1" noChangeArrowheads="1"/>
                    </pic:cNvPicPr>
                  </pic:nvPicPr>
                  <pic:blipFill>
                    <a:blip r:embed="rId25"/>
                    <a:stretch>
                      <a:fillRect/>
                    </a:stretch>
                  </pic:blipFill>
                  <pic:spPr bwMode="auto">
                    <a:xfrm>
                      <a:off x="0" y="0"/>
                      <a:ext cx="5486400" cy="5491010"/>
                    </a:xfrm>
                    <a:prstGeom prst="rect">
                      <a:avLst/>
                    </a:prstGeom>
                    <a:noFill/>
                    <a:ln w="9525">
                      <a:noFill/>
                      <a:headEnd/>
                      <a:tailEnd/>
                    </a:ln>
                  </pic:spPr>
                </pic:pic>
              </a:graphicData>
            </a:graphic>
          </wp:inline>
        </w:drawing>
      </w:r>
    </w:p>
    <w:p w14:paraId="3BF1C059" w14:textId="77777777" w:rsidR="005F305A" w:rsidRDefault="00000000">
      <w:pPr>
        <w:pStyle w:val="af"/>
      </w:pPr>
      <w:r>
        <w:rPr>
          <w:rFonts w:hint="eastAsia"/>
          <w:b/>
          <w:bCs/>
        </w:rPr>
        <w:t>図6.18</w:t>
      </w:r>
      <w:r>
        <w:rPr>
          <w:b/>
          <w:bCs/>
        </w:rPr>
        <w:t xml:space="preserve">　</w:t>
      </w:r>
      <w:r>
        <w:rPr>
          <w:rFonts w:hint="eastAsia"/>
          <w:b/>
          <w:bCs/>
        </w:rPr>
        <w:t>絶対湿度振幅比（札幌・換気量別）</w:t>
      </w:r>
    </w:p>
    <w:p w14:paraId="446CE5C2" w14:textId="77777777" w:rsidR="005F305A" w:rsidRDefault="00000000">
      <w:pPr>
        <w:pStyle w:val="21"/>
      </w:pPr>
      <w:bookmarkStart w:id="178" w:name="本章のまとめ"/>
      <w:bookmarkStart w:id="179" w:name="_Toc220365227"/>
      <w:bookmarkEnd w:id="170"/>
      <w:bookmarkEnd w:id="176"/>
      <w:r>
        <w:t>6.6</w:t>
      </w:r>
      <w:r>
        <w:tab/>
      </w:r>
      <w:r>
        <w:rPr>
          <w:rFonts w:hint="eastAsia"/>
        </w:rPr>
        <w:t>本章のまとめ</w:t>
      </w:r>
      <w:bookmarkEnd w:id="179"/>
    </w:p>
    <w:p w14:paraId="20B70BA2" w14:textId="77777777" w:rsidR="005F305A" w:rsidRDefault="00000000">
      <w:r>
        <w:t xml:space="preserve">　</w:t>
      </w:r>
      <w:r>
        <w:rPr>
          <w:rFonts w:hint="eastAsia"/>
        </w:rPr>
        <w:t>本章では、温度・相対湿度・絶対湿度の振幅比について、壁構造別・換気量別の結果を気候条件ごとに示した。</w:t>
      </w:r>
    </w:p>
    <w:p w14:paraId="29461C9F" w14:textId="77777777" w:rsidR="005F305A" w:rsidRDefault="00000000">
      <w:pPr>
        <w:pStyle w:val="af"/>
      </w:pPr>
      <w:r>
        <w:t xml:space="preserve">　</w:t>
      </w:r>
      <w:r>
        <w:rPr>
          <w:rFonts w:hint="eastAsia"/>
        </w:rPr>
        <w:t>これらの結果から、以下の傾向が読み取れる。</w:t>
      </w:r>
    </w:p>
    <w:p w14:paraId="01C4C047" w14:textId="77777777" w:rsidR="005F305A" w:rsidRDefault="00000000">
      <w:pPr>
        <w:pStyle w:val="Compact"/>
        <w:numPr>
          <w:ilvl w:val="0"/>
          <w:numId w:val="54"/>
        </w:numPr>
      </w:pPr>
      <w:r>
        <w:rPr>
          <w:rFonts w:hint="eastAsia"/>
        </w:rPr>
        <w:t>温度振幅比は、長周期（</w:t>
      </w:r>
      <w:r>
        <w:rPr>
          <w:rFonts w:hint="eastAsia"/>
        </w:rPr>
        <w:t>30</w:t>
      </w:r>
      <w:r>
        <w:rPr>
          <w:rFonts w:hint="eastAsia"/>
        </w:rPr>
        <w:t>日以上）ではいずれの条件でもほぼ</w:t>
      </w:r>
      <w:r>
        <w:rPr>
          <w:rFonts w:hint="eastAsia"/>
        </w:rPr>
        <w:t>1</w:t>
      </w:r>
      <w:r>
        <w:rPr>
          <w:rFonts w:hint="eastAsia"/>
        </w:rPr>
        <w:t>に収束する</w:t>
      </w:r>
    </w:p>
    <w:p w14:paraId="74112654" w14:textId="77777777" w:rsidR="005F305A" w:rsidRDefault="00000000">
      <w:pPr>
        <w:pStyle w:val="Compact"/>
        <w:numPr>
          <w:ilvl w:val="0"/>
          <w:numId w:val="54"/>
        </w:numPr>
      </w:pPr>
      <w:r>
        <w:rPr>
          <w:rFonts w:hint="eastAsia"/>
        </w:rPr>
        <w:t>短周期（</w:t>
      </w:r>
      <w:r>
        <w:rPr>
          <w:rFonts w:hint="eastAsia"/>
        </w:rPr>
        <w:t>1</w:t>
      </w:r>
      <w:r>
        <w:rPr>
          <w:rFonts w:hint="eastAsia"/>
        </w:rPr>
        <w:t>日以下）では壁構造・換気量の違いによる差が現れる</w:t>
      </w:r>
    </w:p>
    <w:p w14:paraId="50F849BF" w14:textId="77777777" w:rsidR="005F305A" w:rsidRDefault="00000000">
      <w:pPr>
        <w:pStyle w:val="Compact"/>
        <w:numPr>
          <w:ilvl w:val="0"/>
          <w:numId w:val="54"/>
        </w:numPr>
      </w:pPr>
      <w:r>
        <w:rPr>
          <w:rFonts w:hint="eastAsia"/>
        </w:rPr>
        <w:t>相対湿度・絶対湿度の振幅比は、温度に比べて壁構造・換気量による差が大きい</w:t>
      </w:r>
    </w:p>
    <w:p w14:paraId="6031FE13" w14:textId="77777777" w:rsidR="005F305A" w:rsidRDefault="00000000">
      <w:pPr>
        <w:pStyle w:val="Compact"/>
        <w:numPr>
          <w:ilvl w:val="0"/>
          <w:numId w:val="54"/>
        </w:numPr>
      </w:pPr>
      <w:r>
        <w:rPr>
          <w:rFonts w:hint="eastAsia"/>
        </w:rPr>
        <w:lastRenderedPageBreak/>
        <w:t>特に換気量の違いは湿度振幅比に顕著に現れる</w:t>
      </w:r>
    </w:p>
    <w:p w14:paraId="78ED08FF" w14:textId="77777777" w:rsidR="005F305A" w:rsidRDefault="00000000">
      <w:r>
        <w:t xml:space="preserve">　</w:t>
      </w:r>
      <w:r>
        <w:rPr>
          <w:rFonts w:hint="eastAsia"/>
        </w:rPr>
        <w:t>これらの結果の詳細な考察、および建物性能の逆推定への示唆については、次章で述べる。</w:t>
      </w:r>
    </w:p>
    <w:p w14:paraId="387F26A2" w14:textId="77777777" w:rsidR="005F305A" w:rsidRDefault="00000000">
      <w:pPr>
        <w:pStyle w:val="1"/>
      </w:pPr>
      <w:bookmarkStart w:id="180" w:name="考察"/>
      <w:bookmarkStart w:id="181" w:name="_Toc220365228"/>
      <w:bookmarkEnd w:id="148"/>
      <w:bookmarkEnd w:id="178"/>
      <w:r>
        <w:t>7</w:t>
      </w:r>
      <w:r>
        <w:tab/>
      </w:r>
      <w:r>
        <w:rPr>
          <w:rFonts w:hint="eastAsia"/>
        </w:rPr>
        <w:t>考察</w:t>
      </w:r>
      <w:bookmarkEnd w:id="181"/>
    </w:p>
    <w:p w14:paraId="00F9E268" w14:textId="77777777" w:rsidR="005F305A" w:rsidRDefault="00000000">
      <w:pPr>
        <w:pStyle w:val="21"/>
      </w:pPr>
      <w:bookmarkStart w:id="182" w:name="本章の概要-5"/>
      <w:bookmarkStart w:id="183" w:name="_Toc220365229"/>
      <w:r>
        <w:t>7.1</w:t>
      </w:r>
      <w:r>
        <w:tab/>
      </w:r>
      <w:r>
        <w:rPr>
          <w:rFonts w:hint="eastAsia"/>
        </w:rPr>
        <w:t>本章の概要</w:t>
      </w:r>
      <w:bookmarkEnd w:id="183"/>
    </w:p>
    <w:p w14:paraId="0D6F632F" w14:textId="77777777" w:rsidR="005F305A" w:rsidRDefault="00000000">
      <w:r>
        <w:t xml:space="preserve">　</w:t>
      </w:r>
      <w:r>
        <w:rPr>
          <w:rFonts w:hint="eastAsia"/>
        </w:rPr>
        <w:t>本章では、第6章で示した振幅比の解析結果に基づき、周波数特徴量から建物性能を逆推定する際の可能性と限界について考察する。</w:t>
      </w:r>
    </w:p>
    <w:p w14:paraId="053CCCC8" w14:textId="77777777" w:rsidR="005F305A" w:rsidRDefault="00000000">
      <w:pPr>
        <w:pStyle w:val="af"/>
      </w:pPr>
      <w:r>
        <w:t xml:space="preserve">　</w:t>
      </w:r>
      <w:r>
        <w:rPr>
          <w:rFonts w:hint="eastAsia"/>
        </w:rPr>
        <w:t>第2章で述べたように、本研究の最終目標は機械学習による建物性能の逆推定である。この逆推定が成立するためには、周波数特徴量（振幅比・位相差）が建物性能の違いを反映していること、かつ気候条件などの外乱に対して頑健であることが求められる。第5章で導入した振幅比は、外気の絶対的な振幅に依存しないため、理論的には気候条件によらず建物固有の性能を反映することが期待された。しかし、第6章の結果を詳細に分析すると、この期待が常に成り立つわけではないことが明らかになった。</w:t>
      </w:r>
    </w:p>
    <w:p w14:paraId="0888D74F" w14:textId="77777777" w:rsidR="005F305A" w:rsidRDefault="00000000">
      <w:pPr>
        <w:pStyle w:val="af"/>
      </w:pPr>
      <w:r>
        <w:t xml:space="preserve">　</w:t>
      </w:r>
      <w:r>
        <w:rPr>
          <w:rFonts w:hint="eastAsia"/>
        </w:rPr>
        <w:t>本章では、振幅比の気候条件に対する頑健性を温度（7.2節）・相対湿度（7.3節）・絶対湿度（7.4節）それぞれについて定量的に検証する。最後に7.5節で本章の知見をまとめ、機械学習による逆推定への示唆を述べる。</w:t>
      </w:r>
    </w:p>
    <w:p w14:paraId="04B8A7D7" w14:textId="77777777" w:rsidR="005F305A" w:rsidRDefault="00000000">
      <w:pPr>
        <w:pStyle w:val="af"/>
      </w:pPr>
      <w:r>
        <w:t xml:space="preserve">　</w:t>
      </w:r>
      <w:r>
        <w:rPr>
          <w:rFonts w:hint="eastAsia"/>
        </w:rPr>
        <w:t>なお、第5章の式(5.8)で定義した振幅比は、室内と外気の振幅の比として計算されるため、外気振幅の絶対値には依存しない。したがって、同一の建物性能であれば、気候条件が異なっても振幅比は同じ値を示すことが期待される。以下では、京都・沖縄・札幌の3都市における振幅比を比較し、この期待がどの程度成り立つかを検証する。</w:t>
      </w:r>
    </w:p>
    <w:p w14:paraId="3B0B8C6E" w14:textId="77777777" w:rsidR="005F305A" w:rsidRDefault="00000000">
      <w:pPr>
        <w:pStyle w:val="21"/>
      </w:pPr>
      <w:bookmarkStart w:id="184" w:name="温度振幅比の気候頑健性"/>
      <w:bookmarkStart w:id="185" w:name="_Toc220365230"/>
      <w:bookmarkEnd w:id="182"/>
      <w:r>
        <w:t>7.2</w:t>
      </w:r>
      <w:r>
        <w:tab/>
      </w:r>
      <w:r>
        <w:rPr>
          <w:rFonts w:hint="eastAsia"/>
        </w:rPr>
        <w:t>温度振幅比の気候頑健性</w:t>
      </w:r>
      <w:bookmarkEnd w:id="185"/>
    </w:p>
    <w:p w14:paraId="45172553" w14:textId="77777777" w:rsidR="005F305A" w:rsidRDefault="00000000">
      <w:pPr>
        <w:pStyle w:val="31"/>
      </w:pPr>
      <w:bookmarkStart w:id="186" w:name="気候条件による分離"/>
      <w:bookmarkStart w:id="187" w:name="_Toc220365231"/>
      <w:r>
        <w:t>7.2.1</w:t>
      </w:r>
      <w:r>
        <w:tab/>
      </w:r>
      <w:r>
        <w:rPr>
          <w:rFonts w:hint="eastAsia"/>
        </w:rPr>
        <w:t>気候条件による分離</w:t>
      </w:r>
      <w:bookmarkEnd w:id="187"/>
    </w:p>
    <w:p w14:paraId="23FFBCB7" w14:textId="77777777" w:rsidR="005F305A" w:rsidRDefault="00000000">
      <w:r>
        <w:t xml:space="preserve">　</w:t>
      </w:r>
      <w:r>
        <w:rPr>
          <w:rFonts w:hint="eastAsia"/>
        </w:rPr>
        <w:t>図7.1に、全壁構造・全換気量パターンにおける温度振幅比を気候条件別に示す。</w:t>
      </w:r>
    </w:p>
    <w:p w14:paraId="24F790F9" w14:textId="77777777" w:rsidR="005F305A" w:rsidRDefault="00000000">
      <w:pPr>
        <w:pStyle w:val="af"/>
      </w:pPr>
      <w:r>
        <w:rPr>
          <w:noProof/>
        </w:rPr>
        <w:lastRenderedPageBreak/>
        <w:drawing>
          <wp:inline distT="0" distB="0" distL="0" distR="0" wp14:anchorId="103E4EE1" wp14:editId="4164D72B">
            <wp:extent cx="5486400" cy="3651447"/>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source/ratio-temp/ratio_temp_w_multi.png"/>
                    <pic:cNvPicPr>
                      <a:picLocks noChangeAspect="1" noChangeArrowheads="1"/>
                    </pic:cNvPicPr>
                  </pic:nvPicPr>
                  <pic:blipFill>
                    <a:blip r:embed="rId26"/>
                    <a:stretch>
                      <a:fillRect/>
                    </a:stretch>
                  </pic:blipFill>
                  <pic:spPr bwMode="auto">
                    <a:xfrm>
                      <a:off x="0" y="0"/>
                      <a:ext cx="5486400" cy="3651447"/>
                    </a:xfrm>
                    <a:prstGeom prst="rect">
                      <a:avLst/>
                    </a:prstGeom>
                    <a:noFill/>
                    <a:ln w="9525">
                      <a:noFill/>
                      <a:headEnd/>
                      <a:tailEnd/>
                    </a:ln>
                  </pic:spPr>
                </pic:pic>
              </a:graphicData>
            </a:graphic>
          </wp:inline>
        </w:drawing>
      </w:r>
    </w:p>
    <w:p w14:paraId="488167CA" w14:textId="77777777" w:rsidR="005F305A" w:rsidRDefault="00000000">
      <w:pPr>
        <w:pStyle w:val="af"/>
      </w:pPr>
      <w:r>
        <w:rPr>
          <w:rFonts w:hint="eastAsia"/>
          <w:b/>
          <w:bCs/>
        </w:rPr>
        <w:t>図7.1</w:t>
      </w:r>
      <w:r>
        <w:rPr>
          <w:b/>
          <w:bCs/>
        </w:rPr>
        <w:t xml:space="preserve">　</w:t>
      </w:r>
      <w:r>
        <w:rPr>
          <w:rFonts w:hint="eastAsia"/>
          <w:b/>
          <w:bCs/>
        </w:rPr>
        <w:t>温度振幅比（全条件・気候条件別）</w:t>
      </w:r>
    </w:p>
    <w:p w14:paraId="2777873A" w14:textId="77777777" w:rsidR="005F305A" w:rsidRDefault="00000000">
      <w:pPr>
        <w:pStyle w:val="af"/>
      </w:pPr>
      <w:r>
        <w:t xml:space="preserve">　</w:t>
      </w:r>
      <w:r>
        <w:rPr>
          <w:rFonts w:hint="eastAsia"/>
        </w:rPr>
        <w:t>図から明らかなように、短周期側（0.1〜0.5日付近）では温度振幅比が気候条件ごとに明確に分離している。札幌が最も上に位置し、次いで京都、沖縄の順となっている。同一の建物性能パターン（壁構造・換気量の組み合わせ）であっても、気候条件が異なれば振幅比は大きく異なる値を示す。一方、長周期側（2日以上）では全ての条件で振幅比が1に収束し、気候条件による差は消失する。</w:t>
      </w:r>
    </w:p>
    <w:p w14:paraId="2F8B838E" w14:textId="77777777" w:rsidR="005F305A" w:rsidRDefault="00000000">
      <w:pPr>
        <w:pStyle w:val="31"/>
      </w:pPr>
      <w:bookmarkStart w:id="188" w:name="周期バンド別の気候間分散"/>
      <w:bookmarkStart w:id="189" w:name="_Toc220365232"/>
      <w:bookmarkEnd w:id="186"/>
      <w:r>
        <w:t>7.2.2</w:t>
      </w:r>
      <w:r>
        <w:tab/>
      </w:r>
      <w:r>
        <w:rPr>
          <w:rFonts w:hint="eastAsia"/>
        </w:rPr>
        <w:t>周期バンド別の気候間分散</w:t>
      </w:r>
      <w:bookmarkEnd w:id="189"/>
    </w:p>
    <w:p w14:paraId="16429D01" w14:textId="77777777" w:rsidR="005F305A" w:rsidRDefault="00000000">
      <w:r>
        <w:t xml:space="preserve">　</w:t>
      </w:r>
      <w:r>
        <w:rPr>
          <w:rFonts w:hint="eastAsia"/>
        </w:rPr>
        <w:t>この観察を定量的に検証するため、各周期バンドにおける気候間分散を計算した。気候間分散</w:t>
      </w:r>
      <m:oMath>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sub>
          <m:sup>
            <m:r>
              <w:rPr>
                <w:rFonts w:ascii="Cambria Math" w:hAnsi="Cambria Math"/>
              </w:rPr>
              <m:t>2</m:t>
            </m:r>
          </m:sup>
        </m:sSubSup>
      </m:oMath>
      <w:r>
        <w:rPr>
          <w:rFonts w:hint="eastAsia"/>
        </w:rPr>
        <w:t>は、壁構造</w:t>
      </w:r>
      <m:oMath>
        <m:r>
          <w:rPr>
            <w:rFonts w:ascii="Cambria Math" w:hAnsi="Cambria Math"/>
          </w:rPr>
          <m:t>w</m:t>
        </m:r>
      </m:oMath>
      <w:r>
        <w:rPr>
          <w:rFonts w:hint="eastAsia"/>
        </w:rPr>
        <w:t>・換気量</w:t>
      </w:r>
      <m:oMath>
        <m:r>
          <w:rPr>
            <w:rFonts w:ascii="Cambria Math" w:hAnsi="Cambria Math"/>
          </w:rPr>
          <m:t>o</m:t>
        </m:r>
      </m:oMath>
      <w:r>
        <w:rPr>
          <w:rFonts w:hint="eastAsia"/>
        </w:rPr>
        <w:t>・周期</w:t>
      </w:r>
      <m:oMath>
        <m:r>
          <w:rPr>
            <w:rFonts w:ascii="Cambria Math" w:hAnsi="Cambria Math"/>
          </w:rPr>
          <m:t>t</m:t>
        </m:r>
      </m:oMath>
      <w:r>
        <w:rPr>
          <w:rFonts w:hint="eastAsia"/>
        </w:rPr>
        <w:t>の組み合わせにおける3都市間の振幅比の分散として、次式で定義される。</w:t>
      </w:r>
    </w:p>
    <w:p w14:paraId="148DEE9B" w14:textId="77777777" w:rsidR="005F305A" w:rsidRDefault="00000000">
      <w:pPr>
        <w:pStyle w:val="af"/>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  </m:t>
          </m:r>
          <m:r>
            <m:rPr>
              <m:nor/>
            </m:rPr>
            <m:t>(7.1)</m:t>
          </m:r>
        </m:oMath>
      </m:oMathPara>
    </w:p>
    <w:p w14:paraId="24076F7A" w14:textId="77777777" w:rsidR="005F305A" w:rsidRDefault="00000000">
      <w:r>
        <w:t>ここで、</w:t>
      </w:r>
      <m:oMath>
        <m:r>
          <w:rPr>
            <w:rFonts w:ascii="Cambria Math" w:hAnsi="Cambria Math"/>
          </w:rPr>
          <m:t>R</m:t>
        </m:r>
      </m:oMath>
      <w:r>
        <w:rPr>
          <w:rFonts w:hint="eastAsia"/>
        </w:rPr>
        <w:t>は振幅比、</w:t>
      </w:r>
      <m:oMath>
        <m:r>
          <w:rPr>
            <w:rFonts w:ascii="Cambria Math" w:hAnsi="Cambria Math"/>
          </w:rPr>
          <m:t>c</m:t>
        </m:r>
      </m:oMath>
      <w:r>
        <w:rPr>
          <w:rFonts w:hint="eastAsia"/>
        </w:rPr>
        <w:t>は気候条件（京都・沖縄・札幌）を表す。図7.2に、各周期バンドでの気候間分散を壁構造別に示す。なお、各周期バンドの値は全換気量パターンで平均した値である。</w:t>
      </w:r>
    </w:p>
    <w:p w14:paraId="4C4C5384" w14:textId="77777777" w:rsidR="005F305A" w:rsidRDefault="00000000">
      <w:pPr>
        <w:pStyle w:val="af"/>
      </w:pPr>
      <w:r>
        <w:rPr>
          <w:noProof/>
        </w:rPr>
        <w:lastRenderedPageBreak/>
        <w:drawing>
          <wp:inline distT="0" distB="0" distL="0" distR="0" wp14:anchorId="549F66C2" wp14:editId="02360E07">
            <wp:extent cx="5486400" cy="3784094"/>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source/variance_temp_by_period_band.png"/>
                    <pic:cNvPicPr>
                      <a:picLocks noChangeAspect="1" noChangeArrowheads="1"/>
                    </pic:cNvPicPr>
                  </pic:nvPicPr>
                  <pic:blipFill>
                    <a:blip r:embed="rId27"/>
                    <a:stretch>
                      <a:fillRect/>
                    </a:stretch>
                  </pic:blipFill>
                  <pic:spPr bwMode="auto">
                    <a:xfrm>
                      <a:off x="0" y="0"/>
                      <a:ext cx="5486400" cy="3784094"/>
                    </a:xfrm>
                    <a:prstGeom prst="rect">
                      <a:avLst/>
                    </a:prstGeom>
                    <a:noFill/>
                    <a:ln w="9525">
                      <a:noFill/>
                      <a:headEnd/>
                      <a:tailEnd/>
                    </a:ln>
                  </pic:spPr>
                </pic:pic>
              </a:graphicData>
            </a:graphic>
          </wp:inline>
        </w:drawing>
      </w:r>
    </w:p>
    <w:p w14:paraId="272CD1A3" w14:textId="77777777" w:rsidR="005F305A" w:rsidRDefault="00000000">
      <w:pPr>
        <w:pStyle w:val="af"/>
      </w:pPr>
      <w:r>
        <w:rPr>
          <w:rFonts w:hint="eastAsia"/>
          <w:b/>
          <w:bCs/>
        </w:rPr>
        <w:t>図7.2</w:t>
      </w:r>
      <w:r>
        <w:rPr>
          <w:b/>
          <w:bCs/>
        </w:rPr>
        <w:t xml:space="preserve">　</w:t>
      </w:r>
      <w:r>
        <w:rPr>
          <w:rFonts w:hint="eastAsia"/>
          <w:b/>
          <w:bCs/>
        </w:rPr>
        <w:t>温度振幅比の気候間分散（周期バンド別）</w:t>
      </w:r>
    </w:p>
    <w:p w14:paraId="7D731627" w14:textId="77777777" w:rsidR="005F305A" w:rsidRDefault="00000000">
      <w:pPr>
        <w:pStyle w:val="af"/>
      </w:pPr>
      <w:r>
        <w:t xml:space="preserve">　</w:t>
      </w:r>
      <w:r>
        <w:rPr>
          <w:rFonts w:hint="eastAsia"/>
        </w:rPr>
        <w:t>全ての壁構造において、短周期（0.1〜0.2日）では気候間分散が0.025〜0.045と大きいのに対し、長周期（2日以上）では0.001以下とほぼゼロに近い値となっている。すなわち、温度振幅比の気候依存性は周期に強く依存しており、短周期ほど気候条件の影響を受けやすい。</w:t>
      </w:r>
    </w:p>
    <w:p w14:paraId="4325E25C" w14:textId="77777777" w:rsidR="005F305A" w:rsidRDefault="00000000">
      <w:pPr>
        <w:pStyle w:val="31"/>
      </w:pPr>
      <w:bookmarkStart w:id="190" w:name="逆推定への示唆"/>
      <w:bookmarkStart w:id="191" w:name="_Toc220365233"/>
      <w:bookmarkEnd w:id="188"/>
      <w:r>
        <w:t>7.2.3</w:t>
      </w:r>
      <w:r>
        <w:tab/>
      </w:r>
      <w:r>
        <w:rPr>
          <w:rFonts w:hint="eastAsia"/>
        </w:rPr>
        <w:t>逆推定への示唆</w:t>
      </w:r>
      <w:bookmarkEnd w:id="191"/>
    </w:p>
    <w:p w14:paraId="1F69B792" w14:textId="77777777" w:rsidR="005F305A" w:rsidRDefault="00000000">
      <w:r>
        <w:t xml:space="preserve">　</w:t>
      </w:r>
      <w:r>
        <w:rPr>
          <w:rFonts w:hint="eastAsia"/>
        </w:rPr>
        <w:t>この結果は、温度振幅比を特徴量として用いる機械学習モデルの汎化性能に重要な示唆を与える。例えば、京都の気象データで学習したモデルを札幌の建物に適用した場合、同じ建物性能であっても短周期の振幅比が異なるため、誤った推定結果を導く可能性が高い。すなわち、</w:t>
      </w:r>
      <w:r>
        <w:rPr>
          <w:rFonts w:hint="eastAsia"/>
          <w:b/>
          <w:bCs/>
        </w:rPr>
        <w:t>温度振幅比は気候条件に対して頑健ではなく、単一気候で学習したモデルを他の気候条件に直接転用することは困難である</w:t>
      </w:r>
      <w:r>
        <w:t>。</w:t>
      </w:r>
    </w:p>
    <w:p w14:paraId="35B40ED7" w14:textId="77777777" w:rsidR="005F305A" w:rsidRDefault="00000000">
      <w:pPr>
        <w:pStyle w:val="af"/>
      </w:pPr>
      <w:r>
        <w:t xml:space="preserve">　</w:t>
      </w:r>
      <w:r>
        <w:rPr>
          <w:rFonts w:hint="eastAsia"/>
        </w:rPr>
        <w:t>この限界を克服するためには、以下のようなアプローチが考えられる。</w:t>
      </w:r>
    </w:p>
    <w:p w14:paraId="57AA2DCA" w14:textId="77777777" w:rsidR="005F305A" w:rsidRDefault="00000000">
      <w:pPr>
        <w:pStyle w:val="Compact"/>
        <w:numPr>
          <w:ilvl w:val="0"/>
          <w:numId w:val="55"/>
        </w:numPr>
      </w:pPr>
      <w:r>
        <w:rPr>
          <w:rFonts w:hint="eastAsia"/>
          <w:b/>
          <w:bCs/>
        </w:rPr>
        <w:t>気候条件ごとのモデル構築</w:t>
      </w:r>
      <w:r>
        <w:rPr>
          <w:rFonts w:hint="eastAsia"/>
        </w:rPr>
        <w:t>：各気候条件に特化したモデルを個別に学習する</w:t>
      </w:r>
    </w:p>
    <w:p w14:paraId="36AB7680" w14:textId="77777777" w:rsidR="005F305A" w:rsidRDefault="00000000">
      <w:pPr>
        <w:pStyle w:val="Compact"/>
        <w:numPr>
          <w:ilvl w:val="0"/>
          <w:numId w:val="55"/>
        </w:numPr>
      </w:pPr>
      <w:r>
        <w:rPr>
          <w:rFonts w:hint="eastAsia"/>
          <w:b/>
          <w:bCs/>
        </w:rPr>
        <w:t>気候正規化</w:t>
      </w:r>
      <w:r>
        <w:rPr>
          <w:rFonts w:hint="eastAsia"/>
        </w:rPr>
        <w:t>：外気温の統計量（平均、分散など）を用いて振幅比を正規化する</w:t>
      </w:r>
    </w:p>
    <w:p w14:paraId="6AEDD75A" w14:textId="77777777" w:rsidR="005F305A" w:rsidRDefault="00000000">
      <w:pPr>
        <w:pStyle w:val="Compact"/>
        <w:numPr>
          <w:ilvl w:val="0"/>
          <w:numId w:val="55"/>
        </w:numPr>
      </w:pPr>
      <w:r>
        <w:rPr>
          <w:rFonts w:hint="eastAsia"/>
          <w:b/>
          <w:bCs/>
        </w:rPr>
        <w:t>転移学習</w:t>
      </w:r>
      <w:r>
        <w:rPr>
          <w:rFonts w:hint="eastAsia"/>
        </w:rPr>
        <w:t>：複数気候のデータで事前学習し、対象気候でファインチューニングする</w:t>
      </w:r>
    </w:p>
    <w:p w14:paraId="416B8325" w14:textId="77777777" w:rsidR="005F305A" w:rsidRDefault="00000000">
      <w:r>
        <w:lastRenderedPageBreak/>
        <w:t xml:space="preserve">　</w:t>
      </w:r>
      <w:r>
        <w:rPr>
          <w:rFonts w:hint="eastAsia"/>
        </w:rPr>
        <w:t>ただし、いずれのアプローチも追加のデータや計算コストを要するため、温度振幅比のみに依存した逆推定手法には本質的な限界があることを認識する必要がある。</w:t>
      </w:r>
    </w:p>
    <w:p w14:paraId="5492E80D" w14:textId="77777777" w:rsidR="005F305A" w:rsidRDefault="00000000">
      <w:pPr>
        <w:pStyle w:val="21"/>
      </w:pPr>
      <w:bookmarkStart w:id="192" w:name="相対湿度振幅比の気候頑健性"/>
      <w:bookmarkStart w:id="193" w:name="_Toc220365234"/>
      <w:bookmarkEnd w:id="184"/>
      <w:bookmarkEnd w:id="190"/>
      <w:r>
        <w:t>7.3</w:t>
      </w:r>
      <w:r>
        <w:tab/>
      </w:r>
      <w:r>
        <w:rPr>
          <w:rFonts w:hint="eastAsia"/>
        </w:rPr>
        <w:t>相対湿度振幅比の気候頑健性</w:t>
      </w:r>
      <w:bookmarkEnd w:id="193"/>
    </w:p>
    <w:p w14:paraId="22DD0AC0" w14:textId="77777777" w:rsidR="005F305A" w:rsidRDefault="00000000">
      <w:pPr>
        <w:pStyle w:val="31"/>
      </w:pPr>
      <w:bookmarkStart w:id="194" w:name="換気量によるグループ化"/>
      <w:bookmarkStart w:id="195" w:name="_Toc220365235"/>
      <w:r>
        <w:t>7.3.1</w:t>
      </w:r>
      <w:r>
        <w:tab/>
      </w:r>
      <w:r>
        <w:rPr>
          <w:rFonts w:hint="eastAsia"/>
        </w:rPr>
        <w:t>換気量によるグループ化</w:t>
      </w:r>
      <w:bookmarkEnd w:id="195"/>
    </w:p>
    <w:p w14:paraId="14F21AEE" w14:textId="77777777" w:rsidR="005F305A" w:rsidRDefault="00000000">
      <w:r>
        <w:t xml:space="preserve">　</w:t>
      </w:r>
      <w:r>
        <w:rPr>
          <w:rFonts w:hint="eastAsia"/>
        </w:rPr>
        <w:t>図7.3に、RC内断熱における相対湿度振幅比を示す。グラフには5種類の換気量パターンと3都市の組み合わせ、計15本の線が含まれている。</w:t>
      </w:r>
    </w:p>
    <w:p w14:paraId="26FFD243" w14:textId="77777777" w:rsidR="005F305A" w:rsidRDefault="00000000">
      <w:pPr>
        <w:pStyle w:val="af"/>
      </w:pPr>
      <w:r>
        <w:rPr>
          <w:noProof/>
        </w:rPr>
        <w:drawing>
          <wp:inline distT="0" distB="0" distL="0" distR="0" wp14:anchorId="6EC4C515" wp14:editId="0DC9ACB9">
            <wp:extent cx="5486400" cy="3420737"/>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source/ratio-rh/ratio_rh_w02.png"/>
                    <pic:cNvPicPr>
                      <a:picLocks noChangeAspect="1" noChangeArrowheads="1"/>
                    </pic:cNvPicPr>
                  </pic:nvPicPr>
                  <pic:blipFill>
                    <a:blip r:embed="rId28"/>
                    <a:stretch>
                      <a:fillRect/>
                    </a:stretch>
                  </pic:blipFill>
                  <pic:spPr bwMode="auto">
                    <a:xfrm>
                      <a:off x="0" y="0"/>
                      <a:ext cx="5486400" cy="3420737"/>
                    </a:xfrm>
                    <a:prstGeom prst="rect">
                      <a:avLst/>
                    </a:prstGeom>
                    <a:noFill/>
                    <a:ln w="9525">
                      <a:noFill/>
                      <a:headEnd/>
                      <a:tailEnd/>
                    </a:ln>
                  </pic:spPr>
                </pic:pic>
              </a:graphicData>
            </a:graphic>
          </wp:inline>
        </w:drawing>
      </w:r>
    </w:p>
    <w:p w14:paraId="3F3217DA" w14:textId="77777777" w:rsidR="005F305A" w:rsidRDefault="00000000">
      <w:pPr>
        <w:pStyle w:val="af"/>
      </w:pPr>
      <w:r>
        <w:rPr>
          <w:rFonts w:hint="eastAsia"/>
          <w:b/>
          <w:bCs/>
        </w:rPr>
        <w:t>図7.3</w:t>
      </w:r>
      <w:r>
        <w:rPr>
          <w:b/>
          <w:bCs/>
        </w:rPr>
        <w:t xml:space="preserve">　</w:t>
      </w:r>
      <w:r>
        <w:rPr>
          <w:rFonts w:hint="eastAsia"/>
          <w:b/>
          <w:bCs/>
        </w:rPr>
        <w:t>相対湿度振幅比（RC内断熱・全換気量・全気候）</w:t>
      </w:r>
    </w:p>
    <w:p w14:paraId="7FC9D2EB" w14:textId="77777777" w:rsidR="005F305A" w:rsidRDefault="00000000">
      <w:pPr>
        <w:pStyle w:val="af"/>
      </w:pPr>
      <w:r>
        <w:t xml:space="preserve">　</w:t>
      </w:r>
      <w:r>
        <w:rPr>
          <w:rFonts w:hint="eastAsia"/>
        </w:rPr>
        <w:t>図から、換気量ごとに5つのグループが形成されていることが読み取れる。各グループ内には3本の線（3都市）が含まれており、これらは完全には一致していない。すなわち、相対湿度振幅比にも気候条件による差は存在する。しかし、温度振幅比（図7.1）と比較すると、</w:t>
      </w:r>
      <w:r>
        <w:rPr>
          <w:rFonts w:hint="eastAsia"/>
          <w:b/>
          <w:bCs/>
        </w:rPr>
        <w:t>グループ間の距離（換気量による差）がグループ内のばらつき（気候による差）よりも大きい</w:t>
      </w:r>
      <w:r>
        <w:rPr>
          <w:rFonts w:hint="eastAsia"/>
        </w:rPr>
        <w:t>ことが見て取れる。</w:t>
      </w:r>
    </w:p>
    <w:p w14:paraId="7CAD8192" w14:textId="77777777" w:rsidR="005F305A" w:rsidRDefault="00000000">
      <w:pPr>
        <w:pStyle w:val="31"/>
      </w:pPr>
      <w:bookmarkStart w:id="196" w:name="グループ間分散とグループ内分散"/>
      <w:bookmarkStart w:id="197" w:name="_Toc220365236"/>
      <w:bookmarkEnd w:id="194"/>
      <w:r>
        <w:lastRenderedPageBreak/>
        <w:t>7.3.2</w:t>
      </w:r>
      <w:r>
        <w:tab/>
      </w:r>
      <w:r>
        <w:rPr>
          <w:rFonts w:hint="eastAsia"/>
        </w:rPr>
        <w:t>グループ間分散とグループ内分散</w:t>
      </w:r>
      <w:bookmarkEnd w:id="197"/>
    </w:p>
    <w:p w14:paraId="2750B627" w14:textId="77777777" w:rsidR="005F305A" w:rsidRDefault="00000000">
      <w:r>
        <w:t xml:space="preserve">　</w:t>
      </w:r>
      <w:r>
        <w:rPr>
          <w:rFonts w:hint="eastAsia"/>
        </w:rPr>
        <w:t>この観察を定量的に検証するため、グループ間分散とグループ内分散を計算した。グループ間分散</w:t>
      </w:r>
      <m:oMath>
        <m:sSubSup>
          <m:sSubSupPr>
            <m:ctrlPr>
              <w:rPr>
                <w:rFonts w:ascii="Cambria Math" w:hAnsi="Cambria Math"/>
              </w:rPr>
            </m:ctrlPr>
          </m:sSubSupPr>
          <m:e>
            <m:r>
              <w:rPr>
                <w:rFonts w:ascii="Cambria Math" w:hAnsi="Cambria Math"/>
              </w:rPr>
              <m:t>σ</m:t>
            </m:r>
          </m:e>
          <m:sub>
            <m:r>
              <m:rPr>
                <m:sty m:val="p"/>
              </m:rPr>
              <w:rPr>
                <w:rFonts w:ascii="Cambria Math" w:hAnsi="Cambria Math"/>
              </w:rPr>
              <m:t>between</m:t>
            </m:r>
          </m:sub>
          <m:sup>
            <m:r>
              <w:rPr>
                <w:rFonts w:ascii="Cambria Math" w:hAnsi="Cambria Math"/>
              </w:rPr>
              <m:t>2</m:t>
            </m:r>
          </m:sup>
        </m:sSubSup>
      </m:oMath>
      <w:r>
        <w:rPr>
          <w:rFonts w:hint="eastAsia"/>
        </w:rPr>
        <w:t>は各換気量の平均振幅比の分散（換気量による差を反映）、グループ内分散</w:t>
      </w:r>
      <m:oMath>
        <m:sSubSup>
          <m:sSubSupPr>
            <m:ctrlPr>
              <w:rPr>
                <w:rFonts w:ascii="Cambria Math" w:hAnsi="Cambria Math"/>
              </w:rPr>
            </m:ctrlPr>
          </m:sSubSupPr>
          <m:e>
            <m:r>
              <w:rPr>
                <w:rFonts w:ascii="Cambria Math" w:hAnsi="Cambria Math"/>
              </w:rPr>
              <m:t>σ</m:t>
            </m:r>
          </m:e>
          <m:sub>
            <m:r>
              <m:rPr>
                <m:sty m:val="p"/>
              </m:rPr>
              <w:rPr>
                <w:rFonts w:ascii="Cambria Math" w:hAnsi="Cambria Math"/>
              </w:rPr>
              <m:t>within</m:t>
            </m:r>
          </m:sub>
          <m:sup>
            <m:r>
              <w:rPr>
                <w:rFonts w:ascii="Cambria Math" w:hAnsi="Cambria Math"/>
              </w:rPr>
              <m:t>2</m:t>
            </m:r>
          </m:sup>
        </m:sSubSup>
      </m:oMath>
      <w:r>
        <w:rPr>
          <w:rFonts w:hint="eastAsia"/>
        </w:rPr>
        <w:t>は各換気量内での気候間分散の平均（気候による差を反映）であり、それぞれ次式で定義される。</w:t>
      </w:r>
    </w:p>
    <w:p w14:paraId="5E68B03C" w14:textId="77777777" w:rsidR="005F305A" w:rsidRDefault="00000000">
      <w:pPr>
        <w:pStyle w:val="af"/>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between,</m:t>
              </m:r>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o</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r>
            <m:rPr>
              <m:nor/>
            </m:rPr>
            <m:t>(7.2)</m:t>
          </m:r>
        </m:oMath>
      </m:oMathPara>
    </w:p>
    <w:p w14:paraId="713DE53B" w14:textId="77777777" w:rsidR="005F305A" w:rsidRDefault="00000000">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within,</m:t>
              </m:r>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|O|</m:t>
              </m:r>
            </m:den>
          </m:f>
          <m:nary>
            <m:naryPr>
              <m:chr m:val="∑"/>
              <m:limLoc m:val="undOvr"/>
              <m:supHide m:val="1"/>
              <m:ctrlPr>
                <w:rPr>
                  <w:rFonts w:ascii="Cambria Math" w:hAnsi="Cambria Math"/>
                </w:rPr>
              </m:ctrlPr>
            </m:naryPr>
            <m:sub>
              <m:r>
                <w:rPr>
                  <w:rFonts w:ascii="Cambria Math" w:hAnsi="Cambria Math"/>
                </w:rPr>
                <m:t>o</m:t>
              </m:r>
              <m:r>
                <m:rPr>
                  <m:scr m:val="script"/>
                  <m:sty m:val="p"/>
                </m:rPr>
                <w:rPr>
                  <w:rFonts w:ascii="Cambria Math" w:hAnsi="Cambria Math"/>
                </w:rPr>
                <m:t>∈O</m:t>
              </m:r>
            </m:sub>
            <m:sup>
              <m:r>
                <w:rPr>
                  <w:rFonts w:ascii="Cambria Math" w:hAnsi="Cambria Math"/>
                </w:rPr>
                <m:t>​</m:t>
              </m:r>
            </m:sup>
            <m:e>
              <m:sSub>
                <m:sSubPr>
                  <m:ctrlPr>
                    <w:rPr>
                      <w:rFonts w:ascii="Cambria Math" w:hAnsi="Cambria Math"/>
                    </w:rPr>
                  </m:ctrlPr>
                </m:sSubPr>
                <m:e>
                  <m:r>
                    <m:rPr>
                      <m:sty m:val="p"/>
                    </m:rPr>
                    <w:rPr>
                      <w:rFonts w:ascii="Cambria Math" w:hAnsi="Cambria Math"/>
                    </w:rPr>
                    <m:t>Var</m:t>
                  </m:r>
                </m:e>
                <m:sub>
                  <m:r>
                    <w:rPr>
                      <w:rFonts w:ascii="Cambria Math" w:hAnsi="Cambria Math"/>
                    </w:rPr>
                    <m:t>c</m:t>
                  </m:r>
                </m:sub>
              </m:sSub>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  </m:t>
          </m:r>
          <m:r>
            <m:rPr>
              <m:nor/>
            </m:rPr>
            <m:t>(7.3)</m:t>
          </m:r>
        </m:oMath>
      </m:oMathPara>
    </w:p>
    <w:p w14:paraId="6E8FF6CD" w14:textId="77777777" w:rsidR="005F305A" w:rsidRDefault="00000000">
      <w:r>
        <w:t>ここで、</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sub>
        </m:sSub>
      </m:oMath>
      <w:r>
        <w:rPr>
          <w:rFonts w:hint="eastAsia"/>
        </w:rPr>
        <w:t>は換気量</w:t>
      </w:r>
      <m:oMath>
        <m:r>
          <w:rPr>
            <w:rFonts w:ascii="Cambria Math" w:hAnsi="Cambria Math"/>
          </w:rPr>
          <m:t>o</m:t>
        </m:r>
      </m:oMath>
      <w:r>
        <w:rPr>
          <w:rFonts w:hint="eastAsia"/>
        </w:rPr>
        <w:t>における3気候の平均振幅比、</w:t>
      </w:r>
      <m:oMath>
        <m:r>
          <m:rPr>
            <m:scr m:val="script"/>
            <m:sty m:val="p"/>
          </m:rPr>
          <w:rPr>
            <w:rFonts w:ascii="Cambria Math" w:hAnsi="Cambria Math"/>
          </w:rPr>
          <m:t>O</m:t>
        </m:r>
      </m:oMath>
      <w:r>
        <w:rPr>
          <w:rFonts w:hint="eastAsia"/>
        </w:rPr>
        <w:t>は換気量パターンの集合である。図7.4に、これらを全周期で平均した値を壁構造別に示す。</w:t>
      </w:r>
    </w:p>
    <w:p w14:paraId="23FC05BE" w14:textId="77777777" w:rsidR="005F305A" w:rsidRDefault="00000000">
      <w:pPr>
        <w:pStyle w:val="af"/>
      </w:pPr>
      <w:r>
        <w:rPr>
          <w:noProof/>
        </w:rPr>
        <w:drawing>
          <wp:inline distT="0" distB="0" distL="0" distR="0" wp14:anchorId="0CF3E371" wp14:editId="03691C4E">
            <wp:extent cx="5486400" cy="4546454"/>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source/variance_rh_between_within.png"/>
                    <pic:cNvPicPr>
                      <a:picLocks noChangeAspect="1" noChangeArrowheads="1"/>
                    </pic:cNvPicPr>
                  </pic:nvPicPr>
                  <pic:blipFill>
                    <a:blip r:embed="rId29"/>
                    <a:stretch>
                      <a:fillRect/>
                    </a:stretch>
                  </pic:blipFill>
                  <pic:spPr bwMode="auto">
                    <a:xfrm>
                      <a:off x="0" y="0"/>
                      <a:ext cx="5486400" cy="4546454"/>
                    </a:xfrm>
                    <a:prstGeom prst="rect">
                      <a:avLst/>
                    </a:prstGeom>
                    <a:noFill/>
                    <a:ln w="9525">
                      <a:noFill/>
                      <a:headEnd/>
                      <a:tailEnd/>
                    </a:ln>
                  </pic:spPr>
                </pic:pic>
              </a:graphicData>
            </a:graphic>
          </wp:inline>
        </w:drawing>
      </w:r>
    </w:p>
    <w:p w14:paraId="167519D3" w14:textId="77777777" w:rsidR="005F305A" w:rsidRDefault="00000000">
      <w:pPr>
        <w:pStyle w:val="af"/>
      </w:pPr>
      <w:r>
        <w:rPr>
          <w:rFonts w:hint="eastAsia"/>
          <w:b/>
          <w:bCs/>
        </w:rPr>
        <w:t>図7.4</w:t>
      </w:r>
      <w:r>
        <w:rPr>
          <w:b/>
          <w:bCs/>
        </w:rPr>
        <w:t xml:space="preserve">　</w:t>
      </w:r>
      <w:r>
        <w:rPr>
          <w:rFonts w:hint="eastAsia"/>
          <w:b/>
          <w:bCs/>
        </w:rPr>
        <w:t>相対湿度振幅比のグループ間分散とグループ内分散</w:t>
      </w:r>
    </w:p>
    <w:p w14:paraId="256C784A" w14:textId="77777777" w:rsidR="005F305A" w:rsidRDefault="00000000">
      <w:pPr>
        <w:pStyle w:val="af"/>
      </w:pPr>
      <w:r>
        <w:lastRenderedPageBreak/>
        <w:t xml:space="preserve">　</w:t>
      </w:r>
      <w:r>
        <w:rPr>
          <w:rFonts w:hint="eastAsia"/>
        </w:rPr>
        <w:t>全ての壁構造において、グループ間分散がグループ内分散を大きく上回っている。RC内断熱では約45倍、RC単層およびRC内断熱+調湿では約30倍、土壁でも約5倍の差がある。これは、気候条件が異なっていても換気量の違いを識別できる可能性を定量的に示している。</w:t>
      </w:r>
    </w:p>
    <w:p w14:paraId="4D4F710B" w14:textId="77777777" w:rsidR="005F305A" w:rsidRDefault="00000000">
      <w:pPr>
        <w:pStyle w:val="af"/>
      </w:pPr>
      <w:r>
        <w:t xml:space="preserve">　</w:t>
      </w:r>
      <w:r>
        <w:rPr>
          <w:rFonts w:hint="eastAsia"/>
        </w:rPr>
        <w:t>この結果は機械学習による逆推定において有利に働く。温度振幅比では気候条件の影響が支配的であったため、単一気候で学習したモデルの転用は困難であった。一方、相対湿度振幅比では換気量の影響が相対的に大きいため、異なる気候条件間でも換気量の大小関係をある程度推定できる可能性がある。</w:t>
      </w:r>
    </w:p>
    <w:p w14:paraId="7BB09BBE" w14:textId="77777777" w:rsidR="005F305A" w:rsidRDefault="00000000">
      <w:pPr>
        <w:pStyle w:val="21"/>
      </w:pPr>
      <w:bookmarkStart w:id="198" w:name="絶対湿度振幅比の気候頑健性"/>
      <w:bookmarkStart w:id="199" w:name="_Toc220365237"/>
      <w:bookmarkEnd w:id="192"/>
      <w:bookmarkEnd w:id="196"/>
      <w:r>
        <w:t>7.4</w:t>
      </w:r>
      <w:r>
        <w:tab/>
      </w:r>
      <w:r>
        <w:rPr>
          <w:rFonts w:hint="eastAsia"/>
        </w:rPr>
        <w:t>絶対湿度振幅比の気候頑健性</w:t>
      </w:r>
      <w:bookmarkEnd w:id="199"/>
    </w:p>
    <w:p w14:paraId="4153C5AE" w14:textId="77777777" w:rsidR="005F305A" w:rsidRDefault="00000000">
      <w:pPr>
        <w:pStyle w:val="31"/>
      </w:pPr>
      <w:bookmarkStart w:id="200" w:name="換気量と気候間ばらつきの関係"/>
      <w:bookmarkStart w:id="201" w:name="_Toc220365238"/>
      <w:r>
        <w:t>7.4.1</w:t>
      </w:r>
      <w:r>
        <w:tab/>
      </w:r>
      <w:r>
        <w:rPr>
          <w:rFonts w:hint="eastAsia"/>
        </w:rPr>
        <w:t>換気量と気候間ばらつきの関係</w:t>
      </w:r>
      <w:bookmarkEnd w:id="201"/>
    </w:p>
    <w:p w14:paraId="45D36F37" w14:textId="77777777" w:rsidR="005F305A" w:rsidRDefault="00000000">
      <w:r>
        <w:t xml:space="preserve">　</w:t>
      </w:r>
      <w:r>
        <w:rPr>
          <w:rFonts w:hint="eastAsia"/>
        </w:rPr>
        <w:t>図7.5に、RC単層における絶対湿度振幅比を換気量別に示す。各サブプロットは換気量パターンに対応し、それぞれ3都市の結果を含んでいる。</w:t>
      </w:r>
    </w:p>
    <w:p w14:paraId="5B5E6400" w14:textId="77777777" w:rsidR="005F305A" w:rsidRDefault="00000000">
      <w:pPr>
        <w:pStyle w:val="af"/>
      </w:pPr>
      <w:r>
        <w:rPr>
          <w:noProof/>
        </w:rPr>
        <w:lastRenderedPageBreak/>
        <w:drawing>
          <wp:inline distT="0" distB="0" distL="0" distR="0" wp14:anchorId="726F7CED" wp14:editId="3A1890D3">
            <wp:extent cx="5486400" cy="549101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source/ratio-ah/ratio_ah_w01_o_multi.png"/>
                    <pic:cNvPicPr>
                      <a:picLocks noChangeAspect="1" noChangeArrowheads="1"/>
                    </pic:cNvPicPr>
                  </pic:nvPicPr>
                  <pic:blipFill>
                    <a:blip r:embed="rId30"/>
                    <a:stretch>
                      <a:fillRect/>
                    </a:stretch>
                  </pic:blipFill>
                  <pic:spPr bwMode="auto">
                    <a:xfrm>
                      <a:off x="0" y="0"/>
                      <a:ext cx="5486400" cy="5491010"/>
                    </a:xfrm>
                    <a:prstGeom prst="rect">
                      <a:avLst/>
                    </a:prstGeom>
                    <a:noFill/>
                    <a:ln w="9525">
                      <a:noFill/>
                      <a:headEnd/>
                      <a:tailEnd/>
                    </a:ln>
                  </pic:spPr>
                </pic:pic>
              </a:graphicData>
            </a:graphic>
          </wp:inline>
        </w:drawing>
      </w:r>
    </w:p>
    <w:p w14:paraId="4F2F37BB" w14:textId="77777777" w:rsidR="005F305A" w:rsidRDefault="00000000">
      <w:pPr>
        <w:pStyle w:val="af"/>
      </w:pPr>
      <w:r>
        <w:rPr>
          <w:rFonts w:hint="eastAsia"/>
          <w:b/>
          <w:bCs/>
        </w:rPr>
        <w:t>図7.5</w:t>
      </w:r>
      <w:r>
        <w:rPr>
          <w:b/>
          <w:bCs/>
        </w:rPr>
        <w:t xml:space="preserve">　</w:t>
      </w:r>
      <w:r>
        <w:rPr>
          <w:rFonts w:hint="eastAsia"/>
          <w:b/>
          <w:bCs/>
        </w:rPr>
        <w:t>絶対湿度振幅比（RC単層・換気量別）</w:t>
      </w:r>
    </w:p>
    <w:p w14:paraId="6179D1B4" w14:textId="77777777" w:rsidR="005F305A" w:rsidRDefault="00000000">
      <w:pPr>
        <w:pStyle w:val="af"/>
      </w:pPr>
      <w:r>
        <w:t xml:space="preserve">　</w:t>
      </w:r>
      <w:r>
        <w:rPr>
          <w:rFonts w:hint="eastAsia"/>
        </w:rPr>
        <w:t>図から、換気量が大きいパターン（強換気、中程度換気）では3都市の線がほぼ重なっているのに対し、換気量が小さいパターン（弱換気、無換気）では3都市の線が明確に分離していることがわかる。すなわち、</w:t>
      </w:r>
      <w:r>
        <w:rPr>
          <w:rFonts w:hint="eastAsia"/>
          <w:b/>
          <w:bCs/>
        </w:rPr>
        <w:t>換気量が大きいほど気候条件による振幅比のばらつきが小さくなる</w:t>
      </w:r>
      <w:r>
        <w:rPr>
          <w:rFonts w:hint="eastAsia"/>
        </w:rPr>
        <w:t>傾向が見られる。</w:t>
      </w:r>
    </w:p>
    <w:p w14:paraId="196EDF41" w14:textId="77777777" w:rsidR="005F305A" w:rsidRDefault="00000000">
      <w:pPr>
        <w:pStyle w:val="31"/>
      </w:pPr>
      <w:bookmarkStart w:id="202" w:name="定量的検証"/>
      <w:bookmarkStart w:id="203" w:name="_Toc220365239"/>
      <w:bookmarkEnd w:id="200"/>
      <w:r>
        <w:t>7.4.2</w:t>
      </w:r>
      <w:r>
        <w:tab/>
      </w:r>
      <w:r>
        <w:rPr>
          <w:rFonts w:hint="eastAsia"/>
        </w:rPr>
        <w:t>定量的検証</w:t>
      </w:r>
      <w:bookmarkEnd w:id="203"/>
    </w:p>
    <w:p w14:paraId="4D777390" w14:textId="77777777" w:rsidR="005F305A" w:rsidRDefault="00000000">
      <w:r>
        <w:t xml:space="preserve">　</w:t>
      </w:r>
      <w:r>
        <w:rPr>
          <w:rFonts w:hint="eastAsia"/>
        </w:rPr>
        <w:t>この傾向を定量的に検証するため、壁構造別・換気量別の気候間分散を計算した。気候間分散</w:t>
      </w:r>
      <m:oMath>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o</m:t>
            </m:r>
          </m:sub>
          <m:sup>
            <m:r>
              <w:rPr>
                <w:rFonts w:ascii="Cambria Math" w:hAnsi="Cambria Math"/>
              </w:rPr>
              <m:t>2</m:t>
            </m:r>
          </m:sup>
        </m:sSubSup>
      </m:oMath>
      <w:r>
        <w:rPr>
          <w:rFonts w:hint="eastAsia"/>
        </w:rPr>
        <w:t>は、各周期における3都市間の振幅比の分散を全周期で平均した値として、次式で定義される。</w:t>
      </w:r>
    </w:p>
    <w:p w14:paraId="7A9948EE" w14:textId="77777777" w:rsidR="005F305A" w:rsidRDefault="00000000">
      <w:pPr>
        <w:pStyle w:val="af"/>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o</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Var</m:t>
              </m:r>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,kyoto</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,okinawa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,sapporo</m:t>
              </m:r>
            </m:sub>
          </m:sSub>
          <m:r>
            <m:rPr>
              <m:sty m:val="p"/>
            </m:rPr>
            <w:rPr>
              <w:rFonts w:ascii="Cambria Math" w:hAnsi="Cambria Math"/>
            </w:rPr>
            <m:t>)</m:t>
          </m:r>
          <m:r>
            <w:rPr>
              <w:rFonts w:ascii="Cambria Math" w:hAnsi="Cambria Math"/>
            </w:rPr>
            <m:t>  </m:t>
          </m:r>
          <m:r>
            <m:rPr>
              <m:nor/>
            </m:rPr>
            <m:t>(7.4)</m:t>
          </m:r>
        </m:oMath>
      </m:oMathPara>
    </w:p>
    <w:p w14:paraId="658FC8B2" w14:textId="77777777" w:rsidR="005F305A" w:rsidRDefault="00000000">
      <w:r>
        <w:t>ここで、</w:t>
      </w:r>
      <m:oMath>
        <m:r>
          <w:rPr>
            <w:rFonts w:ascii="Cambria Math" w:hAnsi="Cambria Math"/>
          </w:rPr>
          <m:t>N</m:t>
        </m:r>
      </m:oMath>
      <w:r>
        <w:rPr>
          <w:rFonts w:hint="eastAsia"/>
        </w:rPr>
        <w:t>は周期ビンの数である。図7.6にその結果を示す。</w:t>
      </w:r>
    </w:p>
    <w:p w14:paraId="581346A1" w14:textId="77777777" w:rsidR="005F305A" w:rsidRDefault="00000000">
      <w:pPr>
        <w:pStyle w:val="af"/>
      </w:pPr>
      <w:r>
        <w:rPr>
          <w:noProof/>
        </w:rPr>
        <w:drawing>
          <wp:inline distT="0" distB="0" distL="0" distR="0" wp14:anchorId="5B78CABD" wp14:editId="44069791">
            <wp:extent cx="5486400" cy="4728966"/>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source/variance_ah_by_wall_opening.png"/>
                    <pic:cNvPicPr>
                      <a:picLocks noChangeAspect="1" noChangeArrowheads="1"/>
                    </pic:cNvPicPr>
                  </pic:nvPicPr>
                  <pic:blipFill>
                    <a:blip r:embed="rId31"/>
                    <a:stretch>
                      <a:fillRect/>
                    </a:stretch>
                  </pic:blipFill>
                  <pic:spPr bwMode="auto">
                    <a:xfrm>
                      <a:off x="0" y="0"/>
                      <a:ext cx="5486400" cy="4728966"/>
                    </a:xfrm>
                    <a:prstGeom prst="rect">
                      <a:avLst/>
                    </a:prstGeom>
                    <a:noFill/>
                    <a:ln w="9525">
                      <a:noFill/>
                      <a:headEnd/>
                      <a:tailEnd/>
                    </a:ln>
                  </pic:spPr>
                </pic:pic>
              </a:graphicData>
            </a:graphic>
          </wp:inline>
        </w:drawing>
      </w:r>
    </w:p>
    <w:p w14:paraId="768972E4" w14:textId="77777777" w:rsidR="005F305A" w:rsidRDefault="00000000">
      <w:pPr>
        <w:pStyle w:val="af"/>
      </w:pPr>
      <w:r>
        <w:rPr>
          <w:rFonts w:hint="eastAsia"/>
          <w:b/>
          <w:bCs/>
        </w:rPr>
        <w:t>図7.6</w:t>
      </w:r>
      <w:r>
        <w:rPr>
          <w:b/>
          <w:bCs/>
        </w:rPr>
        <w:t xml:space="preserve">　</w:t>
      </w:r>
      <w:r>
        <w:rPr>
          <w:rFonts w:hint="eastAsia"/>
          <w:b/>
          <w:bCs/>
        </w:rPr>
        <w:t>絶対湿度振幅比の気候間分散（壁構造別・換気量別）</w:t>
      </w:r>
    </w:p>
    <w:p w14:paraId="12097DF5" w14:textId="77777777" w:rsidR="005F305A" w:rsidRDefault="00000000">
      <w:pPr>
        <w:pStyle w:val="af"/>
      </w:pPr>
      <w:r>
        <w:t xml:space="preserve">　</w:t>
      </w:r>
      <w:r>
        <w:rPr>
          <w:rFonts w:hint="eastAsia"/>
        </w:rPr>
        <w:t>全ての壁構造において、換気量が大きいほど分散が小さく、無換気で分散が最大となる単調な関係が確認できる。この傾向は壁構造によらず成立している。</w:t>
      </w:r>
    </w:p>
    <w:p w14:paraId="1131CD7D" w14:textId="77777777" w:rsidR="005F305A" w:rsidRDefault="00000000">
      <w:pPr>
        <w:pStyle w:val="af"/>
      </w:pPr>
      <w:r>
        <w:t xml:space="preserve">　</w:t>
      </w:r>
      <w:r>
        <w:rPr>
          <w:rFonts w:hint="eastAsia"/>
        </w:rPr>
        <w:t>この現象は以下のように説明できる。換気量が大きい場合、室内空気は外気と頻繁に入れ替わるため、室内の絶対湿度は外気の変動にほぼ追従する。このとき振幅比は1に近づき、壁構造や気候条件の違いが振幅比に反映されにくくなる。一方、換気量が小さい場合は壁体の吸放湿性能が相対的に効いてくるため、壁構造や気候条件による差が拡大する。</w:t>
      </w:r>
    </w:p>
    <w:p w14:paraId="3EA4F1B4" w14:textId="77777777" w:rsidR="005F305A" w:rsidRDefault="00000000">
      <w:pPr>
        <w:pStyle w:val="af"/>
      </w:pPr>
      <w:r>
        <w:t xml:space="preserve">　</w:t>
      </w:r>
      <w:r>
        <w:rPr>
          <w:rFonts w:hint="eastAsia"/>
        </w:rPr>
        <w:t>機械学習による逆推定の観点からは、この結果は二面性を持つ。</w:t>
      </w:r>
    </w:p>
    <w:p w14:paraId="58D95032" w14:textId="77777777" w:rsidR="005F305A" w:rsidRDefault="00000000">
      <w:pPr>
        <w:pStyle w:val="Compact"/>
        <w:numPr>
          <w:ilvl w:val="0"/>
          <w:numId w:val="56"/>
        </w:numPr>
      </w:pPr>
      <w:r>
        <w:rPr>
          <w:rFonts w:hint="eastAsia"/>
          <w:b/>
          <w:bCs/>
        </w:rPr>
        <w:lastRenderedPageBreak/>
        <w:t>換気量の推定には有利</w:t>
      </w:r>
      <w:r>
        <w:rPr>
          <w:rFonts w:hint="eastAsia"/>
        </w:rPr>
        <w:t>：振幅比の絶対値から換気量の大小を推定できる可能性がある。また、強換気条件では気候間ばらつきが小さいため、異なる気候条件間での汎化が期待できる。</w:t>
      </w:r>
    </w:p>
    <w:p w14:paraId="23E664C9" w14:textId="77777777" w:rsidR="005F305A" w:rsidRDefault="00000000">
      <w:pPr>
        <w:pStyle w:val="Compact"/>
        <w:numPr>
          <w:ilvl w:val="0"/>
          <w:numId w:val="56"/>
        </w:numPr>
      </w:pPr>
      <w:r>
        <w:rPr>
          <w:rFonts w:hint="eastAsia"/>
          <w:b/>
          <w:bCs/>
        </w:rPr>
        <w:t>強換気建物での壁構造推定には不利</w:t>
      </w:r>
      <w:r>
        <w:rPr>
          <w:rFonts w:hint="eastAsia"/>
        </w:rPr>
        <w:t>：強換気では条件間の差が小さくなり、壁構造の識別が困難になる。</w:t>
      </w:r>
    </w:p>
    <w:p w14:paraId="58B52598" w14:textId="77777777" w:rsidR="005F305A" w:rsidRDefault="00000000">
      <w:pPr>
        <w:pStyle w:val="1"/>
      </w:pPr>
      <w:bookmarkStart w:id="204" w:name="結論と今後の課題"/>
      <w:bookmarkStart w:id="205" w:name="_Toc220365240"/>
      <w:bookmarkEnd w:id="180"/>
      <w:bookmarkEnd w:id="198"/>
      <w:bookmarkEnd w:id="202"/>
      <w:r>
        <w:t>8</w:t>
      </w:r>
      <w:r>
        <w:tab/>
      </w:r>
      <w:r>
        <w:rPr>
          <w:rFonts w:hint="eastAsia"/>
        </w:rPr>
        <w:t>結論と今後の課題</w:t>
      </w:r>
      <w:bookmarkEnd w:id="205"/>
    </w:p>
    <w:p w14:paraId="3870295C" w14:textId="77777777" w:rsidR="005F305A" w:rsidRDefault="00000000">
      <w:pPr>
        <w:pStyle w:val="21"/>
      </w:pPr>
      <w:bookmarkStart w:id="206" w:name="研究の総括"/>
      <w:bookmarkStart w:id="207" w:name="_Toc220365241"/>
      <w:r>
        <w:t>8.1</w:t>
      </w:r>
      <w:r>
        <w:tab/>
      </w:r>
      <w:r>
        <w:rPr>
          <w:rFonts w:hint="eastAsia"/>
        </w:rPr>
        <w:t>研究の総括</w:t>
      </w:r>
      <w:bookmarkEnd w:id="207"/>
    </w:p>
    <w:p w14:paraId="41EF92E7" w14:textId="77777777" w:rsidR="005F305A" w:rsidRDefault="00000000">
      <w:pPr>
        <w:pStyle w:val="21"/>
      </w:pPr>
      <w:bookmarkStart w:id="208" w:name="得られた知見"/>
      <w:bookmarkStart w:id="209" w:name="_Toc220365242"/>
      <w:bookmarkEnd w:id="206"/>
      <w:r>
        <w:t>8.2</w:t>
      </w:r>
      <w:r>
        <w:tab/>
      </w:r>
      <w:r>
        <w:rPr>
          <w:rFonts w:hint="eastAsia"/>
        </w:rPr>
        <w:t>得られた知見</w:t>
      </w:r>
      <w:bookmarkEnd w:id="209"/>
    </w:p>
    <w:p w14:paraId="1EE371A6" w14:textId="77777777" w:rsidR="005F305A" w:rsidRDefault="00000000">
      <w:pPr>
        <w:pStyle w:val="21"/>
      </w:pPr>
      <w:bookmarkStart w:id="210" w:name="本研究の限界"/>
      <w:bookmarkStart w:id="211" w:name="_Toc220365243"/>
      <w:bookmarkEnd w:id="208"/>
      <w:r>
        <w:t>8.3</w:t>
      </w:r>
      <w:r>
        <w:tab/>
      </w:r>
      <w:r>
        <w:rPr>
          <w:rFonts w:hint="eastAsia"/>
        </w:rPr>
        <w:t>本研究の限界</w:t>
      </w:r>
      <w:bookmarkEnd w:id="211"/>
    </w:p>
    <w:p w14:paraId="168BBCF5" w14:textId="77777777" w:rsidR="005F305A" w:rsidRDefault="00000000">
      <w:pPr>
        <w:pStyle w:val="21"/>
      </w:pPr>
      <w:bookmarkStart w:id="212" w:name="今後の課題"/>
      <w:bookmarkStart w:id="213" w:name="_Toc220365244"/>
      <w:bookmarkEnd w:id="210"/>
      <w:r>
        <w:t>8.4</w:t>
      </w:r>
      <w:r>
        <w:tab/>
      </w:r>
      <w:r>
        <w:rPr>
          <w:rFonts w:hint="eastAsia"/>
        </w:rPr>
        <w:t>今後の課題</w:t>
      </w:r>
      <w:bookmarkEnd w:id="213"/>
    </w:p>
    <w:p w14:paraId="09DCB9B5" w14:textId="77777777" w:rsidR="005F305A" w:rsidRDefault="00000000">
      <w:pPr>
        <w:pStyle w:val="31"/>
      </w:pPr>
      <w:bookmarkStart w:id="214" w:name="機械学習による逆推定モデルの構築"/>
      <w:bookmarkStart w:id="215" w:name="_Toc220365245"/>
      <w:r>
        <w:t>8.4.1</w:t>
      </w:r>
      <w:r>
        <w:tab/>
      </w:r>
      <w:r>
        <w:rPr>
          <w:rFonts w:hint="eastAsia"/>
        </w:rPr>
        <w:t>機械学習による逆推定モデルの構築</w:t>
      </w:r>
      <w:bookmarkEnd w:id="215"/>
    </w:p>
    <w:p w14:paraId="73CCF8CB" w14:textId="77777777" w:rsidR="005F305A" w:rsidRDefault="00000000">
      <w:pPr>
        <w:pStyle w:val="31"/>
      </w:pPr>
      <w:bookmarkStart w:id="216" w:name="実測データへの適用"/>
      <w:bookmarkStart w:id="217" w:name="_Toc220365246"/>
      <w:bookmarkEnd w:id="214"/>
      <w:r>
        <w:t>8.4.2</w:t>
      </w:r>
      <w:r>
        <w:tab/>
      </w:r>
      <w:r>
        <w:rPr>
          <w:rFonts w:hint="eastAsia"/>
        </w:rPr>
        <w:t>実測データへの適用</w:t>
      </w:r>
      <w:bookmarkEnd w:id="217"/>
    </w:p>
    <w:p w14:paraId="19716BC0" w14:textId="77777777" w:rsidR="005F305A" w:rsidRDefault="00000000">
      <w:pPr>
        <w:pStyle w:val="31"/>
      </w:pPr>
      <w:bookmarkStart w:id="218" w:name="モデルの拡張"/>
      <w:bookmarkStart w:id="219" w:name="_Toc220365247"/>
      <w:bookmarkEnd w:id="216"/>
      <w:r>
        <w:t>8.4.3</w:t>
      </w:r>
      <w:r>
        <w:tab/>
      </w:r>
      <w:r>
        <w:rPr>
          <w:rFonts w:hint="eastAsia"/>
        </w:rPr>
        <w:t>モデルの拡張</w:t>
      </w:r>
      <w:bookmarkEnd w:id="204"/>
      <w:bookmarkEnd w:id="212"/>
      <w:bookmarkEnd w:id="218"/>
      <w:bookmarkEnd w:id="219"/>
    </w:p>
    <w:sectPr w:rsidR="005F305A" w:rsidSect="00034616">
      <w:headerReference w:type="default"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1C140" w14:textId="77777777" w:rsidR="005865C1" w:rsidRDefault="005865C1">
      <w:pPr>
        <w:spacing w:after="0" w:line="240" w:lineRule="auto"/>
      </w:pPr>
      <w:r>
        <w:separator/>
      </w:r>
    </w:p>
  </w:endnote>
  <w:endnote w:type="continuationSeparator" w:id="0">
    <w:p w14:paraId="6352ECB4" w14:textId="77777777" w:rsidR="005865C1" w:rsidRDefault="00586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1F82" w14:textId="77777777" w:rsidR="005F305A" w:rsidRDefault="00000000">
    <w:pPr>
      <w:pStyle w:val="a7"/>
      <w:jc w:val="center"/>
    </w:pPr>
    <w:r>
      <w:fldChar w:fldCharType="begin"/>
    </w:r>
    <w:r>
      <w:instrText>PAGE</w:instrText>
    </w:r>
    <w:r w:rsidR="00DC24D3">
      <w:fldChar w:fldCharType="separate"/>
    </w:r>
    <w:r w:rsidR="00DC24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076B9" w14:textId="77777777" w:rsidR="005865C1" w:rsidRDefault="005865C1">
      <w:pPr>
        <w:spacing w:after="0" w:line="240" w:lineRule="auto"/>
      </w:pPr>
      <w:r>
        <w:separator/>
      </w:r>
    </w:p>
  </w:footnote>
  <w:footnote w:type="continuationSeparator" w:id="0">
    <w:p w14:paraId="200AD289" w14:textId="77777777" w:rsidR="005865C1" w:rsidRDefault="00586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2673" w14:textId="77777777" w:rsidR="005F305A" w:rsidRDefault="005F305A">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54ED0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C3ED5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1DD26D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DA0ED75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3" w15:restartNumberingAfterBreak="0">
    <w:nsid w:val="00A99413"/>
    <w:multiLevelType w:val="multilevel"/>
    <w:tmpl w:val="1962251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281E6FF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277565034">
    <w:abstractNumId w:val="8"/>
  </w:num>
  <w:num w:numId="2" w16cid:durableId="1166555616">
    <w:abstractNumId w:val="6"/>
  </w:num>
  <w:num w:numId="3" w16cid:durableId="744883804">
    <w:abstractNumId w:val="5"/>
  </w:num>
  <w:num w:numId="4" w16cid:durableId="1736392148">
    <w:abstractNumId w:val="4"/>
  </w:num>
  <w:num w:numId="5" w16cid:durableId="1039010472">
    <w:abstractNumId w:val="7"/>
  </w:num>
  <w:num w:numId="6" w16cid:durableId="1035741422">
    <w:abstractNumId w:val="3"/>
  </w:num>
  <w:num w:numId="7" w16cid:durableId="459616242">
    <w:abstractNumId w:val="2"/>
  </w:num>
  <w:num w:numId="8" w16cid:durableId="1339967374">
    <w:abstractNumId w:val="1"/>
  </w:num>
  <w:num w:numId="9" w16cid:durableId="438722787">
    <w:abstractNumId w:val="0"/>
  </w:num>
  <w:num w:numId="10" w16cid:durableId="2096173072">
    <w:abstractNumId w:val="9"/>
  </w:num>
  <w:num w:numId="11" w16cid:durableId="12984901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4481611">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26027101">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38299895">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59256408">
    <w:abstractNumId w:val="10"/>
  </w:num>
  <w:num w:numId="16" w16cid:durableId="2006590321">
    <w:abstractNumId w:val="10"/>
  </w:num>
  <w:num w:numId="17" w16cid:durableId="1927837810">
    <w:abstractNumId w:val="10"/>
  </w:num>
  <w:num w:numId="18" w16cid:durableId="14488176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063703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80731438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1380595900">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3601264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017513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796093542">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1739207360">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87315055">
    <w:abstractNumId w:val="10"/>
  </w:num>
  <w:num w:numId="27" w16cid:durableId="1074352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52839242">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1763645333">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16cid:durableId="17132641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01575158">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319162133">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19223305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94537804">
    <w:abstractNumId w:val="10"/>
  </w:num>
  <w:num w:numId="35" w16cid:durableId="4661244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9976150">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2111659779">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16cid:durableId="13608591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49734152">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 w16cid:durableId="774445826">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 w16cid:durableId="616185605">
    <w:abstractNumId w:val="10"/>
  </w:num>
  <w:num w:numId="42" w16cid:durableId="177232509">
    <w:abstractNumId w:val="10"/>
  </w:num>
  <w:num w:numId="43" w16cid:durableId="2052420272">
    <w:abstractNumId w:val="10"/>
  </w:num>
  <w:num w:numId="44" w16cid:durableId="1326594822">
    <w:abstractNumId w:val="10"/>
  </w:num>
  <w:num w:numId="45" w16cid:durableId="7753656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12964956">
    <w:abstractNumId w:val="10"/>
  </w:num>
  <w:num w:numId="47" w16cid:durableId="20800115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97150793">
    <w:abstractNumId w:val="10"/>
  </w:num>
  <w:num w:numId="49" w16cid:durableId="3810583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0566807">
    <w:abstractNumId w:val="10"/>
  </w:num>
  <w:num w:numId="51" w16cid:durableId="5240563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29002353">
    <w:abstractNumId w:val="10"/>
  </w:num>
  <w:num w:numId="53" w16cid:durableId="2018799054">
    <w:abstractNumId w:val="10"/>
  </w:num>
  <w:num w:numId="54" w16cid:durableId="1066605563">
    <w:abstractNumId w:val="10"/>
  </w:num>
  <w:num w:numId="55" w16cid:durableId="195048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67560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5C1"/>
    <w:rsid w:val="005F305A"/>
    <w:rsid w:val="00AA1D8D"/>
    <w:rsid w:val="00B47730"/>
    <w:rsid w:val="00C85DA9"/>
    <w:rsid w:val="00CB0664"/>
    <w:rsid w:val="00DC24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96C81FA"/>
  <w15:docId w15:val="{0DC03285-B5B6-CE42-88F7-5819EA8D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ＭＳ 明朝" w:eastAsia="ＭＳ 明朝" w:hAnsi="ＭＳ 明朝"/>
      <w:color w:val="000000"/>
      <w:sz w:val="21"/>
    </w:rPr>
  </w:style>
  <w:style w:type="paragraph" w:styleId="1">
    <w:name w:val="heading 1"/>
    <w:basedOn w:val="a1"/>
    <w:next w:val="a1"/>
    <w:link w:val="10"/>
    <w:uiPriority w:val="9"/>
    <w:qFormat/>
    <w:rsid w:val="00FC693F"/>
    <w:pPr>
      <w:keepNext/>
      <w:keepLines/>
      <w:spacing w:before="480" w:after="160"/>
      <w:outlineLvl w:val="0"/>
    </w:pPr>
    <w:rPr>
      <w:rFonts w:cs="ＭＳ 明朝"/>
      <w:b/>
      <w:bCs/>
      <w:sz w:val="32"/>
      <w:szCs w:val="28"/>
    </w:rPr>
  </w:style>
  <w:style w:type="paragraph" w:styleId="21">
    <w:name w:val="heading 2"/>
    <w:basedOn w:val="a1"/>
    <w:next w:val="a1"/>
    <w:link w:val="22"/>
    <w:uiPriority w:val="9"/>
    <w:unhideWhenUsed/>
    <w:qFormat/>
    <w:rsid w:val="00FC693F"/>
    <w:pPr>
      <w:keepNext/>
      <w:keepLines/>
      <w:spacing w:before="360" w:after="120"/>
      <w:outlineLvl w:val="1"/>
    </w:pPr>
    <w:rPr>
      <w:rFonts w:cs="ＭＳ 明朝"/>
      <w:b/>
      <w:bCs/>
      <w:sz w:val="28"/>
      <w:szCs w:val="26"/>
    </w:rPr>
  </w:style>
  <w:style w:type="paragraph" w:styleId="31">
    <w:name w:val="heading 3"/>
    <w:basedOn w:val="a1"/>
    <w:next w:val="a1"/>
    <w:link w:val="32"/>
    <w:uiPriority w:val="9"/>
    <w:unhideWhenUsed/>
    <w:qFormat/>
    <w:rsid w:val="00FC693F"/>
    <w:pPr>
      <w:keepNext/>
      <w:keepLines/>
      <w:spacing w:before="240" w:after="80"/>
      <w:outlineLvl w:val="2"/>
    </w:pPr>
    <w:rPr>
      <w:rFonts w:cs="ＭＳ 明朝"/>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8"/>
    </w:r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1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20"/>
      <w:contextualSpacing/>
    </w:pPr>
  </w:style>
  <w:style w:type="paragraph" w:styleId="20">
    <w:name w:val="List Bullet 2"/>
    <w:basedOn w:val="a1"/>
    <w:uiPriority w:val="99"/>
    <w:unhideWhenUsed/>
    <w:rsid w:val="00326F90"/>
    <w:pPr>
      <w:numPr>
        <w:numId w:val="2"/>
      </w:numPr>
      <w:spacing w:after="120"/>
      <w:contextualSpacing/>
    </w:pPr>
  </w:style>
  <w:style w:type="paragraph" w:styleId="30">
    <w:name w:val="List Bullet 3"/>
    <w:basedOn w:val="a1"/>
    <w:uiPriority w:val="99"/>
    <w:unhideWhenUsed/>
    <w:rsid w:val="00326F90"/>
    <w:pPr>
      <w:numPr>
        <w:numId w:val="3"/>
      </w:numPr>
      <w:spacing w:after="120"/>
      <w:contextualSpacing/>
    </w:pPr>
  </w:style>
  <w:style w:type="paragraph" w:styleId="a">
    <w:name w:val="List Number"/>
    <w:basedOn w:val="a1"/>
    <w:uiPriority w:val="99"/>
    <w:unhideWhenUsed/>
    <w:rsid w:val="00326F90"/>
    <w:pPr>
      <w:numPr>
        <w:numId w:val="5"/>
      </w:numPr>
      <w:spacing w:after="120"/>
      <w:ind w:left="0" w:firstLine="0"/>
      <w:contextualSpacing/>
    </w:pPr>
  </w:style>
  <w:style w:type="paragraph" w:styleId="2">
    <w:name w:val="List Number 2"/>
    <w:basedOn w:val="a1"/>
    <w:uiPriority w:val="99"/>
    <w:unhideWhenUsed/>
    <w:rsid w:val="0029639D"/>
    <w:pPr>
      <w:numPr>
        <w:numId w:val="6"/>
      </w:numPr>
      <w:spacing w:after="120"/>
      <w:ind w:left="0" w:firstLine="0"/>
      <w:contextualSpacing/>
    </w:pPr>
  </w:style>
  <w:style w:type="paragraph" w:styleId="3">
    <w:name w:val="List Number 3"/>
    <w:basedOn w:val="a1"/>
    <w:uiPriority w:val="99"/>
    <w:unhideWhenUsed/>
    <w:rsid w:val="0029639D"/>
    <w:pPr>
      <w:numPr>
        <w:numId w:val="7"/>
      </w:numPr>
      <w:spacing w:after="120"/>
      <w:ind w:left="0" w:firstLine="0"/>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120"/>
      <w:contextualSpacing/>
    </w:pPr>
    <w:rPr>
      <w:sz w:val="21"/>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8">
    <w:name w:val="toc 1"/>
    <w:basedOn w:val="a1"/>
    <w:next w:val="a1"/>
    <w:autoRedefine/>
    <w:uiPriority w:val="39"/>
    <w:unhideWhenUsed/>
    <w:rsid w:val="00DC24D3"/>
    <w:pPr>
      <w:spacing w:before="120" w:after="0"/>
    </w:pPr>
    <w:rPr>
      <w:rFonts w:asciiTheme="minorHAnsi" w:hAnsiTheme="minorHAnsi"/>
      <w:b/>
      <w:bCs/>
      <w:i/>
      <w:iCs/>
      <w:sz w:val="24"/>
      <w:szCs w:val="24"/>
    </w:rPr>
  </w:style>
  <w:style w:type="paragraph" w:styleId="2f2">
    <w:name w:val="toc 2"/>
    <w:basedOn w:val="a1"/>
    <w:next w:val="a1"/>
    <w:autoRedefine/>
    <w:uiPriority w:val="39"/>
    <w:unhideWhenUsed/>
    <w:rsid w:val="00DC24D3"/>
    <w:pPr>
      <w:spacing w:before="120" w:after="0"/>
      <w:ind w:left="210"/>
    </w:pPr>
    <w:rPr>
      <w:rFonts w:asciiTheme="minorHAnsi" w:hAnsiTheme="minorHAnsi"/>
      <w:b/>
      <w:bCs/>
      <w:sz w:val="22"/>
    </w:rPr>
  </w:style>
  <w:style w:type="paragraph" w:styleId="3e">
    <w:name w:val="toc 3"/>
    <w:basedOn w:val="a1"/>
    <w:next w:val="a1"/>
    <w:autoRedefine/>
    <w:uiPriority w:val="39"/>
    <w:unhideWhenUsed/>
    <w:rsid w:val="00DC24D3"/>
    <w:pPr>
      <w:spacing w:after="0"/>
      <w:ind w:left="420"/>
    </w:pPr>
    <w:rPr>
      <w:rFonts w:asciiTheme="minorHAnsi" w:hAnsiTheme="minorHAnsi"/>
      <w:sz w:val="20"/>
      <w:szCs w:val="20"/>
    </w:rPr>
  </w:style>
  <w:style w:type="paragraph" w:styleId="48">
    <w:name w:val="toc 4"/>
    <w:basedOn w:val="a1"/>
    <w:next w:val="a1"/>
    <w:autoRedefine/>
    <w:uiPriority w:val="39"/>
    <w:unhideWhenUsed/>
    <w:rsid w:val="00DC24D3"/>
    <w:pPr>
      <w:spacing w:after="0"/>
      <w:ind w:left="630"/>
    </w:pPr>
    <w:rPr>
      <w:rFonts w:asciiTheme="minorHAnsi" w:hAnsiTheme="minorHAnsi"/>
      <w:sz w:val="20"/>
      <w:szCs w:val="20"/>
    </w:rPr>
  </w:style>
  <w:style w:type="paragraph" w:styleId="58">
    <w:name w:val="toc 5"/>
    <w:basedOn w:val="a1"/>
    <w:next w:val="a1"/>
    <w:autoRedefine/>
    <w:uiPriority w:val="39"/>
    <w:unhideWhenUsed/>
    <w:rsid w:val="00DC24D3"/>
    <w:pPr>
      <w:spacing w:after="0"/>
      <w:ind w:left="840"/>
    </w:pPr>
    <w:rPr>
      <w:rFonts w:asciiTheme="minorHAnsi" w:hAnsiTheme="minorHAnsi"/>
      <w:sz w:val="20"/>
      <w:szCs w:val="20"/>
    </w:rPr>
  </w:style>
  <w:style w:type="paragraph" w:styleId="68">
    <w:name w:val="toc 6"/>
    <w:basedOn w:val="a1"/>
    <w:next w:val="a1"/>
    <w:autoRedefine/>
    <w:uiPriority w:val="39"/>
    <w:unhideWhenUsed/>
    <w:rsid w:val="00DC24D3"/>
    <w:pPr>
      <w:spacing w:after="0"/>
      <w:ind w:left="1050"/>
    </w:pPr>
    <w:rPr>
      <w:rFonts w:asciiTheme="minorHAnsi" w:hAnsiTheme="minorHAnsi"/>
      <w:sz w:val="20"/>
      <w:szCs w:val="20"/>
    </w:rPr>
  </w:style>
  <w:style w:type="paragraph" w:styleId="78">
    <w:name w:val="toc 7"/>
    <w:basedOn w:val="a1"/>
    <w:next w:val="a1"/>
    <w:autoRedefine/>
    <w:uiPriority w:val="39"/>
    <w:unhideWhenUsed/>
    <w:rsid w:val="00DC24D3"/>
    <w:pPr>
      <w:spacing w:after="0"/>
      <w:ind w:left="1260"/>
    </w:pPr>
    <w:rPr>
      <w:rFonts w:asciiTheme="minorHAnsi" w:hAnsiTheme="minorHAnsi"/>
      <w:sz w:val="20"/>
      <w:szCs w:val="20"/>
    </w:rPr>
  </w:style>
  <w:style w:type="paragraph" w:styleId="88">
    <w:name w:val="toc 8"/>
    <w:basedOn w:val="a1"/>
    <w:next w:val="a1"/>
    <w:autoRedefine/>
    <w:uiPriority w:val="39"/>
    <w:unhideWhenUsed/>
    <w:rsid w:val="00DC24D3"/>
    <w:pPr>
      <w:spacing w:after="0"/>
      <w:ind w:left="1470"/>
    </w:pPr>
    <w:rPr>
      <w:rFonts w:asciiTheme="minorHAnsi" w:hAnsiTheme="minorHAnsi"/>
      <w:sz w:val="20"/>
      <w:szCs w:val="20"/>
    </w:rPr>
  </w:style>
  <w:style w:type="paragraph" w:styleId="98">
    <w:name w:val="toc 9"/>
    <w:basedOn w:val="a1"/>
    <w:next w:val="a1"/>
    <w:autoRedefine/>
    <w:uiPriority w:val="39"/>
    <w:unhideWhenUsed/>
    <w:rsid w:val="00DC24D3"/>
    <w:pPr>
      <w:spacing w:after="0"/>
      <w:ind w:left="1680"/>
    </w:pPr>
    <w:rPr>
      <w:rFonts w:asciiTheme="minorHAnsi" w:hAnsiTheme="minorHAnsi"/>
      <w:sz w:val="20"/>
      <w:szCs w:val="20"/>
    </w:rPr>
  </w:style>
  <w:style w:type="character" w:styleId="aff">
    <w:name w:val="Hyperlink"/>
    <w:basedOn w:val="a2"/>
    <w:uiPriority w:val="99"/>
    <w:unhideWhenUsed/>
    <w:rsid w:val="00DC24D3"/>
    <w:rPr>
      <w:color w:val="0000FF" w:themeColor="hyperlink"/>
      <w:u w:val="single"/>
    </w:rPr>
  </w:style>
  <w:style w:type="character" w:styleId="aff0">
    <w:name w:val="Unresolved Mention"/>
    <w:basedOn w:val="a2"/>
    <w:uiPriority w:val="99"/>
    <w:semiHidden/>
    <w:unhideWhenUsed/>
    <w:rsid w:val="00DC2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6999</Words>
  <Characters>39895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翔大 山下</cp:lastModifiedBy>
  <cp:revision>2</cp:revision>
  <cp:lastPrinted>2026-01-26T15:12:00Z</cp:lastPrinted>
  <dcterms:created xsi:type="dcterms:W3CDTF">2026-01-26T15:11:00Z</dcterms:created>
  <dcterms:modified xsi:type="dcterms:W3CDTF">2026-01-26T15:12:00Z</dcterms:modified>
</cp:coreProperties>
</file>