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Explain Eagle 3D Streaming</w:t>
      </w:r>
    </w:p>
    <w:p>
      <w:r>
        <w:t>Eagle 3D Streaming (E3DS) offers a cutting-edge cloud streaming service designed to provide high-quality, real-time 3D content streaming to various devices. Imagine being able to access and interact with complex 3D applications directly from your computer, tablet, or smartphone without the need for powerful hardware. This service is especially beneficial for industries like gaming, virtual reality, and design, where seamless and responsive 3D content is crucial. Customers use E3DS because it eliminates the need for expensive hardware and delivers an exceptional user experience by leveraging cloud computing.</w:t>
      </w:r>
    </w:p>
    <w:p>
      <w:pPr>
        <w:pStyle w:val="Heading1"/>
      </w:pPr>
      <w:r>
        <w:t>3. Write a Lead Sourcing Plan</w:t>
      </w:r>
    </w:p>
    <w:p>
      <w:r>
        <w:t>To source leads on LinkedIn for E3DS, I would start by identifying target industries such as gaming, virtual reality, architecture, and design, where 3D content streaming is highly valuable. My criteria for evaluating potential leads would include their job title (e.g., CTO, Product Manager, Game Developer), company size (preferably mid to large enterprises), and their involvement in projects requiring high-quality 3D content. Additionally, I would look for companies with a strong online presence and a history of adopting new technologies. By focusing on these criteria, I can ensure that the leads sourced are highly relevant and likely to benefit from E3DS's services.</w:t>
      </w:r>
    </w:p>
    <w:p>
      <w:pPr>
        <w:pStyle w:val="Heading1"/>
      </w:pPr>
      <w:r>
        <w:t>5. Create a Campaign</w:t>
      </w:r>
    </w:p>
    <w:p>
      <w:r>
        <w:t>Methods of Contact:</w:t>
        <w:br/>
        <w:t>- LinkedIn: Primary method for initial outreach and follow-up.</w:t>
        <w:br/>
        <w:t>- Email: For more detailed communication and sharing of resources.</w:t>
        <w:br/>
        <w:t>- Phone: For high-priority leads or when direct conversation is required.</w:t>
      </w:r>
    </w:p>
    <w:p>
      <w:r>
        <w:t>Frequency and Timing of Contact:</w:t>
        <w:br/>
        <w:t>- Initial LinkedIn message: Day 1</w:t>
        <w:br/>
        <w:t>- Follow-up LinkedIn message: Day 5</w:t>
        <w:br/>
        <w:t>- Email: Day 7</w:t>
        <w:br/>
        <w:t>- Follow-up email: Day 14</w:t>
        <w:br/>
        <w:t>- Phone call: Day 21 (if no response)</w:t>
      </w:r>
    </w:p>
    <w:p>
      <w:r>
        <w:t>Content of Communication:</w:t>
        <w:br/>
        <w:t>- LinkedIn Message:</w:t>
        <w:br/>
        <w:t xml:space="preserve">  - Initial: "Hi [Name], I noticed your impressive work at [Company] in the field of [Industry]. At Eagle 3D Streaming, we specialize in delivering high-quality 3D content streaming solutions. I believe our service could greatly benefit your projects. Would you be open to a brief chat to explore this further?"</w:t>
        <w:br/>
        <w:t xml:space="preserve">  - Follow-up: "Hi [Name], just following up on my previous message. I’d love to discuss how E3DS can enhance your 3D content delivery. When would be a convenient time for you to chat?"</w:t>
        <w:br/>
        <w:t>- Email:</w:t>
        <w:br/>
        <w:t xml:space="preserve">  - Initial: "Dear [Name], I am reaching out to introduce you to Eagle 3D Streaming, a leader in cloud-based 3D content streaming. Our solution is designed to provide seamless, high-quality 3D experiences across various devices. Attached is a brief overview of our services and a case study highlighting our impact. I would love to schedule a call to discuss how we can support your projects."</w:t>
        <w:br/>
        <w:t xml:space="preserve">  - Follow-up: "Hi [Name], I wanted to ensure you received my previous email about Eagle 3D Streaming. Our team is excited about the possibility of collaborating with [Company]. Could we schedule a call next week to discuss this in detail?"</w:t>
      </w:r>
    </w:p>
    <w:p>
      <w:r>
        <w:t>Possible Outcomes and Responses:</w:t>
        <w:br/>
        <w:t>- Positive Response: Schedule a detailed meeting to discuss their needs and how E3DS can help.</w:t>
        <w:br/>
        <w:t>- No Response: Send a final follow-up email/LinkedIn message.</w:t>
        <w:br/>
        <w:t>- Negative Response: Thank them for their time and ask for any feedback or future opportunities.</w:t>
      </w:r>
    </w:p>
    <w:p>
      <w:pPr>
        <w:pStyle w:val="Heading1"/>
      </w:pPr>
      <w:r>
        <w:t>6. Plan for Scaling</w:t>
      </w:r>
    </w:p>
    <w:p>
      <w:r>
        <w:t>To scale lead sourcing to 10,000 leads per week, I would implement the following steps:</w:t>
        <w:br/>
        <w:t>1. Automate Lead Sourcing: Utilize LinkedIn Sales Navigator and automation tools (e.g., LinkedHelper) to collect potential leads efficiently.</w:t>
        <w:br/>
        <w:t>2. Data Quality Assurance: Set up a team to verify the quality of the leads through manual checks and validation software (e.g., Hunter.io for email verification).</w:t>
        <w:br/>
        <w:t>3. Information Gathering: Use tools like Clearbit and ZoomInfo to gather additional information such as emails and phone numbers.</w:t>
        <w:br/>
        <w:t>4. Software Tools: Employ CRM software like Salesforce to manage and track leads, ensuring streamlined communication and follow-up.</w:t>
        <w:br/>
        <w:t>5. Outsourcing: If necessary, outsource parts of the lead verification process to ensure the scale can be maintained without compromising quality.</w:t>
        <w:br/>
        <w:t>6. Continuous Improvement: Regularly review the lead sourcing and verification processes to identify and implement improvements, ensuring the strategy remains effective and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