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33A5" w14:textId="77777777" w:rsidR="007722D1" w:rsidRDefault="007722D1" w:rsidP="007722D1">
      <w:r>
        <w:t>Зачем нужна ИС?</w:t>
      </w:r>
    </w:p>
    <w:p w14:paraId="38A61383" w14:textId="77777777" w:rsidR="007722D1" w:rsidRDefault="007722D1" w:rsidP="007722D1">
      <w:r>
        <w:t>Для клиента: в 1 очередь ИС рассматривается как сайт, с которым клиент и взаимодействует.</w:t>
      </w:r>
    </w:p>
    <w:p w14:paraId="564768DF" w14:textId="77777777" w:rsidR="007722D1" w:rsidRDefault="007722D1" w:rsidP="007722D1">
      <w:r>
        <w:t>1)Просмотр услуг, подробного описания услуг, расценок на эти услуги(постановление правительства рф №780)</w:t>
      </w:r>
    </w:p>
    <w:p w14:paraId="0C8F1C84" w14:textId="1FFAD5F3" w:rsidR="007722D1" w:rsidRDefault="007722D1" w:rsidP="007722D1">
      <w:r>
        <w:t>2)Запись на СТО</w:t>
      </w:r>
      <w:r w:rsidR="00D10271">
        <w:t>(только через обратный звонок, заявку на сайте впадлу составлять, сослаться на опрос знакомых, друзей, родственников)</w:t>
      </w:r>
      <w:r>
        <w:t>-указать контактные данные клиента, выбрать время и место, куда пригнать авто</w:t>
      </w:r>
    </w:p>
    <w:p w14:paraId="69459DD6" w14:textId="48324F69" w:rsidR="007722D1" w:rsidRDefault="007722D1" w:rsidP="007722D1">
      <w:r>
        <w:t xml:space="preserve">3)Просмотр контактных данных-адреса сто, номер телефона, </w:t>
      </w:r>
      <w:r w:rsidR="006344A2">
        <w:t>(</w:t>
      </w:r>
      <w:r>
        <w:t>постановление правительства рф №780)</w:t>
      </w:r>
    </w:p>
    <w:p w14:paraId="2EC50930" w14:textId="77777777" w:rsidR="007722D1" w:rsidRDefault="007722D1" w:rsidP="007722D1">
      <w:r>
        <w:t>4)Отслеживание статуса обслуживаемой машины/машин-потребность в ЛК</w:t>
      </w:r>
    </w:p>
    <w:p w14:paraId="57FE463C" w14:textId="77777777" w:rsidR="007722D1" w:rsidRDefault="007722D1" w:rsidP="007722D1">
      <w:r>
        <w:t>5)Просмотр истории обращений-потребность в ЛК-чтобы мастер мог знать, что были уже обращения по вопросу конкретной запчасти(в сто этой же компании или другой)</w:t>
      </w:r>
    </w:p>
    <w:p w14:paraId="50D956CB" w14:textId="45893090" w:rsidR="007722D1" w:rsidRDefault="007722D1" w:rsidP="007722D1">
      <w:r>
        <w:t>6)Добавление услуг в уже созданную заявку-</w:t>
      </w:r>
      <w:r w:rsidR="006344A2">
        <w:t>вспомнил, например</w:t>
      </w:r>
      <w:r>
        <w:t xml:space="preserve"> клиент, что нужно заправить кондиционер.</w:t>
      </w:r>
    </w:p>
    <w:p w14:paraId="3CE39246" w14:textId="77777777" w:rsidR="007722D1" w:rsidRDefault="007722D1" w:rsidP="007722D1">
      <w:r>
        <w:t>Какие клиенты:</w:t>
      </w:r>
    </w:p>
    <w:p w14:paraId="016F49D2" w14:textId="4BD935A3" w:rsidR="007722D1" w:rsidRDefault="00997288" w:rsidP="007722D1">
      <w:bookmarkStart w:id="0" w:name="_Hlk224310634"/>
      <w:r>
        <w:t>Классификация п</w:t>
      </w:r>
      <w:r w:rsidR="007722D1">
        <w:t>о закон</w:t>
      </w:r>
      <w:r w:rsidR="006344A2">
        <w:t>о</w:t>
      </w:r>
      <w:r w:rsidR="007722D1">
        <w:t>дател</w:t>
      </w:r>
      <w:r>
        <w:t>ьной части</w:t>
      </w:r>
      <w:r w:rsidR="007722D1">
        <w:t>:</w:t>
      </w:r>
    </w:p>
    <w:p w14:paraId="256FAE38" w14:textId="77777777" w:rsidR="007722D1" w:rsidRDefault="007722D1" w:rsidP="007722D1">
      <w:r>
        <w:t>1)Физ. лица-</w:t>
      </w:r>
      <w:bookmarkStart w:id="1" w:name="_Hlk224313034"/>
      <w:r>
        <w:t>человек, не огранизация, не имеет статус ИП</w:t>
      </w:r>
      <w:bookmarkEnd w:id="1"/>
      <w:r>
        <w:t>. С точки зрения СТО</w:t>
      </w:r>
    </w:p>
    <w:p w14:paraId="487B6546" w14:textId="71699F05" w:rsidR="007722D1" w:rsidRDefault="007722D1" w:rsidP="007722D1">
      <w:r>
        <w:t>2)Юр. лица-</w:t>
      </w:r>
      <w:bookmarkStart w:id="2" w:name="_Hlk224313049"/>
      <w:r>
        <w:t>организация, которая имеет обособленное имущество и отвечает им по своим обязательствам, может от своего имени приобретать и осуществлять гражданские права и нести гражданские обязанности, быть истцом и ответчиком в суде</w:t>
      </w:r>
      <w:r w:rsidR="006344A2">
        <w:t>. Отличаются от физ. лиц дополнительными взаимодействиями с НДС, на них не распространяется ЗППП(закон о защите прав потребителей), также заключается не ЗН, а долгосрочный договор(не уверен), также все претензии и условия прописываются в договоре, имеется расчетный счёт.</w:t>
      </w:r>
    </w:p>
    <w:p w14:paraId="7C0678D3" w14:textId="30963054" w:rsidR="006344A2" w:rsidRDefault="006344A2" w:rsidP="007722D1">
      <w:r w:rsidRPr="006344A2">
        <w:drawing>
          <wp:inline distT="0" distB="0" distL="0" distR="0" wp14:anchorId="0CC8C47C" wp14:editId="01BF20BB">
            <wp:extent cx="5940425" cy="2667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05FC" w14:textId="77777777" w:rsidR="007722D1" w:rsidRDefault="007722D1" w:rsidP="007722D1">
      <w:r>
        <w:t>Должно быть зарегистрировано в едином гос. реестре юр. лиц в одной из огранизационно-правовых форм, предусмотренных кодексом-гкрф 50(гкрф 48). Может быть представлено несколькими людьми(т.е. может отдать машину 1 человек, а забрать другой)</w:t>
      </w:r>
    </w:p>
    <w:p w14:paraId="469764B8" w14:textId="77777777" w:rsidR="007722D1" w:rsidRDefault="007722D1" w:rsidP="007722D1">
      <w:r>
        <w:t>Примеры юр лиц:автопарки(такси и т.д)</w:t>
      </w:r>
    </w:p>
    <w:p w14:paraId="489AF3B5" w14:textId="1516EC4B" w:rsidR="007722D1" w:rsidRDefault="007722D1" w:rsidP="007722D1">
      <w:bookmarkStart w:id="3" w:name="_Hlk224310948"/>
      <w:bookmarkStart w:id="4" w:name="_Hlk224313166"/>
      <w:bookmarkEnd w:id="0"/>
      <w:bookmarkEnd w:id="2"/>
      <w:r>
        <w:lastRenderedPageBreak/>
        <w:t>По оказываемым услугам</w:t>
      </w:r>
      <w:r w:rsidR="002A2790">
        <w:t>(отличаются мастерами, которые работают, оборудыванием, которое затрагивается и временем обслуживания)</w:t>
      </w:r>
      <w:r>
        <w:t>:</w:t>
      </w:r>
    </w:p>
    <w:p w14:paraId="7B845160" w14:textId="1C57440F" w:rsidR="007722D1" w:rsidRDefault="007722D1" w:rsidP="007722D1">
      <w:r>
        <w:t>1)Планов</w:t>
      </w:r>
      <w:r w:rsidR="002A2790">
        <w:t>ое</w:t>
      </w:r>
      <w:r>
        <w:t xml:space="preserve"> Тех. </w:t>
      </w:r>
      <w:r w:rsidR="002A2790">
        <w:t>обслуживание</w:t>
      </w:r>
    </w:p>
    <w:p w14:paraId="1E32BBED" w14:textId="5ADAA7AD" w:rsidR="007722D1" w:rsidRDefault="007722D1" w:rsidP="007722D1">
      <w:r>
        <w:t>2)Ремонт</w:t>
      </w:r>
    </w:p>
    <w:p w14:paraId="1B6023E1" w14:textId="115F797B" w:rsidR="007722D1" w:rsidRDefault="007722D1" w:rsidP="007722D1">
      <w:r>
        <w:t>3)Модификация-тюнинг</w:t>
      </w:r>
      <w:bookmarkEnd w:id="3"/>
    </w:p>
    <w:p w14:paraId="723A6D09" w14:textId="2E6B2447" w:rsidR="00193E17" w:rsidRDefault="006344A2" w:rsidP="007722D1">
      <w:bookmarkStart w:id="5" w:name="_Hlk224310981"/>
      <w:r>
        <w:t xml:space="preserve">В </w:t>
      </w:r>
      <w:r w:rsidR="0061413D">
        <w:t xml:space="preserve">моём случае, применим термин Мелкосрочный ремонт-совокупность операций, не требующих </w:t>
      </w:r>
      <w:r w:rsidR="0061413D" w:rsidRPr="0061413D">
        <w:t>длительного простоя автомобиля в сервисе</w:t>
      </w:r>
      <w:r w:rsidR="0061413D">
        <w:t>(ремонт подвески, зарядка аккумулятора, проверка свечей зажигания,</w:t>
      </w:r>
      <w:r w:rsidR="00634100">
        <w:t xml:space="preserve"> регулирование системы топливоподачи, сход-развал-регулировка углов установки колёса, диагностика двигателя, регулировка оборотов, проверка генератора, настройка и устранение неисправносетй осветительного оборудования,</w:t>
      </w:r>
      <w:r w:rsidR="0061413D">
        <w:t xml:space="preserve"> замена масел</w:t>
      </w:r>
      <w:r w:rsidR="00634100">
        <w:t>, жидкостей</w:t>
      </w:r>
      <w:r w:rsidR="0061413D">
        <w:t xml:space="preserve"> и т.д.)</w:t>
      </w:r>
      <w:r w:rsidR="00B37BEF">
        <w:t xml:space="preserve"> </w:t>
      </w:r>
    </w:p>
    <w:p w14:paraId="1AD75895" w14:textId="36CB0788" w:rsidR="00193E17" w:rsidRDefault="00193E17" w:rsidP="007722D1">
      <w:bookmarkStart w:id="6" w:name="_Hlk224311034"/>
      <w:bookmarkStart w:id="7" w:name="_Hlk224313186"/>
      <w:bookmarkEnd w:id="4"/>
      <w:bookmarkEnd w:id="5"/>
      <w:r>
        <w:t>Сог</w:t>
      </w:r>
      <w:r w:rsidR="00997288">
        <w:t>ла</w:t>
      </w:r>
      <w:r>
        <w:t>сно различным регламентам и законам, транспортные средства классифицируются по различным характеристикам:</w:t>
      </w:r>
    </w:p>
    <w:p w14:paraId="0355AACD" w14:textId="5F5B8F3C" w:rsidR="00F76419" w:rsidRDefault="00193E17" w:rsidP="00F76419">
      <w:r>
        <w:t>1)По техническому регламенту</w:t>
      </w:r>
      <w:r>
        <w:br/>
        <w:t>Согласно ТР ТС «О безопасности колесных транспортных средств» на территории Казахстана, Беларуси и РФ транспортные средства делятся на 3 типа:</w:t>
      </w:r>
      <w:r>
        <w:br/>
      </w:r>
      <w:r w:rsidR="00F76419" w:rsidRPr="00F76419">
        <w:t xml:space="preserve">Категория </w:t>
      </w:r>
      <w:r w:rsidR="00F76419" w:rsidRPr="00F76419">
        <w:rPr>
          <w:lang w:val="en-US"/>
        </w:rPr>
        <w:t>M</w:t>
      </w:r>
      <w:r w:rsidR="00F76419" w:rsidRPr="00F76419">
        <w:t xml:space="preserve"> – Транспортные средства, имеющие не менее четырех колес и используемые для перевозки пассажиров</w:t>
      </w:r>
      <w:r w:rsidR="00F76419">
        <w:t>:</w:t>
      </w:r>
      <w:r w:rsidR="00F76419">
        <w:br/>
      </w:r>
      <w:r w:rsidR="00F76419" w:rsidRPr="00F76419">
        <w:t xml:space="preserve">Категория </w:t>
      </w:r>
      <w:r w:rsidR="00F76419" w:rsidRPr="00F76419">
        <w:rPr>
          <w:lang w:val="en-US"/>
        </w:rPr>
        <w:t>M</w:t>
      </w:r>
      <w:r w:rsidR="00F76419" w:rsidRPr="00F76419">
        <w:t xml:space="preserve">1 – Транспортные средства, используемые для перевозки пассажиров и имеющие, помимо места водителя, не более восьми мест для сидения – легковые автомобили.  </w:t>
      </w:r>
      <w:r w:rsidR="00F76419">
        <w:br/>
      </w:r>
      <w:r w:rsidR="00F76419" w:rsidRPr="00F76419">
        <w:t xml:space="preserve">Автобусы, троллейбусы, специализированные пассажирские транспортные средства и их шасси, в том числе: </w:t>
      </w:r>
      <w:r w:rsidR="00F76419">
        <w:br/>
      </w:r>
      <w:r w:rsidR="00F76419" w:rsidRPr="00F76419">
        <w:t xml:space="preserve">Категория М2 – Транспортные средства, используемые для перевозки пассажиров, имеющие, помимо места водителя, более восьми мест для сидения, технически допустимая максимальная масса которых не превышает 5 т. </w:t>
      </w:r>
      <w:r w:rsidR="00F76419">
        <w:br/>
      </w:r>
      <w:r w:rsidR="00F76419" w:rsidRPr="00F76419">
        <w:t>Категория М3 – Транспортные средства, используемые для перевозки пассажиров, имеющие, помимо места водителя, более восьми мест для сидения, технически допустимая максимальная масса которых превышает 5 т</w:t>
      </w:r>
    </w:p>
    <w:p w14:paraId="40CB825F" w14:textId="5C9CB842" w:rsidR="00F76419" w:rsidRDefault="00F76419" w:rsidP="00F76419">
      <w:r w:rsidRPr="00F76419">
        <w:t xml:space="preserve">Категория </w:t>
      </w:r>
      <w:r w:rsidRPr="00F76419">
        <w:rPr>
          <w:lang w:val="en-US"/>
        </w:rPr>
        <w:t>N</w:t>
      </w:r>
      <w:r w:rsidRPr="00F76419">
        <w:t xml:space="preserve"> – Транспортные средства, используемые для перевозки грузов – автомобили грузовые и их шасси, в том числе: </w:t>
      </w:r>
      <w:r>
        <w:br/>
      </w:r>
      <w:r w:rsidRPr="00F76419">
        <w:t xml:space="preserve">Категория </w:t>
      </w:r>
      <w:r w:rsidRPr="00F76419">
        <w:rPr>
          <w:lang w:val="en-US"/>
        </w:rPr>
        <w:t>N</w:t>
      </w:r>
      <w:r w:rsidRPr="00F76419">
        <w:t xml:space="preserve">1 – Транспортные средства, предназначенные для перевозки грузов, имеющие технически допустимую максимальную массу не более 3,5 т.  </w:t>
      </w:r>
      <w:r>
        <w:br/>
      </w:r>
      <w:r w:rsidRPr="00F76419">
        <w:t xml:space="preserve">Категория </w:t>
      </w:r>
      <w:r w:rsidRPr="00F76419">
        <w:rPr>
          <w:lang w:val="en-US"/>
        </w:rPr>
        <w:t>N</w:t>
      </w:r>
      <w:r w:rsidRPr="00F76419">
        <w:t xml:space="preserve">2 – Транспортные средства, предназначенные для перевозки грузов, имеющие технически допустимую максимальную массу свыше 3,5 т, но не более 12 т.  </w:t>
      </w:r>
      <w:r>
        <w:br/>
      </w:r>
      <w:r w:rsidRPr="00F76419">
        <w:t xml:space="preserve">Категория </w:t>
      </w:r>
      <w:r w:rsidRPr="00F76419">
        <w:rPr>
          <w:lang w:val="en-US"/>
        </w:rPr>
        <w:t>N</w:t>
      </w:r>
      <w:r w:rsidRPr="00F76419">
        <w:t>3 – Транспортные средства, предназначенные для перевозки грузов, имеющие технически допустимую максимальную массу более 12 т.</w:t>
      </w:r>
    </w:p>
    <w:p w14:paraId="29F906D0" w14:textId="430644A5" w:rsidR="00F76419" w:rsidRDefault="00F76419" w:rsidP="00F76419">
      <w:r>
        <w:t xml:space="preserve">Категория O – Прицепы (полуприцепы) к транспортным средствам категорий L, M, N, в том числе: (замечание АСМАП) </w:t>
      </w:r>
      <w:r>
        <w:t>:</w:t>
      </w:r>
      <w:r>
        <w:br/>
      </w:r>
      <w:r>
        <w:t xml:space="preserve">Категория O1 – Прицепы, технически допустимая максимальная масса которых не более 0,75 т.  </w:t>
      </w:r>
      <w:r>
        <w:br/>
      </w:r>
      <w:r>
        <w:t xml:space="preserve">Категория O2 – Прицепы, технически допустимая максимальная масса которых свыше 0,75 т, но не более 3,5 т.  </w:t>
      </w:r>
      <w:r>
        <w:br/>
      </w:r>
      <w:r>
        <w:t xml:space="preserve">Категория O3 – Прицепы, технически допустимая максимальная масса которых свыше 3,5 т, но не более 10 т.  </w:t>
      </w:r>
      <w:r>
        <w:br/>
      </w:r>
      <w:r>
        <w:t>Категория O4 – Прицепы, технически допустимая максимальная масса которых более 10 т.</w:t>
      </w:r>
    </w:p>
    <w:p w14:paraId="352C26D3" w14:textId="77777777" w:rsidR="00F76419" w:rsidRPr="00F76419" w:rsidRDefault="00F76419" w:rsidP="00F76419">
      <w:bookmarkStart w:id="8" w:name="_Hlk224313198"/>
      <w:bookmarkStart w:id="9" w:name="_Hlk224313210"/>
      <w:bookmarkEnd w:id="7"/>
      <w:r>
        <w:t>2)По категориям транспортных средств(ФЗ «О безопасности дорожного движения»)</w:t>
      </w:r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67"/>
        <w:gridCol w:w="2210"/>
        <w:gridCol w:w="1525"/>
        <w:gridCol w:w="4443"/>
      </w:tblGrid>
      <w:tr w:rsidR="00F76419" w14:paraId="7ED71D2C" w14:textId="77777777" w:rsidTr="00A90FD7">
        <w:tc>
          <w:tcPr>
            <w:tcW w:w="1157" w:type="dxa"/>
          </w:tcPr>
          <w:p w14:paraId="6307E310" w14:textId="5DA58931" w:rsidR="00F76419" w:rsidRPr="00F76419" w:rsidRDefault="00F76419" w:rsidP="00F76419">
            <w:bookmarkStart w:id="10" w:name="_Hlk224313230"/>
            <w:bookmarkEnd w:id="9"/>
            <w:r>
              <w:lastRenderedPageBreak/>
              <w:t>Категория</w:t>
            </w:r>
          </w:p>
        </w:tc>
        <w:tc>
          <w:tcPr>
            <w:tcW w:w="2216" w:type="dxa"/>
          </w:tcPr>
          <w:p w14:paraId="409EB9B9" w14:textId="207943A4" w:rsidR="00F76419" w:rsidRDefault="00F76419" w:rsidP="00F76419">
            <w:r>
              <w:t>Описание</w:t>
            </w:r>
          </w:p>
        </w:tc>
        <w:tc>
          <w:tcPr>
            <w:tcW w:w="1529" w:type="dxa"/>
          </w:tcPr>
          <w:p w14:paraId="2447D10A" w14:textId="7FE589FD" w:rsidR="00F76419" w:rsidRDefault="00F76419" w:rsidP="00F76419">
            <w:r>
              <w:t>Возраст получения</w:t>
            </w:r>
          </w:p>
        </w:tc>
        <w:tc>
          <w:tcPr>
            <w:tcW w:w="4443" w:type="dxa"/>
          </w:tcPr>
          <w:p w14:paraId="722B3682" w14:textId="66958A9A" w:rsidR="00F76419" w:rsidRDefault="00F76419" w:rsidP="00F76419">
            <w:r>
              <w:t>Доп. ограничения</w:t>
            </w:r>
          </w:p>
        </w:tc>
      </w:tr>
      <w:tr w:rsidR="00F76419" w14:paraId="25D580BC" w14:textId="77777777" w:rsidTr="00A90FD7">
        <w:tc>
          <w:tcPr>
            <w:tcW w:w="1157" w:type="dxa"/>
          </w:tcPr>
          <w:p w14:paraId="1D871C3E" w14:textId="11F32E49" w:rsidR="00F76419" w:rsidRDefault="00F76419" w:rsidP="00F76419">
            <w:r>
              <w:t>А</w:t>
            </w:r>
          </w:p>
        </w:tc>
        <w:tc>
          <w:tcPr>
            <w:tcW w:w="2216" w:type="dxa"/>
          </w:tcPr>
          <w:p w14:paraId="635348B8" w14:textId="52313D1C" w:rsidR="00F76419" w:rsidRDefault="00F76419" w:rsidP="00F76419">
            <w:r>
              <w:t>Мотоциклы с двигателем объемом более 125 см³</w:t>
            </w:r>
          </w:p>
        </w:tc>
        <w:tc>
          <w:tcPr>
            <w:tcW w:w="1529" w:type="dxa"/>
          </w:tcPr>
          <w:p w14:paraId="0D199EA7" w14:textId="5B31CE5C" w:rsidR="00F76419" w:rsidRDefault="00F76419" w:rsidP="00F76419">
            <w:r>
              <w:t>18 лет</w:t>
            </w:r>
          </w:p>
        </w:tc>
        <w:tc>
          <w:tcPr>
            <w:tcW w:w="4443" w:type="dxa"/>
          </w:tcPr>
          <w:p w14:paraId="2AE81E0C" w14:textId="77777777" w:rsidR="00F76419" w:rsidRDefault="00F76419" w:rsidP="00F76419"/>
        </w:tc>
      </w:tr>
      <w:tr w:rsidR="00F76419" w14:paraId="2F903789" w14:textId="77777777" w:rsidTr="00A90FD7">
        <w:tc>
          <w:tcPr>
            <w:tcW w:w="1157" w:type="dxa"/>
          </w:tcPr>
          <w:p w14:paraId="0AB885FD" w14:textId="7C208EBD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2216" w:type="dxa"/>
          </w:tcPr>
          <w:p w14:paraId="63F8FEA5" w14:textId="2DDF52C4" w:rsidR="00F76419" w:rsidRDefault="00F76419" w:rsidP="00F76419">
            <w:r>
              <w:t>Легкие мотоциклы объемом до 125 см³</w:t>
            </w:r>
          </w:p>
        </w:tc>
        <w:tc>
          <w:tcPr>
            <w:tcW w:w="1529" w:type="dxa"/>
          </w:tcPr>
          <w:p w14:paraId="624DE192" w14:textId="6C4A6B35" w:rsidR="00F76419" w:rsidRDefault="00F76419" w:rsidP="00F76419">
            <w:r>
              <w:t>16 лет</w:t>
            </w:r>
          </w:p>
        </w:tc>
        <w:tc>
          <w:tcPr>
            <w:tcW w:w="4443" w:type="dxa"/>
          </w:tcPr>
          <w:p w14:paraId="2ACF1694" w14:textId="77777777" w:rsidR="00F76419" w:rsidRDefault="00F76419" w:rsidP="00F76419">
            <w:r>
              <w:t>Только легкие мотоциклы</w:t>
            </w:r>
          </w:p>
          <w:p w14:paraId="60D391E0" w14:textId="21609AF8" w:rsidR="00F76419" w:rsidRDefault="00F76419" w:rsidP="00F76419"/>
        </w:tc>
      </w:tr>
      <w:tr w:rsidR="00F76419" w14:paraId="5AE602D0" w14:textId="77777777" w:rsidTr="00A90FD7">
        <w:tc>
          <w:tcPr>
            <w:tcW w:w="1157" w:type="dxa"/>
          </w:tcPr>
          <w:p w14:paraId="4AAF5198" w14:textId="1225CE00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16" w:type="dxa"/>
          </w:tcPr>
          <w:p w14:paraId="42DA115B" w14:textId="21D6A904" w:rsidR="00F76419" w:rsidRDefault="00F76419" w:rsidP="00F76419">
            <w:r>
              <w:t>Легковые автомобили с массой до 3,5 т и количеством пассажиров до восьми</w:t>
            </w:r>
          </w:p>
        </w:tc>
        <w:tc>
          <w:tcPr>
            <w:tcW w:w="1529" w:type="dxa"/>
          </w:tcPr>
          <w:p w14:paraId="42D8A16E" w14:textId="26F64E21" w:rsidR="00F76419" w:rsidRDefault="00F76419" w:rsidP="00F76419">
            <w:r>
              <w:t>18 лет</w:t>
            </w:r>
          </w:p>
        </w:tc>
        <w:tc>
          <w:tcPr>
            <w:tcW w:w="4443" w:type="dxa"/>
          </w:tcPr>
          <w:p w14:paraId="54D730E1" w14:textId="77777777" w:rsidR="00F76419" w:rsidRDefault="00F76419" w:rsidP="00F76419">
            <w:r>
              <w:t>Автомобили с прицепом до 750 кг; для автомобилей с прицепом свыше 750 кг нужна категория BE</w:t>
            </w:r>
          </w:p>
          <w:p w14:paraId="0BB5DCD8" w14:textId="431EC4D0" w:rsidR="00F76419" w:rsidRDefault="00F76419" w:rsidP="00F76419">
            <w:r>
              <w:t>www.banki.ru/news/daytheme/?id=11007195)</w:t>
            </w:r>
          </w:p>
        </w:tc>
      </w:tr>
      <w:tr w:rsidR="00F76419" w14:paraId="5938C2F6" w14:textId="77777777" w:rsidTr="00A90FD7">
        <w:tc>
          <w:tcPr>
            <w:tcW w:w="1157" w:type="dxa"/>
          </w:tcPr>
          <w:p w14:paraId="4506D62E" w14:textId="10640DCD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BE</w:t>
            </w:r>
          </w:p>
        </w:tc>
        <w:tc>
          <w:tcPr>
            <w:tcW w:w="2216" w:type="dxa"/>
          </w:tcPr>
          <w:p w14:paraId="32537CC7" w14:textId="1ED3EE1D" w:rsidR="00F76419" w:rsidRDefault="00F76419" w:rsidP="00F76419">
            <w:r>
              <w:t>Легковые автомобили с прицепом, если масса прицепа превышает 750 кг</w:t>
            </w:r>
          </w:p>
        </w:tc>
        <w:tc>
          <w:tcPr>
            <w:tcW w:w="1529" w:type="dxa"/>
          </w:tcPr>
          <w:p w14:paraId="47E69E82" w14:textId="79A1A91A" w:rsidR="00F76419" w:rsidRPr="00F76419" w:rsidRDefault="00F76419" w:rsidP="00F76419">
            <w:r>
              <w:rPr>
                <w:lang w:val="en-US"/>
              </w:rPr>
              <w:t xml:space="preserve">19 </w:t>
            </w:r>
            <w:r>
              <w:t>лет</w:t>
            </w:r>
          </w:p>
        </w:tc>
        <w:tc>
          <w:tcPr>
            <w:tcW w:w="4443" w:type="dxa"/>
          </w:tcPr>
          <w:p w14:paraId="5EDE20A5" w14:textId="53B34110" w:rsidR="00FF087B" w:rsidRDefault="00F76419" w:rsidP="00FF087B">
            <w:r>
              <w:t>Требуется наличие стажа категории B не менее 1 года</w:t>
            </w:r>
          </w:p>
          <w:p w14:paraId="755BAE40" w14:textId="6021D1E3" w:rsidR="00F76419" w:rsidRDefault="00F76419" w:rsidP="00F76419"/>
        </w:tc>
      </w:tr>
      <w:tr w:rsidR="00F76419" w14:paraId="11EC6DA6" w14:textId="77777777" w:rsidTr="00A90FD7">
        <w:tc>
          <w:tcPr>
            <w:tcW w:w="1157" w:type="dxa"/>
          </w:tcPr>
          <w:p w14:paraId="719C3EFE" w14:textId="31ADCADC" w:rsidR="00F76419" w:rsidRPr="00F76419" w:rsidRDefault="00F76419" w:rsidP="00F76419">
            <w:r>
              <w:rPr>
                <w:lang w:val="en-US"/>
              </w:rPr>
              <w:t>B1</w:t>
            </w:r>
          </w:p>
        </w:tc>
        <w:tc>
          <w:tcPr>
            <w:tcW w:w="2216" w:type="dxa"/>
          </w:tcPr>
          <w:p w14:paraId="12297822" w14:textId="5C55A13E" w:rsidR="00F76419" w:rsidRPr="00F76419" w:rsidRDefault="00F76419" w:rsidP="00F76419">
            <w:pPr>
              <w:rPr>
                <w:lang w:val="en-US"/>
              </w:rPr>
            </w:pPr>
            <w:r>
              <w:t>Трициклы, квадроциклы</w:t>
            </w:r>
          </w:p>
        </w:tc>
        <w:tc>
          <w:tcPr>
            <w:tcW w:w="1529" w:type="dxa"/>
          </w:tcPr>
          <w:p w14:paraId="5BF26C85" w14:textId="5F1A81EA" w:rsidR="00F76419" w:rsidRDefault="00F76419" w:rsidP="00F76419">
            <w:r>
              <w:t>16 лет</w:t>
            </w:r>
          </w:p>
        </w:tc>
        <w:tc>
          <w:tcPr>
            <w:tcW w:w="4443" w:type="dxa"/>
          </w:tcPr>
          <w:p w14:paraId="7E39FEAF" w14:textId="77777777" w:rsidR="00F76419" w:rsidRDefault="00F76419" w:rsidP="00F76419"/>
        </w:tc>
      </w:tr>
      <w:tr w:rsidR="00F76419" w14:paraId="195EDC1E" w14:textId="77777777" w:rsidTr="00A90FD7">
        <w:tc>
          <w:tcPr>
            <w:tcW w:w="1157" w:type="dxa"/>
          </w:tcPr>
          <w:p w14:paraId="36372656" w14:textId="1D5C15A3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16" w:type="dxa"/>
          </w:tcPr>
          <w:p w14:paraId="7CC69172" w14:textId="577C803F" w:rsidR="00F76419" w:rsidRDefault="00F76419" w:rsidP="00F76419">
            <w:r>
              <w:t>Грузовые автомобили массой свыше 3,5 т</w:t>
            </w:r>
          </w:p>
        </w:tc>
        <w:tc>
          <w:tcPr>
            <w:tcW w:w="1529" w:type="dxa"/>
          </w:tcPr>
          <w:p w14:paraId="68C6CB4E" w14:textId="2EB5AF06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443" w:type="dxa"/>
          </w:tcPr>
          <w:p w14:paraId="2D726A25" w14:textId="6C1927C2" w:rsidR="00F76419" w:rsidRDefault="00F76419" w:rsidP="00F76419">
            <w:r>
              <w:t>Можно управлять только грузовиками, легковые автомобили не включены</w:t>
            </w:r>
          </w:p>
        </w:tc>
      </w:tr>
      <w:tr w:rsidR="00F76419" w14:paraId="637C0199" w14:textId="77777777" w:rsidTr="00A90FD7">
        <w:tc>
          <w:tcPr>
            <w:tcW w:w="1157" w:type="dxa"/>
          </w:tcPr>
          <w:p w14:paraId="672F3A18" w14:textId="247DC06E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2216" w:type="dxa"/>
          </w:tcPr>
          <w:p w14:paraId="19D4AAB3" w14:textId="013132F5" w:rsidR="00F76419" w:rsidRDefault="00F76419" w:rsidP="00F76419">
            <w:r>
              <w:t>Средние грузовые автомобили (массой от 3,5 до 7,5 т)</w:t>
            </w:r>
          </w:p>
        </w:tc>
        <w:tc>
          <w:tcPr>
            <w:tcW w:w="1529" w:type="dxa"/>
          </w:tcPr>
          <w:p w14:paraId="0EA551CC" w14:textId="7B3CF074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 xml:space="preserve">18 </w:t>
            </w:r>
          </w:p>
        </w:tc>
        <w:tc>
          <w:tcPr>
            <w:tcW w:w="4443" w:type="dxa"/>
          </w:tcPr>
          <w:p w14:paraId="773FBE7F" w14:textId="3DD3CB76" w:rsidR="00F76419" w:rsidRDefault="00F76419" w:rsidP="00F76419">
            <w:r>
              <w:t>Прицепы только до 750 кг</w:t>
            </w:r>
          </w:p>
        </w:tc>
      </w:tr>
      <w:tr w:rsidR="00F76419" w14:paraId="5A9788D2" w14:textId="77777777" w:rsidTr="00A90FD7">
        <w:tc>
          <w:tcPr>
            <w:tcW w:w="1157" w:type="dxa"/>
          </w:tcPr>
          <w:p w14:paraId="27564757" w14:textId="4532E104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C1E</w:t>
            </w:r>
          </w:p>
        </w:tc>
        <w:tc>
          <w:tcPr>
            <w:tcW w:w="2216" w:type="dxa"/>
          </w:tcPr>
          <w:p w14:paraId="33FB98A4" w14:textId="13D03E84" w:rsidR="00F76419" w:rsidRDefault="00F76419" w:rsidP="00F76419">
            <w:r>
              <w:t>Средние грузовые автомобили с прицепом</w:t>
            </w:r>
          </w:p>
        </w:tc>
        <w:tc>
          <w:tcPr>
            <w:tcW w:w="1529" w:type="dxa"/>
          </w:tcPr>
          <w:p w14:paraId="561BA2B8" w14:textId="3C3917EA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443" w:type="dxa"/>
          </w:tcPr>
          <w:p w14:paraId="7D3E5032" w14:textId="36FAFBBC" w:rsidR="00F76419" w:rsidRDefault="00F76419" w:rsidP="00F76419">
            <w:r>
              <w:t>Прицеп должен быть легче самого автомобиля, общая масса не должна превышать 12 т</w:t>
            </w:r>
          </w:p>
        </w:tc>
      </w:tr>
      <w:tr w:rsidR="00F76419" w14:paraId="469F669B" w14:textId="77777777" w:rsidTr="00A90FD7">
        <w:tc>
          <w:tcPr>
            <w:tcW w:w="1157" w:type="dxa"/>
          </w:tcPr>
          <w:p w14:paraId="0268C778" w14:textId="35E7941F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16" w:type="dxa"/>
          </w:tcPr>
          <w:p w14:paraId="08B8FEA5" w14:textId="361C6586" w:rsidR="00F76419" w:rsidRDefault="00F76419" w:rsidP="00F76419">
            <w:r>
              <w:t>Автобусы с более чем 8 пассажирскими местами</w:t>
            </w:r>
          </w:p>
        </w:tc>
        <w:tc>
          <w:tcPr>
            <w:tcW w:w="1529" w:type="dxa"/>
          </w:tcPr>
          <w:p w14:paraId="3C0DAE53" w14:textId="61696492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443" w:type="dxa"/>
          </w:tcPr>
          <w:p w14:paraId="73E58154" w14:textId="7A6F87FD" w:rsidR="00F76419" w:rsidRDefault="00F76419" w:rsidP="00F76419">
            <w:r>
              <w:t>Без прицепа или с прицепом до 750 кг</w:t>
            </w:r>
          </w:p>
        </w:tc>
      </w:tr>
      <w:tr w:rsidR="00F76419" w14:paraId="15AA4D81" w14:textId="77777777" w:rsidTr="00A90FD7">
        <w:tc>
          <w:tcPr>
            <w:tcW w:w="1157" w:type="dxa"/>
          </w:tcPr>
          <w:p w14:paraId="6C302225" w14:textId="16C203C6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2216" w:type="dxa"/>
          </w:tcPr>
          <w:p w14:paraId="0D9ADD7B" w14:textId="0819EA43" w:rsidR="00F76419" w:rsidRDefault="00F76419" w:rsidP="00F76419">
            <w:r>
              <w:t>Малые автобусы с 8–16 пассажирскими местами</w:t>
            </w:r>
          </w:p>
        </w:tc>
        <w:tc>
          <w:tcPr>
            <w:tcW w:w="1529" w:type="dxa"/>
          </w:tcPr>
          <w:p w14:paraId="092F6ADD" w14:textId="6E335936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443" w:type="dxa"/>
          </w:tcPr>
          <w:p w14:paraId="7B235615" w14:textId="653CCB6D" w:rsidR="00F76419" w:rsidRDefault="00F76419" w:rsidP="00F76419">
            <w:r>
              <w:t>Прицеп до 750 кг</w:t>
            </w:r>
          </w:p>
        </w:tc>
      </w:tr>
      <w:tr w:rsidR="00F76419" w14:paraId="3CCAA251" w14:textId="77777777" w:rsidTr="00A90FD7">
        <w:tc>
          <w:tcPr>
            <w:tcW w:w="1157" w:type="dxa"/>
          </w:tcPr>
          <w:p w14:paraId="416C1AAA" w14:textId="2C1779B4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16" w:type="dxa"/>
          </w:tcPr>
          <w:p w14:paraId="6B47CC90" w14:textId="06F88BDA" w:rsidR="00F76419" w:rsidRDefault="00F76419" w:rsidP="00F76419">
            <w:r>
              <w:t>Мопеды, мотороллеры</w:t>
            </w:r>
          </w:p>
        </w:tc>
        <w:tc>
          <w:tcPr>
            <w:tcW w:w="1529" w:type="dxa"/>
          </w:tcPr>
          <w:p w14:paraId="3C7FA43A" w14:textId="68B00CC2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443" w:type="dxa"/>
          </w:tcPr>
          <w:p w14:paraId="07CC1EEA" w14:textId="6760C87F" w:rsidR="00F76419" w:rsidRDefault="00F76419" w:rsidP="00F76419">
            <w:r>
              <w:t>Максимальная скорость не более 50 км/ч</w:t>
            </w:r>
          </w:p>
        </w:tc>
      </w:tr>
      <w:tr w:rsidR="00F76419" w14:paraId="02EC5D01" w14:textId="77777777" w:rsidTr="00A90FD7">
        <w:tc>
          <w:tcPr>
            <w:tcW w:w="1157" w:type="dxa"/>
          </w:tcPr>
          <w:p w14:paraId="44C1D6D1" w14:textId="781E744B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 xml:space="preserve">Tm </w:t>
            </w:r>
            <w:r>
              <w:t xml:space="preserve">и </w:t>
            </w:r>
            <w:r>
              <w:rPr>
                <w:lang w:val="en-US"/>
              </w:rPr>
              <w:t>Tb</w:t>
            </w:r>
          </w:p>
        </w:tc>
        <w:tc>
          <w:tcPr>
            <w:tcW w:w="2216" w:type="dxa"/>
          </w:tcPr>
          <w:p w14:paraId="5B5ADE26" w14:textId="69E9BB16" w:rsidR="00F76419" w:rsidRDefault="00F76419" w:rsidP="00F76419">
            <w:r>
              <w:t>Трамваи и троллейбусы</w:t>
            </w:r>
          </w:p>
        </w:tc>
        <w:tc>
          <w:tcPr>
            <w:tcW w:w="1529" w:type="dxa"/>
          </w:tcPr>
          <w:p w14:paraId="480949EC" w14:textId="7A4C2BA6" w:rsidR="00F76419" w:rsidRPr="00F76419" w:rsidRDefault="00F76419" w:rsidP="00F7641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443" w:type="dxa"/>
          </w:tcPr>
          <w:p w14:paraId="2765AEB7" w14:textId="176D83C1" w:rsidR="00F76419" w:rsidRDefault="00F76419" w:rsidP="00F76419">
            <w:r>
              <w:t>Только для профессиональных водителей общественного транспорта</w:t>
            </w:r>
          </w:p>
        </w:tc>
      </w:tr>
    </w:tbl>
    <w:p w14:paraId="4506EAA4" w14:textId="541F8438" w:rsidR="00A90FD7" w:rsidRPr="00A90FD7" w:rsidRDefault="00A90FD7" w:rsidP="00F76419">
      <w:bookmarkStart w:id="11" w:name="_Hlk224313239"/>
      <w:bookmarkEnd w:id="8"/>
      <w:bookmarkEnd w:id="10"/>
      <w:r w:rsidRPr="00A90FD7">
        <w:t>3)</w:t>
      </w:r>
      <w:r>
        <w:t>П</w:t>
      </w:r>
      <w:r w:rsidRPr="00A90FD7">
        <w:t>о типу транспортного средства (конструкция)</w:t>
      </w:r>
      <w:r>
        <w:t>(ГИБДД)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90FD7" w14:paraId="3C0275B5" w14:textId="77777777" w:rsidTr="00A90FD7">
        <w:tc>
          <w:tcPr>
            <w:tcW w:w="4672" w:type="dxa"/>
          </w:tcPr>
          <w:p w14:paraId="536A3C78" w14:textId="1BC79455" w:rsidR="00A90FD7" w:rsidRDefault="00A90FD7" w:rsidP="00F76419">
            <w:bookmarkStart w:id="12" w:name="_Hlk224313254"/>
            <w:bookmarkEnd w:id="11"/>
            <w:r>
              <w:t>Тип</w:t>
            </w:r>
          </w:p>
        </w:tc>
        <w:tc>
          <w:tcPr>
            <w:tcW w:w="4673" w:type="dxa"/>
          </w:tcPr>
          <w:p w14:paraId="2D9EB13E" w14:textId="5EEA6B69" w:rsidR="00A90FD7" w:rsidRDefault="00A90FD7" w:rsidP="00F76419">
            <w:r>
              <w:t>Описание</w:t>
            </w:r>
          </w:p>
        </w:tc>
      </w:tr>
      <w:tr w:rsidR="00A90FD7" w14:paraId="75BB462D" w14:textId="77777777" w:rsidTr="00A90FD7">
        <w:tc>
          <w:tcPr>
            <w:tcW w:w="4672" w:type="dxa"/>
          </w:tcPr>
          <w:p w14:paraId="456A86F5" w14:textId="3B4C22DE" w:rsidR="00A90FD7" w:rsidRDefault="00A90FD7" w:rsidP="00F76419">
            <w:r>
              <w:t>легковой автомобиль</w:t>
            </w:r>
          </w:p>
        </w:tc>
        <w:tc>
          <w:tcPr>
            <w:tcW w:w="4673" w:type="dxa"/>
          </w:tcPr>
          <w:p w14:paraId="22C8358E" w14:textId="73C36730" w:rsidR="00A90FD7" w:rsidRDefault="00A90FD7" w:rsidP="00F76419">
            <w:r>
              <w:t>транспорт для перевозки пассажиров</w:t>
            </w:r>
          </w:p>
        </w:tc>
      </w:tr>
      <w:tr w:rsidR="00A90FD7" w14:paraId="68331328" w14:textId="77777777" w:rsidTr="00A90FD7">
        <w:tc>
          <w:tcPr>
            <w:tcW w:w="4672" w:type="dxa"/>
          </w:tcPr>
          <w:p w14:paraId="2C801207" w14:textId="2713CBF6" w:rsidR="00A90FD7" w:rsidRDefault="00A90FD7" w:rsidP="00F76419">
            <w:bookmarkStart w:id="13" w:name="_Hlk224313249"/>
            <w:r>
              <w:t>грузовой автомобиль</w:t>
            </w:r>
          </w:p>
        </w:tc>
        <w:tc>
          <w:tcPr>
            <w:tcW w:w="4673" w:type="dxa"/>
          </w:tcPr>
          <w:p w14:paraId="48405CC0" w14:textId="729ADA57" w:rsidR="00A90FD7" w:rsidRDefault="00A90FD7" w:rsidP="00F76419">
            <w:r>
              <w:t>транспорт для перевозки грузов</w:t>
            </w:r>
          </w:p>
        </w:tc>
      </w:tr>
      <w:bookmarkEnd w:id="13"/>
      <w:tr w:rsidR="00A90FD7" w14:paraId="2ECB1208" w14:textId="77777777" w:rsidTr="00A90FD7">
        <w:tc>
          <w:tcPr>
            <w:tcW w:w="4672" w:type="dxa"/>
          </w:tcPr>
          <w:p w14:paraId="0A72C478" w14:textId="06E81ECB" w:rsidR="00A90FD7" w:rsidRDefault="00A90FD7" w:rsidP="00F76419">
            <w:r>
              <w:t>автобус</w:t>
            </w:r>
          </w:p>
        </w:tc>
        <w:tc>
          <w:tcPr>
            <w:tcW w:w="4673" w:type="dxa"/>
          </w:tcPr>
          <w:p w14:paraId="6FE7E863" w14:textId="24E4EF4F" w:rsidR="00A90FD7" w:rsidRDefault="00A90FD7" w:rsidP="00F76419">
            <w:r>
              <w:t>транспорт для перевозки более 8 пассажиров</w:t>
            </w:r>
          </w:p>
        </w:tc>
      </w:tr>
      <w:tr w:rsidR="00A90FD7" w14:paraId="2923137C" w14:textId="77777777" w:rsidTr="00A90FD7">
        <w:tc>
          <w:tcPr>
            <w:tcW w:w="4672" w:type="dxa"/>
          </w:tcPr>
          <w:p w14:paraId="3F7F7E52" w14:textId="433E1FB5" w:rsidR="00A90FD7" w:rsidRDefault="00A90FD7" w:rsidP="00F76419">
            <w:r>
              <w:t>специализированный автомобиль</w:t>
            </w:r>
          </w:p>
        </w:tc>
        <w:tc>
          <w:tcPr>
            <w:tcW w:w="4673" w:type="dxa"/>
          </w:tcPr>
          <w:p w14:paraId="191DD939" w14:textId="5D3096BF" w:rsidR="00A90FD7" w:rsidRDefault="00A90FD7" w:rsidP="00F76419">
            <w:r>
              <w:t>техника для специальных задач</w:t>
            </w:r>
          </w:p>
        </w:tc>
      </w:tr>
      <w:tr w:rsidR="00A90FD7" w14:paraId="520C292D" w14:textId="77777777" w:rsidTr="00A90FD7">
        <w:tc>
          <w:tcPr>
            <w:tcW w:w="4672" w:type="dxa"/>
          </w:tcPr>
          <w:p w14:paraId="10B1D58E" w14:textId="57278B40" w:rsidR="00A90FD7" w:rsidRDefault="00A90FD7" w:rsidP="00F76419">
            <w:r>
              <w:t>специальный автомобиль</w:t>
            </w:r>
          </w:p>
        </w:tc>
        <w:tc>
          <w:tcPr>
            <w:tcW w:w="4673" w:type="dxa"/>
          </w:tcPr>
          <w:p w14:paraId="115A58C5" w14:textId="26199EAD" w:rsidR="00A90FD7" w:rsidRDefault="00A90FD7" w:rsidP="00F76419">
            <w:r>
              <w:t>техника с установленным оборудованием</w:t>
            </w:r>
          </w:p>
        </w:tc>
      </w:tr>
      <w:bookmarkEnd w:id="12"/>
    </w:tbl>
    <w:p w14:paraId="709C582A" w14:textId="1C856881" w:rsidR="00F76419" w:rsidRPr="00A90FD7" w:rsidRDefault="00F76419" w:rsidP="00F76419"/>
    <w:p w14:paraId="16C4312A" w14:textId="7D967AB3" w:rsidR="006344A2" w:rsidRDefault="00B37BEF" w:rsidP="00F76419">
      <w:bookmarkStart w:id="14" w:name="_Hlk224313271"/>
      <w:r>
        <w:t xml:space="preserve">Также, </w:t>
      </w:r>
      <w:r w:rsidR="00A90FD7">
        <w:t xml:space="preserve">в моем случае </w:t>
      </w:r>
      <w:r>
        <w:t xml:space="preserve">существует список обслуживаемых марк и моделей машин, с которыми ведутся работы в указанных СТО. Обосновывается это умениями мастеров по работе с </w:t>
      </w:r>
      <w:r>
        <w:lastRenderedPageBreak/>
        <w:t xml:space="preserve">различными марками и моделями, а также спросом, т.е. количеством определенных машин в определенном районе, а также потребностями владельцев, а также </w:t>
      </w:r>
      <w:r w:rsidR="00193E17">
        <w:t>ответственностью и рисками при работе с определенными типами авто премиум класса.(</w:t>
      </w:r>
      <w:r w:rsidR="00193E17" w:rsidRPr="00193E17">
        <w:t xml:space="preserve"> </w:t>
      </w:r>
      <w:hyperlink r:id="rId5" w:history="1">
        <w:r w:rsidR="00193E17">
          <w:rPr>
            <w:rStyle w:val="a5"/>
          </w:rPr>
          <w:t>Самые популярные у самарцев марки авто - 4 октября 2024 | 63.ру</w:t>
        </w:r>
      </w:hyperlink>
      <w:r w:rsidR="00193E17">
        <w:t>)</w:t>
      </w:r>
    </w:p>
    <w:bookmarkEnd w:id="6"/>
    <w:bookmarkEnd w:id="14"/>
    <w:p w14:paraId="22E7B850" w14:textId="77777777" w:rsidR="0061413D" w:rsidRDefault="007722D1" w:rsidP="007722D1">
      <w:r>
        <w:t>Со стороны работников:</w:t>
      </w:r>
      <w:r w:rsidR="009B6C61">
        <w:br/>
        <w:t xml:space="preserve">1)Учет клиентской базы(гарантия, анализ потребностей, </w:t>
      </w:r>
      <w:r w:rsidR="0061413D">
        <w:t>потенциальная</w:t>
      </w:r>
      <w:r w:rsidR="009B6C61">
        <w:t xml:space="preserve"> скидка)</w:t>
      </w:r>
      <w:r w:rsidR="009B6C61">
        <w:br/>
        <w:t xml:space="preserve">2)Хранение данных о договорах, заявках, заказ-нарядах(опять же гарантия, </w:t>
      </w:r>
      <w:r w:rsidR="0061413D">
        <w:t>законодательство</w:t>
      </w:r>
      <w:r w:rsidR="009B6C61">
        <w:t>, и т.д.)</w:t>
      </w:r>
      <w:r w:rsidR="009B6C61">
        <w:br/>
        <w:t>3)Отчеты(анализ и т.д.)</w:t>
      </w:r>
      <w:r w:rsidR="002A2790">
        <w:t xml:space="preserve"> </w:t>
      </w:r>
    </w:p>
    <w:p w14:paraId="6F37D28A" w14:textId="11C75A23" w:rsidR="00D10271" w:rsidRDefault="00D10271" w:rsidP="007722D1">
      <w:r>
        <w:t>Админ</w:t>
      </w:r>
      <w:r w:rsidR="0061413D">
        <w:t>истратор</w:t>
      </w:r>
      <w:r>
        <w:t>(на ресепшене)-принимает заявки по телефону, назначает время приемки и причину обращения(либо центральный коллцентр</w:t>
      </w:r>
      <w:r w:rsidR="0061413D">
        <w:t>-если большое количество СТО</w:t>
      </w:r>
      <w:r>
        <w:t>, либо по 1 админу на салон</w:t>
      </w:r>
      <w:r w:rsidR="0061413D">
        <w:t>-если малый масштаб</w:t>
      </w:r>
      <w:r>
        <w:t>, номер телефона указываем в зависимости от выбора салона</w:t>
      </w:r>
      <w:r w:rsidR="00B85FFA">
        <w:t>-выбор области, города на сайте</w:t>
      </w:r>
      <w:r>
        <w:t>)</w:t>
      </w:r>
      <w:r w:rsidR="005C6860">
        <w:br/>
      </w:r>
      <w:r w:rsidR="0061413D">
        <w:t>В случае общения п</w:t>
      </w:r>
      <w:r w:rsidR="005C6860">
        <w:t>о телефону</w:t>
      </w:r>
      <w:r w:rsidR="0061413D">
        <w:t xml:space="preserve"> клиент указывает минимальный набор данных для идентификации и создания заявки-</w:t>
      </w:r>
      <w:r w:rsidR="005C6860">
        <w:t xml:space="preserve">номер телефона, </w:t>
      </w:r>
      <w:r w:rsidR="0061413D">
        <w:t xml:space="preserve">ФИО </w:t>
      </w:r>
      <w:r w:rsidR="005C6860">
        <w:t>владелец, машина</w:t>
      </w:r>
      <w:r w:rsidR="0061413D">
        <w:t>.</w:t>
      </w:r>
      <w:r w:rsidR="005C6860">
        <w:br/>
        <w:t>По приезде</w:t>
      </w:r>
      <w:r w:rsidR="0061413D">
        <w:t xml:space="preserve"> клиента происходит </w:t>
      </w:r>
      <w:r w:rsidR="005C6860">
        <w:t>оформленние полноценно</w:t>
      </w:r>
      <w:r w:rsidR="0061413D">
        <w:t>й</w:t>
      </w:r>
      <w:r w:rsidR="005C6860">
        <w:t xml:space="preserve"> заявки</w:t>
      </w:r>
      <w:r w:rsidR="0061413D">
        <w:t xml:space="preserve"> со всеми необходимым данными</w:t>
      </w:r>
      <w:r w:rsidR="005C6860">
        <w:t>, затем вызов мастера приемщика и прием авто</w:t>
      </w:r>
      <w:r w:rsidR="0061413D">
        <w:t>.</w:t>
      </w:r>
      <w:r w:rsidR="005C6860">
        <w:br/>
        <w:t>На малых предприятиях-админ</w:t>
      </w:r>
      <w:r w:rsidR="0061413D">
        <w:t>истратор</w:t>
      </w:r>
      <w:r w:rsidR="005C6860">
        <w:t xml:space="preserve"> и приемщик </w:t>
      </w:r>
      <w:r w:rsidR="0061413D">
        <w:t>могут быть одним человеком</w:t>
      </w:r>
      <w:r w:rsidR="005C6860">
        <w:t>, в других разделение</w:t>
      </w:r>
      <w:r w:rsidR="0061413D">
        <w:t xml:space="preserve"> обязанностей.</w:t>
      </w:r>
      <w:r w:rsidR="004C63E2">
        <w:tab/>
      </w:r>
    </w:p>
    <w:p w14:paraId="1E9AA86E" w14:textId="743004B3" w:rsidR="007722D1" w:rsidRDefault="007722D1" w:rsidP="007722D1">
      <w:r>
        <w:t>Мастер приёмщик</w:t>
      </w:r>
      <w:r w:rsidR="005C6860">
        <w:t xml:space="preserve">: (работает с ЗН, включает работы, детали, </w:t>
      </w:r>
      <w:r w:rsidR="0061413D">
        <w:t>р</w:t>
      </w:r>
      <w:r>
        <w:t>аботает с БД, составляет запросы на закупку деталей</w:t>
      </w:r>
      <w:r w:rsidR="00912C4D">
        <w:t>(опять же, в зависимости от масштаба сети, можно добавить ещё 1 актора-кладовщика, который будет заниматься всем этим</w:t>
      </w:r>
      <w:r>
        <w:t>), создает заказ-наряды, добавляет по необходимости новые услуги и детали в него, подписывает ЗН и закрывает его, возможно берет на себя обязанности админа</w:t>
      </w:r>
      <w:r w:rsidR="00912C4D">
        <w:t>.</w:t>
      </w:r>
    </w:p>
    <w:p w14:paraId="66D88197" w14:textId="539CA789" w:rsidR="001C6CB2" w:rsidRDefault="001C6CB2" w:rsidP="007722D1">
      <w:bookmarkStart w:id="15" w:name="_Hlk224312861"/>
      <w:r>
        <w:t xml:space="preserve">В зависимости от масштаба сети, можно выбрать </w:t>
      </w:r>
      <w:r w:rsidR="00B85FFA">
        <w:t>3</w:t>
      </w:r>
      <w:r>
        <w:t xml:space="preserve"> варианта закупки, хранения и реализации деталей: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6CB2" w14:paraId="5611EE12" w14:textId="77777777" w:rsidTr="001C6CB2">
        <w:tc>
          <w:tcPr>
            <w:tcW w:w="3115" w:type="dxa"/>
          </w:tcPr>
          <w:p w14:paraId="363C683C" w14:textId="2CC469A6" w:rsidR="001C6CB2" w:rsidRDefault="001C6CB2" w:rsidP="007722D1">
            <w:r>
              <w:t>Вариант</w:t>
            </w:r>
          </w:p>
        </w:tc>
        <w:tc>
          <w:tcPr>
            <w:tcW w:w="3115" w:type="dxa"/>
          </w:tcPr>
          <w:p w14:paraId="46779AB1" w14:textId="0B3EC1B4" w:rsidR="001C6CB2" w:rsidRDefault="001C6CB2" w:rsidP="007722D1">
            <w:r>
              <w:t>Плюсы</w:t>
            </w:r>
          </w:p>
        </w:tc>
        <w:tc>
          <w:tcPr>
            <w:tcW w:w="3115" w:type="dxa"/>
          </w:tcPr>
          <w:p w14:paraId="75764A6B" w14:textId="58160779" w:rsidR="001C6CB2" w:rsidRDefault="001C6CB2" w:rsidP="007722D1">
            <w:r>
              <w:t>Минусы</w:t>
            </w:r>
          </w:p>
        </w:tc>
      </w:tr>
      <w:tr w:rsidR="001C6CB2" w14:paraId="5AD7D52C" w14:textId="77777777" w:rsidTr="001C6CB2">
        <w:tc>
          <w:tcPr>
            <w:tcW w:w="3115" w:type="dxa"/>
          </w:tcPr>
          <w:p w14:paraId="08E7047B" w14:textId="06D911E4" w:rsidR="001C6CB2" w:rsidRDefault="001C6CB2" w:rsidP="007722D1">
            <w:r>
              <w:t>Закупка у поставщиков</w:t>
            </w:r>
          </w:p>
        </w:tc>
        <w:tc>
          <w:tcPr>
            <w:tcW w:w="3115" w:type="dxa"/>
          </w:tcPr>
          <w:p w14:paraId="21A3914B" w14:textId="5B752FCE" w:rsidR="001C6CB2" w:rsidRDefault="001C6CB2" w:rsidP="007722D1">
            <w:r>
              <w:t>Нет необходимости в хранении деталей</w:t>
            </w:r>
          </w:p>
        </w:tc>
        <w:tc>
          <w:tcPr>
            <w:tcW w:w="3115" w:type="dxa"/>
          </w:tcPr>
          <w:p w14:paraId="1B099CFA" w14:textId="7728AD9B" w:rsidR="001C6CB2" w:rsidRDefault="001C6CB2" w:rsidP="007722D1">
            <w:r>
              <w:t>Как происходит закупка(сколько по времени, как доставлять деталь-может сам клиент, но это неудобно, т.к. у него нет машины-в ремонте, можно доставкой-доп. логистика, можно отправлять работника-доп. действия)</w:t>
            </w:r>
          </w:p>
        </w:tc>
      </w:tr>
      <w:tr w:rsidR="001C6CB2" w14:paraId="582763FF" w14:textId="77777777" w:rsidTr="001C6CB2">
        <w:tc>
          <w:tcPr>
            <w:tcW w:w="3115" w:type="dxa"/>
          </w:tcPr>
          <w:p w14:paraId="4DD63849" w14:textId="77777777" w:rsidR="001C6CB2" w:rsidRDefault="001C6CB2" w:rsidP="007722D1"/>
        </w:tc>
        <w:tc>
          <w:tcPr>
            <w:tcW w:w="3115" w:type="dxa"/>
          </w:tcPr>
          <w:p w14:paraId="2E3A1DA4" w14:textId="72620E98" w:rsidR="001C6CB2" w:rsidRDefault="00912C4D" w:rsidP="007722D1">
            <w:r>
              <w:t>Удобство в случае малого количества объектов в сети(в плане малого количества СТО)</w:t>
            </w:r>
          </w:p>
        </w:tc>
        <w:tc>
          <w:tcPr>
            <w:tcW w:w="3115" w:type="dxa"/>
          </w:tcPr>
          <w:p w14:paraId="068FDD3F" w14:textId="70A39935" w:rsidR="001C6CB2" w:rsidRDefault="001C6CB2" w:rsidP="007722D1">
            <w:r>
              <w:t xml:space="preserve">В случае отказа клиента от услуг, что делать с деталью?(Где-то хранить до тех пор, пока не понадобится, либо организовывать возврат-не </w:t>
            </w:r>
            <w:proofErr w:type="gramStart"/>
            <w:r>
              <w:t>факт</w:t>
            </w:r>
            <w:proofErr w:type="gramEnd"/>
            <w:r>
              <w:t xml:space="preserve"> что магазин деталей принимает возвраты, дополнительные операции по организации возврата(учет финансов</w:t>
            </w:r>
            <w:r w:rsidR="00912C4D">
              <w:t xml:space="preserve"> и т.д)</w:t>
            </w:r>
          </w:p>
        </w:tc>
      </w:tr>
      <w:tr w:rsidR="00912C4D" w14:paraId="6AD1A0A3" w14:textId="77777777" w:rsidTr="001C6CB2">
        <w:tc>
          <w:tcPr>
            <w:tcW w:w="3115" w:type="dxa"/>
          </w:tcPr>
          <w:p w14:paraId="44E6C86A" w14:textId="5D3886CC" w:rsidR="00912C4D" w:rsidRDefault="00912C4D" w:rsidP="007722D1">
            <w:r>
              <w:t xml:space="preserve">Хранение деталей на центральном складе, который </w:t>
            </w:r>
            <w:r>
              <w:lastRenderedPageBreak/>
              <w:t>охватывает по площади все необходимые СТО</w:t>
            </w:r>
          </w:p>
        </w:tc>
        <w:tc>
          <w:tcPr>
            <w:tcW w:w="3115" w:type="dxa"/>
          </w:tcPr>
          <w:p w14:paraId="64A376ED" w14:textId="3DB603DD" w:rsidR="00912C4D" w:rsidRDefault="00912C4D" w:rsidP="007722D1">
            <w:r>
              <w:lastRenderedPageBreak/>
              <w:t>Независимость от поставщиков(время доставки и т.д.)</w:t>
            </w:r>
          </w:p>
        </w:tc>
        <w:tc>
          <w:tcPr>
            <w:tcW w:w="3115" w:type="dxa"/>
          </w:tcPr>
          <w:p w14:paraId="6E165BEE" w14:textId="3CE364D8" w:rsidR="00912C4D" w:rsidRDefault="00912C4D" w:rsidP="007722D1">
            <w:r>
              <w:t>Дополнительные расходы-логистика, складская инфраструктура и т.д.</w:t>
            </w:r>
          </w:p>
        </w:tc>
      </w:tr>
      <w:tr w:rsidR="00912C4D" w14:paraId="3CDB54B5" w14:textId="77777777" w:rsidTr="001C6CB2">
        <w:tc>
          <w:tcPr>
            <w:tcW w:w="3115" w:type="dxa"/>
          </w:tcPr>
          <w:p w14:paraId="2671ACDA" w14:textId="77777777" w:rsidR="00912C4D" w:rsidRDefault="00912C4D" w:rsidP="007722D1"/>
        </w:tc>
        <w:tc>
          <w:tcPr>
            <w:tcW w:w="3115" w:type="dxa"/>
          </w:tcPr>
          <w:p w14:paraId="7200EAA1" w14:textId="32EAC1AE" w:rsidR="00912C4D" w:rsidRDefault="00912C4D" w:rsidP="007722D1">
            <w:r>
              <w:t>Дополнительная прибыль(реализация деталей, купленных оптом по повышенной цене)</w:t>
            </w:r>
          </w:p>
        </w:tc>
        <w:tc>
          <w:tcPr>
            <w:tcW w:w="3115" w:type="dxa"/>
          </w:tcPr>
          <w:p w14:paraId="28360E9D" w14:textId="49F7A7D2" w:rsidR="00912C4D" w:rsidRDefault="00912C4D" w:rsidP="007722D1">
            <w:r>
              <w:t>Избыточность при малом объеме СТО-в случае, если 1 или несколько филиалов-проще будет самому сходить в магазин(условно)</w:t>
            </w:r>
          </w:p>
        </w:tc>
      </w:tr>
      <w:tr w:rsidR="00B85FFA" w14:paraId="21B4FD9E" w14:textId="77777777" w:rsidTr="001C6CB2">
        <w:tc>
          <w:tcPr>
            <w:tcW w:w="3115" w:type="dxa"/>
          </w:tcPr>
          <w:p w14:paraId="7AABCF75" w14:textId="11854745" w:rsidR="00B85FFA" w:rsidRDefault="0059375F" w:rsidP="007722D1">
            <w:r>
              <w:t>Клиент приходит со своей деталью</w:t>
            </w:r>
          </w:p>
        </w:tc>
        <w:tc>
          <w:tcPr>
            <w:tcW w:w="3115" w:type="dxa"/>
          </w:tcPr>
          <w:p w14:paraId="2C42A29B" w14:textId="26F6CDA8" w:rsidR="00B85FFA" w:rsidRDefault="0059375F" w:rsidP="007722D1">
            <w:r>
              <w:t>Нет необходимости хранения, учета, закупки и т.д. деталей</w:t>
            </w:r>
          </w:p>
        </w:tc>
        <w:tc>
          <w:tcPr>
            <w:tcW w:w="3115" w:type="dxa"/>
          </w:tcPr>
          <w:p w14:paraId="1364EBC1" w14:textId="2E10BC9D" w:rsidR="00B85FFA" w:rsidRDefault="0059375F" w:rsidP="007722D1">
            <w:r>
              <w:t>Ответственность и риск(т.к. нет точной гарантии, что деталь клиента исправна на 100%)</w:t>
            </w:r>
          </w:p>
        </w:tc>
      </w:tr>
      <w:tr w:rsidR="0059375F" w14:paraId="68978472" w14:textId="77777777" w:rsidTr="001C6CB2">
        <w:tc>
          <w:tcPr>
            <w:tcW w:w="3115" w:type="dxa"/>
          </w:tcPr>
          <w:p w14:paraId="6752737C" w14:textId="77777777" w:rsidR="0059375F" w:rsidRDefault="0059375F" w:rsidP="007722D1"/>
        </w:tc>
        <w:tc>
          <w:tcPr>
            <w:tcW w:w="3115" w:type="dxa"/>
          </w:tcPr>
          <w:p w14:paraId="6125573A" w14:textId="5FD83262" w:rsidR="0059375F" w:rsidRDefault="0059375F" w:rsidP="007722D1">
            <w:r>
              <w:t>Быстрое начало ремонтных работ</w:t>
            </w:r>
          </w:p>
        </w:tc>
        <w:tc>
          <w:tcPr>
            <w:tcW w:w="3115" w:type="dxa"/>
          </w:tcPr>
          <w:p w14:paraId="70903D96" w14:textId="0C353156" w:rsidR="0059375F" w:rsidRDefault="0059375F" w:rsidP="007722D1"/>
        </w:tc>
      </w:tr>
      <w:bookmarkEnd w:id="15"/>
    </w:tbl>
    <w:p w14:paraId="2CCFD79A" w14:textId="09038380" w:rsidR="001C6CB2" w:rsidRDefault="001C6CB2" w:rsidP="007722D1"/>
    <w:p w14:paraId="2E3C3677" w14:textId="4C0E82AE" w:rsidR="007722D1" w:rsidRDefault="007722D1" w:rsidP="007722D1">
      <w:r>
        <w:t>Работник(мастер)-никак не взаимодействует с ИС(</w:t>
      </w:r>
      <w:r w:rsidR="001C6CB2">
        <w:t>занимается только ремонтом</w:t>
      </w:r>
      <w:r>
        <w:t>)</w:t>
      </w:r>
    </w:p>
    <w:p w14:paraId="5702370A" w14:textId="77777777" w:rsidR="007722D1" w:rsidRDefault="007722D1" w:rsidP="007722D1">
      <w:bookmarkStart w:id="16" w:name="_Hlk224314551"/>
      <w:r>
        <w:t>Договор заключается при предъявлении клиентом следующих доков:</w:t>
      </w:r>
    </w:p>
    <w:p w14:paraId="0B06633C" w14:textId="77777777" w:rsidR="007722D1" w:rsidRDefault="007722D1" w:rsidP="007722D1">
      <w:r>
        <w:t>документ, удостоверяющий личность;</w:t>
      </w:r>
    </w:p>
    <w:p w14:paraId="0F19BE28" w14:textId="77777777" w:rsidR="007722D1" w:rsidRDefault="007722D1" w:rsidP="007722D1">
      <w:r>
        <w:t>документы, подтверждающие право собственности на автомототранспортное средство.</w:t>
      </w:r>
    </w:p>
    <w:p w14:paraId="69A0B156" w14:textId="77777777" w:rsidR="007722D1" w:rsidRDefault="007722D1" w:rsidP="007722D1">
      <w:r>
        <w:t>Потребитель, не являющийся собственником автомототранспортного средства, предъявляет документ(доверенность владельца на право представления интересов(подписи доков и т.д) ГК РФ 185), подтверждающий право пользования автомототранспортным средством</w:t>
      </w:r>
    </w:p>
    <w:p w14:paraId="54C021E8" w14:textId="77777777" w:rsidR="007722D1" w:rsidRDefault="007722D1" w:rsidP="007722D1">
      <w:r>
        <w:t>Договор должен содержать следующие сведения:</w:t>
      </w:r>
    </w:p>
    <w:p w14:paraId="69E1B02C" w14:textId="77777777" w:rsidR="007722D1" w:rsidRDefault="007722D1" w:rsidP="007722D1">
      <w:r>
        <w:t>1)об исполнителе:</w:t>
      </w:r>
    </w:p>
    <w:p w14:paraId="12308199" w14:textId="77777777" w:rsidR="007722D1" w:rsidRDefault="007722D1" w:rsidP="007722D1">
      <w:r>
        <w:t>для юр. лица-фирменное наименование, место нахождения и адрес, сведения о гос. регистрации в качестве юр. лица(гос. номер и дата регистрации)</w:t>
      </w:r>
    </w:p>
    <w:p w14:paraId="69E8767D" w14:textId="77777777" w:rsidR="007722D1" w:rsidRDefault="007722D1" w:rsidP="007722D1">
      <w:r>
        <w:t>для ИП-фио, адрес регистрации по месту жительства, свдения о гос. регистрации в качестве ИП(гос. номер и дата регистрации)</w:t>
      </w:r>
    </w:p>
    <w:p w14:paraId="16168430" w14:textId="77777777" w:rsidR="007722D1" w:rsidRDefault="007722D1" w:rsidP="007722D1">
      <w:r>
        <w:t>фио, номер телефона, адрес потребителя</w:t>
      </w:r>
    </w:p>
    <w:p w14:paraId="78D9D2B1" w14:textId="77777777" w:rsidR="007722D1" w:rsidRDefault="007722D1" w:rsidP="007722D1">
      <w:r>
        <w:t>дата заключения договора, сроки исполнения, промежуточные сроки-сроки отдельных этапов</w:t>
      </w:r>
    </w:p>
    <w:p w14:paraId="5774C56A" w14:textId="35AF36F3" w:rsidR="007722D1" w:rsidRDefault="007722D1" w:rsidP="007722D1">
      <w:r>
        <w:t>цена услуг, форма(денежная и неденежная-товарами, не более 20% от зарплаты за месяц, ТК РФ 131) и порядок оплаты(</w:t>
      </w:r>
      <w:r w:rsidR="00452DFC">
        <w:t xml:space="preserve">см. </w:t>
      </w:r>
      <w:r w:rsidR="00452DFC" w:rsidRPr="00452DFC">
        <w:t>Статья 16.1. Формы и порядок оплаты при продаже товаров (выполнении работ, оказании услуг)</w:t>
      </w:r>
      <w:r w:rsidR="00452DFC">
        <w:t xml:space="preserve"> ЗППП</w:t>
      </w:r>
      <w:r>
        <w:t>)</w:t>
      </w:r>
      <w:r w:rsidR="00452DFC">
        <w:t>-аванс, постоплата, бартер и т.д.</w:t>
      </w:r>
    </w:p>
    <w:p w14:paraId="35C649C0" w14:textId="77777777" w:rsidR="007722D1" w:rsidRDefault="007722D1" w:rsidP="007722D1">
      <w:r>
        <w:t>марка, модель, номера основных агрегатов и государственный регистрационный номер автомототранспортного средства;</w:t>
      </w:r>
    </w:p>
    <w:p w14:paraId="13082737" w14:textId="77777777" w:rsidR="007722D1" w:rsidRDefault="007722D1" w:rsidP="007722D1">
      <w:r>
        <w:t>перечень запасных частей и материалов, предоставленных потребителем, с указанием информации об обязательном подтверждении их соответствия обязательным требованиям, если законодательством Российской Федерации о техническом регулировании такие требования установлены;</w:t>
      </w:r>
    </w:p>
    <w:p w14:paraId="3AD52200" w14:textId="77777777" w:rsidR="007722D1" w:rsidRDefault="007722D1" w:rsidP="007722D1">
      <w:r>
        <w:t>гарантийные сроки на результаты оказания услуг, если они установлены;</w:t>
      </w:r>
    </w:p>
    <w:p w14:paraId="1D863C9C" w14:textId="77777777" w:rsidR="007722D1" w:rsidRDefault="007722D1" w:rsidP="007722D1">
      <w:r>
        <w:t>фио лица, принимающего заявку, его подпись и подпись клиента</w:t>
      </w:r>
    </w:p>
    <w:p w14:paraId="5F1060E3" w14:textId="4FA29066" w:rsidR="007722D1" w:rsidRDefault="007722D1" w:rsidP="007722D1">
      <w:r>
        <w:lastRenderedPageBreak/>
        <w:t>в случае оказании услуг в присутствии клиента, договор может оформляться путем выдачи квитанции(чека, талона, документа), подтверждающего оплату услуг</w:t>
      </w:r>
      <w:bookmarkEnd w:id="16"/>
      <w:r>
        <w:t>.</w:t>
      </w:r>
    </w:p>
    <w:p w14:paraId="64524AC5" w14:textId="1AD2E07B" w:rsidR="009B617B" w:rsidRDefault="007722D1" w:rsidP="007722D1">
      <w:bookmarkStart w:id="17" w:name="_Hlk224314783"/>
      <w:r>
        <w:t xml:space="preserve">В случае если потребитель передает исполнителю автомототранспортное средство для оказания услуг, исполнитель обязан одновременно с договором составить приемо-сдаточный акт, в котором указываются комплектность автомототранспортного средства и </w:t>
      </w:r>
      <w:r w:rsidR="00452DFC">
        <w:t>видимые наружные повреждения,</w:t>
      </w:r>
      <w:r>
        <w:t xml:space="preserve"> и дефекты, сведения о предоставлении потребителем запасных частей и материалов с указанием их наименования, описания и цены.</w:t>
      </w:r>
    </w:p>
    <w:p w14:paraId="5C17068A" w14:textId="5C0596B4" w:rsidR="009B6C61" w:rsidRDefault="009B6C61" w:rsidP="007722D1">
      <w:r w:rsidRPr="009B6C61">
        <w:t>Приемо-сдаточный акт подписывается ответственным лицом исполнителя</w:t>
      </w:r>
      <w:r w:rsidR="005C6860">
        <w:t>(доверенное лицо, может быть и админ и мастер-приёмщик)</w:t>
      </w:r>
      <w:r w:rsidRPr="009B6C61">
        <w:t xml:space="preserve"> и потребителем и заверяется печатью исполнителя (при наличии печати).</w:t>
      </w:r>
      <w:r>
        <w:t xml:space="preserve"> </w:t>
      </w:r>
      <w:r w:rsidRPr="009B6C61">
        <w:t>Потребителю выдается по одному экземпляру договора и приемо-сдаточного акта.</w:t>
      </w:r>
    </w:p>
    <w:p w14:paraId="3844FF1F" w14:textId="39F8564E" w:rsidR="009B6C61" w:rsidRDefault="009B6C61" w:rsidP="007722D1">
      <w:r w:rsidRPr="009B6C61">
        <w:t>Исполнитель вправе не составлять приемо-сдаточный акт в случае, если договор содержит информацию о том, что потребитель оставляет исполнителю автомототранспортное средство для оказания услуг, а информация о комплектности, внешнем виде автомототранспортного средства (в том числе в виде цифровых фотографий) и о предоставлении потребителем запасных частей и материалов с указанием их точного наименования, описания и цены содержится либо в договоре либо в приложении к нему.</w:t>
      </w:r>
    </w:p>
    <w:p w14:paraId="0713B3CC" w14:textId="58E0D019" w:rsidR="009B6C61" w:rsidRDefault="009B6C61" w:rsidP="007722D1">
      <w:bookmarkStart w:id="18" w:name="_Hlk224314793"/>
      <w:bookmarkEnd w:id="17"/>
      <w:r>
        <w:t xml:space="preserve">Если клиент не предоставил детали и сто работает со своими-34 статья </w:t>
      </w:r>
      <w:r w:rsidRPr="009B6C61">
        <w:t>Закон РФ от 07.02.92 N 2300-I</w:t>
      </w:r>
      <w:r>
        <w:t xml:space="preserve"> ОЗПП</w:t>
      </w:r>
    </w:p>
    <w:p w14:paraId="439C26AC" w14:textId="57D0A638" w:rsidR="009B6C61" w:rsidRDefault="009B6C61" w:rsidP="007722D1">
      <w:bookmarkStart w:id="19" w:name="_Hlk224314858"/>
      <w:bookmarkEnd w:id="18"/>
      <w:r w:rsidRPr="009B6C61">
        <w:t>Автомототранспортное средство выдается потребителю или его представителю после полной оплаты оказанных услуг при предъявлении приемо-сдаточного акта (в случае если настоящими Правилами предусмотрено оформление приемо-сдаточного акта) и договора (квитанции, талона, кассового чека или иного документа, подтверждающего оплату услуг), документа, удостоверяющего его личность, а для представителя потребителя - также доверенности, оформленной в порядке, предусмотренном законодательством Российской Федерации</w:t>
      </w:r>
      <w:r>
        <w:t>(статья 23 ППРФ №780)</w:t>
      </w:r>
    </w:p>
    <w:p w14:paraId="7A85941F" w14:textId="1EDDFBB0" w:rsidR="00634100" w:rsidRDefault="00634100" w:rsidP="007722D1">
      <w:r w:rsidRPr="00634100">
        <w:lastRenderedPageBreak/>
        <w:drawing>
          <wp:inline distT="0" distB="0" distL="0" distR="0" wp14:anchorId="3CB4EEC3" wp14:editId="6B4706D5">
            <wp:extent cx="5940425" cy="65576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4E67" w14:textId="46F69757" w:rsidR="00634100" w:rsidRDefault="00634100" w:rsidP="007722D1">
      <w:r>
        <w:t>Рисунок 1.1 — пример доверенности</w:t>
      </w:r>
    </w:p>
    <w:bookmarkEnd w:id="19"/>
    <w:p w14:paraId="6E4AF1C8" w14:textId="44663305" w:rsidR="005402FD" w:rsidRDefault="005402FD" w:rsidP="007722D1"/>
    <w:sectPr w:rsidR="00540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D1"/>
    <w:rsid w:val="00193E17"/>
    <w:rsid w:val="001C6CB2"/>
    <w:rsid w:val="002725C7"/>
    <w:rsid w:val="002A2790"/>
    <w:rsid w:val="00452DFC"/>
    <w:rsid w:val="004C63E2"/>
    <w:rsid w:val="005402FD"/>
    <w:rsid w:val="0059375F"/>
    <w:rsid w:val="005C6860"/>
    <w:rsid w:val="0061413D"/>
    <w:rsid w:val="00634100"/>
    <w:rsid w:val="006344A2"/>
    <w:rsid w:val="007722D1"/>
    <w:rsid w:val="00912C4D"/>
    <w:rsid w:val="00997288"/>
    <w:rsid w:val="009B617B"/>
    <w:rsid w:val="009B6C61"/>
    <w:rsid w:val="00A6143E"/>
    <w:rsid w:val="00A90FD7"/>
    <w:rsid w:val="00B37BEF"/>
    <w:rsid w:val="00B85FFA"/>
    <w:rsid w:val="00D10271"/>
    <w:rsid w:val="00E159DE"/>
    <w:rsid w:val="00F76419"/>
    <w:rsid w:val="00FC44CE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EDB2"/>
  <w15:chartTrackingRefBased/>
  <w15:docId w15:val="{4C1D9FB3-8E89-40E5-B3B1-7C4ABFFC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5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5C7"/>
    <w:pPr>
      <w:ind w:left="720"/>
      <w:contextualSpacing/>
    </w:pPr>
  </w:style>
  <w:style w:type="table" w:styleId="a4">
    <w:name w:val="Table Grid"/>
    <w:basedOn w:val="a1"/>
    <w:uiPriority w:val="39"/>
    <w:rsid w:val="001C6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193E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63.ru/text/auto/2024/10/04/74171036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Кондратьев</dc:creator>
  <cp:keywords/>
  <dc:description/>
  <cp:lastModifiedBy>Михаил Кондратьев</cp:lastModifiedBy>
  <cp:revision>10</cp:revision>
  <dcterms:created xsi:type="dcterms:W3CDTF">2026-03-07T11:53:00Z</dcterms:created>
  <dcterms:modified xsi:type="dcterms:W3CDTF">2026-03-13T21:12:00Z</dcterms:modified>
</cp:coreProperties>
</file>