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037" w:rsidRPr="00182513" w:rsidRDefault="00182513" w:rsidP="00182513">
      <w:pPr>
        <w:spacing w:line="348" w:lineRule="auto"/>
        <w:jc w:val="center"/>
        <w:rPr>
          <w:rFonts w:ascii="Times New Roman" w:hAnsi="Times New Roman" w:cs="Times New Roman"/>
          <w:b/>
          <w:sz w:val="24"/>
          <w:szCs w:val="24"/>
          <w:lang w:val="id-ID"/>
        </w:rPr>
      </w:pPr>
      <w:r w:rsidRPr="00182513">
        <w:rPr>
          <w:rFonts w:ascii="Times New Roman" w:hAnsi="Times New Roman" w:cs="Times New Roman"/>
          <w:b/>
          <w:sz w:val="24"/>
          <w:szCs w:val="24"/>
          <w:lang w:val="id-ID"/>
        </w:rPr>
        <w:t>PEMROGRAMAN MOBILE 1</w:t>
      </w:r>
    </w:p>
    <w:p w:rsidR="00781037" w:rsidRDefault="00781037">
      <w:pPr>
        <w:spacing w:line="348" w:lineRule="auto"/>
        <w:jc w:val="center"/>
        <w:rPr>
          <w:rFonts w:ascii="Times New Roman" w:hAnsi="Times New Roman" w:cs="Times New Roman"/>
          <w:sz w:val="24"/>
          <w:szCs w:val="24"/>
          <w:lang w:val="id-ID"/>
        </w:rPr>
      </w:pPr>
    </w:p>
    <w:p w:rsidR="00781037" w:rsidRDefault="00182513">
      <w:pPr>
        <w:spacing w:line="348" w:lineRule="auto"/>
        <w:rPr>
          <w:rFonts w:ascii="Times New Roman" w:hAnsi="Times New Roman" w:cs="Times New Roman"/>
          <w:sz w:val="24"/>
          <w:szCs w:val="24"/>
          <w:lang w:val="id-ID"/>
        </w:rPr>
      </w:pPr>
      <w:r>
        <w:rPr>
          <w:rFonts w:ascii="Times New Roman" w:hAnsi="Times New Roman" w:cs="Times New Roman"/>
          <w:sz w:val="24"/>
          <w:szCs w:val="24"/>
          <w:lang w:val="id-ID"/>
        </w:rPr>
        <w:t>Kelompok 5</w:t>
      </w:r>
    </w:p>
    <w:p w:rsidR="00781037" w:rsidRDefault="00182513">
      <w:pPr>
        <w:spacing w:line="348" w:lineRule="auto"/>
        <w:rPr>
          <w:rFonts w:ascii="Times New Roman" w:hAnsi="Times New Roman" w:cs="Times New Roman"/>
          <w:sz w:val="24"/>
          <w:szCs w:val="24"/>
          <w:lang w:val="id-ID"/>
        </w:rPr>
      </w:pPr>
      <w:r>
        <w:rPr>
          <w:rFonts w:ascii="Times New Roman" w:hAnsi="Times New Roman" w:cs="Times New Roman"/>
          <w:sz w:val="24"/>
          <w:szCs w:val="24"/>
          <w:lang w:val="id-ID"/>
        </w:rPr>
        <w:t>Anggota</w:t>
      </w:r>
      <w:r>
        <w:rPr>
          <w:rFonts w:ascii="Times New Roman" w:hAnsi="Times New Roman" w:cs="Times New Roman"/>
          <w:sz w:val="24"/>
          <w:szCs w:val="24"/>
          <w:lang w:val="id-ID"/>
        </w:rPr>
        <w:tab/>
      </w:r>
      <w:r>
        <w:rPr>
          <w:rFonts w:ascii="Times New Roman" w:hAnsi="Times New Roman" w:cs="Times New Roman"/>
          <w:sz w:val="24"/>
          <w:szCs w:val="24"/>
          <w:lang w:val="id-ID"/>
        </w:rPr>
        <w:tab/>
        <w:t>: 1. Dwi Candra Permana</w:t>
      </w:r>
      <w:r>
        <w:rPr>
          <w:rFonts w:ascii="Times New Roman" w:hAnsi="Times New Roman" w:cs="Times New Roman"/>
          <w:sz w:val="24"/>
          <w:szCs w:val="24"/>
          <w:lang w:val="id-ID"/>
        </w:rPr>
        <w:tab/>
      </w:r>
      <w:r>
        <w:rPr>
          <w:rFonts w:ascii="Times New Roman" w:hAnsi="Times New Roman" w:cs="Times New Roman"/>
          <w:sz w:val="24"/>
          <w:szCs w:val="24"/>
          <w:lang w:val="id-ID"/>
        </w:rPr>
        <w:tab/>
        <w:t>18.11.0004</w:t>
      </w:r>
    </w:p>
    <w:p w:rsidR="00781037" w:rsidRDefault="00182513">
      <w:pPr>
        <w:numPr>
          <w:ilvl w:val="0"/>
          <w:numId w:val="1"/>
        </w:numPr>
        <w:spacing w:line="348" w:lineRule="auto"/>
        <w:rPr>
          <w:rFonts w:ascii="Times New Roman" w:hAnsi="Times New Roman" w:cs="Times New Roman"/>
          <w:sz w:val="24"/>
          <w:szCs w:val="24"/>
          <w:lang w:val="id-ID"/>
        </w:rPr>
      </w:pPr>
      <w:r>
        <w:rPr>
          <w:rFonts w:ascii="Times New Roman" w:hAnsi="Times New Roman" w:cs="Times New Roman"/>
          <w:sz w:val="24"/>
          <w:szCs w:val="24"/>
          <w:lang w:val="id-ID"/>
        </w:rPr>
        <w:t>Mar’atun Solehah</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18.11.0017</w:t>
      </w:r>
    </w:p>
    <w:p w:rsidR="00781037" w:rsidRDefault="00182513">
      <w:pPr>
        <w:numPr>
          <w:ilvl w:val="0"/>
          <w:numId w:val="1"/>
        </w:numPr>
        <w:spacing w:line="348" w:lineRule="auto"/>
        <w:rPr>
          <w:rFonts w:ascii="Times New Roman" w:hAnsi="Times New Roman" w:cs="Times New Roman"/>
          <w:sz w:val="24"/>
          <w:szCs w:val="24"/>
          <w:lang w:val="id-ID"/>
        </w:rPr>
      </w:pPr>
      <w:r>
        <w:rPr>
          <w:rFonts w:ascii="Times New Roman" w:hAnsi="Times New Roman" w:cs="Times New Roman"/>
          <w:sz w:val="24"/>
          <w:szCs w:val="24"/>
          <w:lang w:val="id-ID"/>
        </w:rPr>
        <w:t>Fendi Riawan</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18.11.0268</w:t>
      </w:r>
    </w:p>
    <w:p w:rsidR="00781037" w:rsidRDefault="00781037">
      <w:pPr>
        <w:spacing w:line="348" w:lineRule="auto"/>
        <w:rPr>
          <w:rFonts w:ascii="Times New Roman" w:hAnsi="Times New Roman" w:cs="Times New Roman"/>
          <w:sz w:val="24"/>
          <w:szCs w:val="24"/>
          <w:lang w:val="id-ID"/>
        </w:rPr>
      </w:pPr>
    </w:p>
    <w:p w:rsidR="00781037" w:rsidRDefault="00182513" w:rsidP="00182513">
      <w:pPr>
        <w:spacing w:line="348"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ShoumHome</w:t>
      </w:r>
    </w:p>
    <w:p w:rsidR="00781037" w:rsidRDefault="00182513">
      <w:pPr>
        <w:spacing w:line="348" w:lineRule="auto"/>
        <w:ind w:firstLine="420"/>
        <w:jc w:val="both"/>
        <w:rPr>
          <w:rFonts w:ascii="Times New Roman" w:hAnsi="Times New Roman" w:cs="Times New Roman"/>
          <w:sz w:val="24"/>
          <w:szCs w:val="24"/>
          <w:lang w:val="id-ID"/>
        </w:rPr>
      </w:pPr>
      <w:r>
        <w:rPr>
          <w:rFonts w:ascii="Times New Roman" w:hAnsi="Times New Roman" w:cs="Times New Roman"/>
          <w:sz w:val="24"/>
          <w:szCs w:val="24"/>
          <w:lang w:val="id-ID"/>
        </w:rPr>
        <w:t>ShoumHome merupakan aplikasi berbasis android yang dibuat untuk membantu para pedagang agar tetap berjualan di saat bulan ramadhan di tengah situasi karantina. Pandemi Covid-19 memberikan dampak yang cukup luas pada kehidupan sehari-hari baik dari sisi pen</w:t>
      </w:r>
      <w:r>
        <w:rPr>
          <w:rFonts w:ascii="Times New Roman" w:hAnsi="Times New Roman" w:cs="Times New Roman"/>
          <w:sz w:val="24"/>
          <w:szCs w:val="24"/>
          <w:lang w:val="id-ID"/>
        </w:rPr>
        <w:t>didikan, ekonomi, dan sosial. Dampak ini dirasakan oleh masyarakat Indonesia terutama dari dampak ekonomi yang sangat terasa. Masyarakat dituntut untuk memenuhi kebutuhannya dalam keadaan ekonomi yang terpuruk karena adanya PHK besar</w:t>
      </w:r>
      <w:bookmarkStart w:id="0" w:name="_GoBack"/>
      <w:bookmarkEnd w:id="0"/>
      <w:r>
        <w:rPr>
          <w:rFonts w:ascii="Times New Roman" w:hAnsi="Times New Roman" w:cs="Times New Roman"/>
          <w:sz w:val="24"/>
          <w:szCs w:val="24"/>
          <w:lang w:val="id-ID"/>
        </w:rPr>
        <w:t>-</w:t>
      </w:r>
      <w:r>
        <w:rPr>
          <w:rFonts w:ascii="Times New Roman" w:hAnsi="Times New Roman" w:cs="Times New Roman"/>
          <w:sz w:val="24"/>
          <w:szCs w:val="24"/>
          <w:lang w:val="id-ID"/>
        </w:rPr>
        <w:t>besaran serta perdag</w:t>
      </w:r>
      <w:r>
        <w:rPr>
          <w:rFonts w:ascii="Times New Roman" w:hAnsi="Times New Roman" w:cs="Times New Roman"/>
          <w:sz w:val="24"/>
          <w:szCs w:val="24"/>
          <w:lang w:val="id-ID"/>
        </w:rPr>
        <w:t xml:space="preserve">angan yang lesu akan pembeli. Hal ini juga diakibatkan dengan adanya himbauan pemerintah mengenai Physical Disatancing. Dimana masyarakat tidak boleh saling berdekatan maupun berkerumun dan menjaga jarak dalam berinteraksi. </w:t>
      </w:r>
    </w:p>
    <w:p w:rsidR="00781037" w:rsidRDefault="00182513">
      <w:pPr>
        <w:spacing w:line="348" w:lineRule="auto"/>
        <w:ind w:firstLine="420"/>
        <w:jc w:val="both"/>
        <w:rPr>
          <w:rFonts w:ascii="Times New Roman" w:hAnsi="Times New Roman" w:cs="Times New Roman"/>
          <w:sz w:val="24"/>
          <w:szCs w:val="24"/>
          <w:lang w:val="id-ID"/>
        </w:rPr>
      </w:pPr>
      <w:r>
        <w:rPr>
          <w:rFonts w:ascii="Times New Roman" w:hAnsi="Times New Roman" w:cs="Times New Roman"/>
          <w:sz w:val="24"/>
          <w:szCs w:val="24"/>
          <w:lang w:val="id-ID"/>
        </w:rPr>
        <w:t>Bulan ramadhan adalah bulan yan</w:t>
      </w:r>
      <w:r>
        <w:rPr>
          <w:rFonts w:ascii="Times New Roman" w:hAnsi="Times New Roman" w:cs="Times New Roman"/>
          <w:sz w:val="24"/>
          <w:szCs w:val="24"/>
          <w:lang w:val="id-ID"/>
        </w:rPr>
        <w:t>g penuh berkah dan ditunggu kedatangannya setiap tahun oleh masyarakat Indonesia terutama umat islam. Di Indonesia sendiri, ada beberapa hal unik yang hanya ditemui pada bulan ramadhan yaitu ngabuburit, berjualan takjil, mengikuti kajian, membangunkan oran</w:t>
      </w:r>
      <w:r>
        <w:rPr>
          <w:rFonts w:ascii="Times New Roman" w:hAnsi="Times New Roman" w:cs="Times New Roman"/>
          <w:sz w:val="24"/>
          <w:szCs w:val="24"/>
          <w:lang w:val="id-ID"/>
        </w:rPr>
        <w:t xml:space="preserve">g sahur, dan membayar zakat fitrah. Namun bulan ramadhan 2020 ini terkendala karena adanya pandemi covid-19. </w:t>
      </w:r>
    </w:p>
    <w:p w:rsidR="00781037" w:rsidRDefault="00182513">
      <w:pPr>
        <w:spacing w:line="348" w:lineRule="auto"/>
        <w:ind w:firstLine="420"/>
        <w:jc w:val="both"/>
        <w:rPr>
          <w:rFonts w:ascii="Times New Roman" w:hAnsi="Times New Roman" w:cs="Times New Roman"/>
          <w:sz w:val="24"/>
          <w:szCs w:val="24"/>
          <w:lang w:val="id-ID"/>
        </w:rPr>
      </w:pPr>
      <w:r>
        <w:rPr>
          <w:rFonts w:ascii="Times New Roman" w:hAnsi="Times New Roman" w:cs="Times New Roman"/>
          <w:sz w:val="24"/>
          <w:szCs w:val="24"/>
          <w:lang w:val="id-ID"/>
        </w:rPr>
        <w:t>Berdasarkan masalah - masalah di atas kami membuat aplikasi bernama “ShoumHome”. Aplikasi ini bertujuan untuk memudahkan penjual agar tetap memper</w:t>
      </w:r>
      <w:r>
        <w:rPr>
          <w:rFonts w:ascii="Times New Roman" w:hAnsi="Times New Roman" w:cs="Times New Roman"/>
          <w:sz w:val="24"/>
          <w:szCs w:val="24"/>
          <w:lang w:val="id-ID"/>
        </w:rPr>
        <w:t xml:space="preserve">oleh pemasukan dengan cara berjualan di aplikasi, dan menjaga siklus ekonomi agar tetap berjalan saat pandemi covid-19. Aplikasi ini juga diharapkan dapat memaksimalkan bulan ramadhan di tengah pandemi covid-19 dengan kemajuan teknologi. </w:t>
      </w:r>
    </w:p>
    <w:p w:rsidR="00781037" w:rsidRDefault="00182513">
      <w:pPr>
        <w:spacing w:line="348" w:lineRule="auto"/>
        <w:ind w:firstLine="420"/>
        <w:jc w:val="both"/>
        <w:rPr>
          <w:rFonts w:ascii="Times New Roman" w:hAnsi="Times New Roman" w:cs="Times New Roman"/>
          <w:sz w:val="24"/>
          <w:szCs w:val="24"/>
          <w:lang w:val="id-ID"/>
        </w:rPr>
      </w:pPr>
      <w:r>
        <w:rPr>
          <w:rFonts w:ascii="Times New Roman" w:hAnsi="Times New Roman" w:cs="Times New Roman"/>
          <w:sz w:val="24"/>
          <w:szCs w:val="24"/>
          <w:lang w:val="id-ID"/>
        </w:rPr>
        <w:t>Aplikasi ShoumHom</w:t>
      </w:r>
      <w:r>
        <w:rPr>
          <w:rFonts w:ascii="Times New Roman" w:hAnsi="Times New Roman" w:cs="Times New Roman"/>
          <w:sz w:val="24"/>
          <w:szCs w:val="24"/>
          <w:lang w:val="id-ID"/>
        </w:rPr>
        <w:t>e memiliki beberapa fitur yaitu :</w:t>
      </w:r>
    </w:p>
    <w:p w:rsidR="00781037" w:rsidRDefault="00182513">
      <w:pPr>
        <w:numPr>
          <w:ilvl w:val="0"/>
          <w:numId w:val="2"/>
        </w:numPr>
        <w:spacing w:line="348" w:lineRule="auto"/>
        <w:ind w:firstLine="42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Transaksi Jual Beli</w:t>
      </w:r>
    </w:p>
    <w:p w:rsidR="00781037" w:rsidRDefault="00182513">
      <w:pPr>
        <w:spacing w:line="348" w:lineRule="auto"/>
        <w:ind w:left="420" w:firstLine="4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fitur ini masyarakat akan dipermudah untuk melakukan akad jual beli pada kondisi pandemi. Pada fitur ini digunakan Location Base Service untuk menunjukkan lokasi pembeli. Fitur ini berfungsi untuk </w:t>
      </w:r>
      <w:r>
        <w:rPr>
          <w:rFonts w:ascii="Times New Roman" w:hAnsi="Times New Roman" w:cs="Times New Roman"/>
          <w:sz w:val="24"/>
          <w:szCs w:val="24"/>
          <w:lang w:val="id-ID"/>
        </w:rPr>
        <w:t>mendukung tetap adanya pergerakan ekonomi saat pandemi covid-19 terutama pedagang takjil di bulan ramadhan. Riwayat transaksi akan disimpan ke dalam database SQLite.</w:t>
      </w:r>
    </w:p>
    <w:p w:rsidR="00781037" w:rsidRDefault="00182513">
      <w:pPr>
        <w:numPr>
          <w:ilvl w:val="0"/>
          <w:numId w:val="2"/>
        </w:numPr>
        <w:spacing w:line="348" w:lineRule="auto"/>
        <w:ind w:firstLine="420"/>
        <w:jc w:val="both"/>
        <w:rPr>
          <w:rFonts w:ascii="Times New Roman" w:hAnsi="Times New Roman" w:cs="Times New Roman"/>
          <w:sz w:val="24"/>
          <w:szCs w:val="24"/>
          <w:lang w:val="id-ID"/>
        </w:rPr>
      </w:pPr>
      <w:r>
        <w:rPr>
          <w:rFonts w:ascii="Times New Roman" w:hAnsi="Times New Roman" w:cs="Times New Roman"/>
          <w:sz w:val="24"/>
          <w:szCs w:val="24"/>
          <w:lang w:val="id-ID"/>
        </w:rPr>
        <w:t>Info Kajian Online</w:t>
      </w:r>
    </w:p>
    <w:p w:rsidR="00781037" w:rsidRDefault="00182513">
      <w:pPr>
        <w:spacing w:line="348" w:lineRule="auto"/>
        <w:ind w:left="420" w:firstLine="420"/>
        <w:jc w:val="both"/>
        <w:rPr>
          <w:rFonts w:ascii="Times New Roman" w:hAnsi="Times New Roman" w:cs="Times New Roman"/>
          <w:sz w:val="24"/>
          <w:szCs w:val="24"/>
          <w:lang w:val="id-ID"/>
        </w:rPr>
      </w:pPr>
      <w:r>
        <w:rPr>
          <w:rFonts w:ascii="Times New Roman" w:hAnsi="Times New Roman" w:cs="Times New Roman"/>
          <w:sz w:val="24"/>
          <w:szCs w:val="24"/>
          <w:lang w:val="id-ID"/>
        </w:rPr>
        <w:t>Fitur ini memungkinkan para penggunanya untuk mendapatkan informasi ter</w:t>
      </w:r>
      <w:r>
        <w:rPr>
          <w:rFonts w:ascii="Times New Roman" w:hAnsi="Times New Roman" w:cs="Times New Roman"/>
          <w:sz w:val="24"/>
          <w:szCs w:val="24"/>
          <w:lang w:val="id-ID"/>
        </w:rPr>
        <w:t xml:space="preserve">kait kajian ramadhan secara online berupa video atau live streaming. Info kajian ini akan diperbarui dan disimpan ke dalam database SQLite.  </w:t>
      </w:r>
    </w:p>
    <w:p w:rsidR="00781037" w:rsidRDefault="00182513">
      <w:pPr>
        <w:numPr>
          <w:ilvl w:val="0"/>
          <w:numId w:val="2"/>
        </w:numPr>
        <w:spacing w:line="348" w:lineRule="auto"/>
        <w:ind w:firstLine="420"/>
        <w:jc w:val="both"/>
        <w:rPr>
          <w:rFonts w:ascii="Times New Roman" w:hAnsi="Times New Roman" w:cs="Times New Roman"/>
          <w:sz w:val="24"/>
          <w:szCs w:val="24"/>
          <w:lang w:val="id-ID"/>
        </w:rPr>
      </w:pPr>
      <w:r>
        <w:rPr>
          <w:rFonts w:ascii="Times New Roman" w:hAnsi="Times New Roman" w:cs="Times New Roman"/>
          <w:sz w:val="24"/>
          <w:szCs w:val="24"/>
          <w:lang w:val="id-ID"/>
        </w:rPr>
        <w:t>Pengingat Sahur dan Imsak</w:t>
      </w:r>
    </w:p>
    <w:p w:rsidR="00781037" w:rsidRDefault="00182513">
      <w:pPr>
        <w:spacing w:line="348" w:lineRule="auto"/>
        <w:ind w:left="420" w:firstLine="420"/>
        <w:jc w:val="both"/>
        <w:rPr>
          <w:rFonts w:ascii="Times New Roman" w:hAnsi="Times New Roman" w:cs="Times New Roman"/>
          <w:sz w:val="24"/>
          <w:szCs w:val="24"/>
          <w:lang w:val="id-ID"/>
        </w:rPr>
      </w:pPr>
      <w:r>
        <w:rPr>
          <w:rFonts w:ascii="Times New Roman" w:hAnsi="Times New Roman" w:cs="Times New Roman"/>
          <w:sz w:val="24"/>
          <w:szCs w:val="24"/>
          <w:lang w:val="id-ID"/>
        </w:rPr>
        <w:t>Fitur ini berguna untuk membangunkan pengguna saat waktu sahur dan imsak telah tiba beru</w:t>
      </w:r>
      <w:r>
        <w:rPr>
          <w:rFonts w:ascii="Times New Roman" w:hAnsi="Times New Roman" w:cs="Times New Roman"/>
          <w:sz w:val="24"/>
          <w:szCs w:val="24"/>
          <w:lang w:val="id-ID"/>
        </w:rPr>
        <w:t>pa alarm.</w:t>
      </w:r>
    </w:p>
    <w:p w:rsidR="00781037" w:rsidRDefault="00182513">
      <w:pPr>
        <w:numPr>
          <w:ilvl w:val="0"/>
          <w:numId w:val="2"/>
        </w:numPr>
        <w:spacing w:line="348" w:lineRule="auto"/>
        <w:ind w:firstLine="420"/>
        <w:jc w:val="both"/>
        <w:rPr>
          <w:rFonts w:ascii="Times New Roman" w:hAnsi="Times New Roman" w:cs="Times New Roman"/>
          <w:sz w:val="24"/>
          <w:szCs w:val="24"/>
          <w:lang w:val="id-ID"/>
        </w:rPr>
      </w:pPr>
      <w:r>
        <w:rPr>
          <w:rFonts w:ascii="Times New Roman" w:hAnsi="Times New Roman" w:cs="Times New Roman"/>
          <w:sz w:val="24"/>
          <w:szCs w:val="24"/>
          <w:lang w:val="id-ID"/>
        </w:rPr>
        <w:t>Info Jadwal Shalat Lima Waktu</w:t>
      </w:r>
    </w:p>
    <w:p w:rsidR="00781037" w:rsidRDefault="00182513">
      <w:pPr>
        <w:spacing w:line="348" w:lineRule="auto"/>
        <w:ind w:left="420" w:firstLine="420"/>
        <w:jc w:val="both"/>
        <w:rPr>
          <w:rFonts w:ascii="Times New Roman" w:hAnsi="Times New Roman" w:cs="Times New Roman"/>
          <w:sz w:val="24"/>
          <w:szCs w:val="24"/>
          <w:lang w:val="id-ID"/>
        </w:rPr>
      </w:pPr>
      <w:r>
        <w:rPr>
          <w:rFonts w:ascii="Times New Roman" w:hAnsi="Times New Roman" w:cs="Times New Roman"/>
          <w:sz w:val="24"/>
          <w:szCs w:val="24"/>
          <w:lang w:val="id-ID"/>
        </w:rPr>
        <w:t>Jadwal shalat yang terdapat pada fitur ini didapat langsung dari Majelis Ulama Indonesia (MUI).</w:t>
      </w:r>
    </w:p>
    <w:p w:rsidR="00781037" w:rsidRDefault="00182513">
      <w:pPr>
        <w:numPr>
          <w:ilvl w:val="0"/>
          <w:numId w:val="2"/>
        </w:numPr>
        <w:spacing w:line="348" w:lineRule="auto"/>
        <w:ind w:firstLine="420"/>
        <w:jc w:val="both"/>
        <w:rPr>
          <w:rFonts w:ascii="Times New Roman" w:hAnsi="Times New Roman" w:cs="Times New Roman"/>
          <w:sz w:val="24"/>
          <w:szCs w:val="24"/>
          <w:lang w:val="id-ID"/>
        </w:rPr>
      </w:pPr>
      <w:r>
        <w:rPr>
          <w:rFonts w:ascii="Times New Roman" w:hAnsi="Times New Roman" w:cs="Times New Roman"/>
          <w:sz w:val="24"/>
          <w:szCs w:val="24"/>
          <w:lang w:val="id-ID"/>
        </w:rPr>
        <w:t>Kalkulator Zakat Fitrah</w:t>
      </w:r>
    </w:p>
    <w:p w:rsidR="00781037" w:rsidRDefault="00182513">
      <w:pPr>
        <w:spacing w:line="348" w:lineRule="auto"/>
        <w:ind w:left="420" w:firstLine="4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Dengan fitur ini dapat membantu pengguna untuk menghitung zakat fitrah yang harus dibayarkan. </w:t>
      </w:r>
    </w:p>
    <w:p w:rsidR="00781037" w:rsidRDefault="00182513">
      <w:pPr>
        <w:numPr>
          <w:ilvl w:val="0"/>
          <w:numId w:val="2"/>
        </w:numPr>
        <w:spacing w:line="348" w:lineRule="auto"/>
        <w:ind w:firstLine="420"/>
        <w:jc w:val="both"/>
        <w:rPr>
          <w:rFonts w:ascii="Times New Roman" w:hAnsi="Times New Roman" w:cs="Times New Roman"/>
          <w:sz w:val="24"/>
          <w:szCs w:val="24"/>
          <w:lang w:val="id-ID"/>
        </w:rPr>
      </w:pPr>
      <w:r>
        <w:rPr>
          <w:rFonts w:ascii="Times New Roman" w:hAnsi="Times New Roman" w:cs="Times New Roman"/>
          <w:sz w:val="24"/>
          <w:szCs w:val="24"/>
          <w:lang w:val="id-ID"/>
        </w:rPr>
        <w:t>Artikel Ramadhan</w:t>
      </w:r>
    </w:p>
    <w:p w:rsidR="00781037" w:rsidRDefault="00182513">
      <w:pPr>
        <w:spacing w:line="348" w:lineRule="auto"/>
        <w:ind w:left="420" w:firstLine="4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Artikel ramadhan yang terdapat dalam aplikasi ini dapat diunduh dan dibaca secara offline. Artikel yang diunduh akan disimpan ke dalam database SQLite. </w:t>
      </w:r>
    </w:p>
    <w:p w:rsidR="00781037" w:rsidRDefault="00781037">
      <w:pPr>
        <w:spacing w:line="348" w:lineRule="auto"/>
        <w:ind w:left="420" w:firstLine="420"/>
        <w:jc w:val="both"/>
        <w:rPr>
          <w:rFonts w:ascii="Times New Roman" w:hAnsi="Times New Roman" w:cs="Times New Roman"/>
          <w:sz w:val="24"/>
          <w:szCs w:val="24"/>
          <w:lang w:val="id-ID"/>
        </w:rPr>
      </w:pPr>
    </w:p>
    <w:p w:rsidR="00781037" w:rsidRDefault="00182513">
      <w:pPr>
        <w:spacing w:line="348" w:lineRule="auto"/>
        <w:jc w:val="both"/>
        <w:rPr>
          <w:rFonts w:ascii="Times New Roman" w:hAnsi="Times New Roman" w:cs="Times New Roman"/>
          <w:sz w:val="24"/>
          <w:szCs w:val="24"/>
          <w:lang w:val="id-ID"/>
        </w:rPr>
      </w:pPr>
      <w:r>
        <w:rPr>
          <w:rFonts w:ascii="Times New Roman" w:hAnsi="Times New Roman" w:cs="Times New Roman"/>
          <w:sz w:val="24"/>
          <w:szCs w:val="24"/>
          <w:lang w:val="id-ID"/>
        </w:rPr>
        <w:t>Referensi :</w:t>
      </w:r>
    </w:p>
    <w:p w:rsidR="00781037" w:rsidRDefault="00182513">
      <w:pPr>
        <w:spacing w:line="348" w:lineRule="auto"/>
        <w:jc w:val="both"/>
        <w:rPr>
          <w:rFonts w:ascii="Times New Roman" w:hAnsi="Times New Roman" w:cs="Times New Roman"/>
          <w:sz w:val="24"/>
          <w:szCs w:val="24"/>
          <w:lang w:val="id-ID"/>
        </w:rPr>
      </w:pPr>
      <w:r>
        <w:rPr>
          <w:rFonts w:ascii="Times New Roman" w:hAnsi="Times New Roman" w:cs="Times New Roman"/>
          <w:sz w:val="24"/>
          <w:szCs w:val="24"/>
          <w:lang w:val="id-ID"/>
        </w:rPr>
        <w:t>- Gojek (GoFood)</w:t>
      </w:r>
    </w:p>
    <w:p w:rsidR="00781037" w:rsidRDefault="00182513" w:rsidP="00182513">
      <w:pPr>
        <w:spacing w:line="348" w:lineRule="auto"/>
        <w:jc w:val="both"/>
        <w:rPr>
          <w:rFonts w:ascii="Times New Roman" w:hAnsi="Times New Roman" w:cs="Times New Roman"/>
          <w:sz w:val="24"/>
          <w:szCs w:val="24"/>
          <w:lang w:val="id-ID"/>
        </w:rPr>
      </w:pPr>
      <w:r>
        <w:rPr>
          <w:rFonts w:ascii="Times New Roman" w:hAnsi="Times New Roman" w:cs="Times New Roman"/>
          <w:sz w:val="24"/>
          <w:szCs w:val="24"/>
          <w:lang w:val="id-ID"/>
        </w:rPr>
        <w:t>- Grab (GrabFood)</w:t>
      </w:r>
    </w:p>
    <w:sectPr w:rsidR="0078103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994378"/>
    <w:multiLevelType w:val="singleLevel"/>
    <w:tmpl w:val="62994378"/>
    <w:lvl w:ilvl="0">
      <w:start w:val="2"/>
      <w:numFmt w:val="decimal"/>
      <w:suff w:val="space"/>
      <w:lvlText w:val="%1."/>
      <w:lvlJc w:val="left"/>
      <w:pPr>
        <w:ind w:left="1380" w:firstLine="0"/>
      </w:pPr>
    </w:lvl>
  </w:abstractNum>
  <w:abstractNum w:abstractNumId="1" w15:restartNumberingAfterBreak="0">
    <w:nsid w:val="6CB604B0"/>
    <w:multiLevelType w:val="singleLevel"/>
    <w:tmpl w:val="6CB604B0"/>
    <w:lvl w:ilvl="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5D2EC3"/>
    <w:rsid w:val="00182513"/>
    <w:rsid w:val="00781037"/>
    <w:rsid w:val="4C5D2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AFBFEE"/>
  <w15:docId w15:val="{381958BD-0ACE-4581-A4E6-C1F89686D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435</Words>
  <Characters>2485</Characters>
  <Application>Microsoft Office Word</Application>
  <DocSecurity>0</DocSecurity>
  <Lines>20</Lines>
  <Paragraphs>5</Paragraphs>
  <ScaleCrop>false</ScaleCrop>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Dwi Candra Permana</cp:lastModifiedBy>
  <cp:revision>2</cp:revision>
  <dcterms:created xsi:type="dcterms:W3CDTF">2020-04-16T05:53:00Z</dcterms:created>
  <dcterms:modified xsi:type="dcterms:W3CDTF">2020-05-09T10:23:00Z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1057-11.2.0.9255</vt:lpwstr>
  </property>
</Properties>
</file>