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FA" w:rsidRPr="00FE0BFA" w:rsidRDefault="00FE0BFA" w:rsidP="00FE0BFA">
      <w:pPr>
        <w:rPr>
          <w:b/>
          <w:sz w:val="28"/>
        </w:rPr>
      </w:pPr>
      <w:r w:rsidRPr="00FE0BFA">
        <w:rPr>
          <w:b/>
          <w:sz w:val="28"/>
        </w:rPr>
        <w:t>LAB TASK 2.1</w:t>
      </w:r>
    </w:p>
    <w:p w:rsidR="00FE0BFA" w:rsidRDefault="00FE0BFA" w:rsidP="00FE0BFA">
      <w:pPr>
        <w:spacing w:line="240" w:lineRule="auto"/>
      </w:pPr>
      <w:r>
        <w:t>Synthesize the VHDL model of the mod-16 counter with load input and implement</w:t>
      </w:r>
    </w:p>
    <w:p w:rsidR="00FE0BFA" w:rsidRDefault="00FE0BFA" w:rsidP="00FE0BFA">
      <w:pPr>
        <w:spacing w:line="240" w:lineRule="auto"/>
      </w:pPr>
      <w:r>
        <w:t>it on the CPLD.</w:t>
      </w:r>
    </w:p>
    <w:p w:rsidR="00FE0BFA" w:rsidRDefault="00FE0BFA" w:rsidP="00FE0BFA">
      <w:pPr>
        <w:pStyle w:val="ListParagraph"/>
        <w:numPr>
          <w:ilvl w:val="0"/>
          <w:numId w:val="1"/>
        </w:numPr>
        <w:spacing w:line="240" w:lineRule="auto"/>
      </w:pPr>
      <w:r>
        <w:t>Verify the correct operation of the CPLDwith your test cases (see prep) and</w:t>
      </w:r>
    </w:p>
    <w:p w:rsidR="00ED2E76" w:rsidRDefault="00FE0BFA" w:rsidP="00FE0BFA">
      <w:pPr>
        <w:spacing w:line="240" w:lineRule="auto"/>
      </w:pPr>
      <w:r>
        <w:t>document the results in the report.</w:t>
      </w:r>
    </w:p>
    <w:p w:rsidR="00FE0BFA" w:rsidRDefault="00FE0BFA" w:rsidP="00FE0BFA">
      <w:pPr>
        <w:spacing w:line="240" w:lineRule="auto"/>
        <w:rPr>
          <w:b/>
        </w:rPr>
      </w:pPr>
      <w:r w:rsidRPr="00FE0BFA">
        <w:rPr>
          <w:b/>
        </w:rPr>
        <w:t>Solution</w:t>
      </w:r>
      <w:r>
        <w:rPr>
          <w:b/>
        </w:rPr>
        <w:t>:</w:t>
      </w:r>
    </w:p>
    <w:p w:rsidR="00E40D3A" w:rsidRDefault="00FE0BFA" w:rsidP="00FE0BFA">
      <w:pPr>
        <w:spacing w:line="240" w:lineRule="auto"/>
      </w:pPr>
      <w:r>
        <w:t xml:space="preserve">We could use as clock signal either frequency generator or clock button. We used frequency generator so we saw all test cases required to test program. </w:t>
      </w:r>
      <w:r w:rsidR="00E40D3A">
        <w:t>We used test cases which were provided in lab preparation. That test cases show normal operation, corner and edge cases.</w:t>
      </w:r>
    </w:p>
    <w:p w:rsidR="00DE4082" w:rsidRDefault="00DE4082" w:rsidP="00FE0BFA">
      <w:pPr>
        <w:spacing w:line="240" w:lineRule="auto"/>
      </w:pPr>
    </w:p>
    <w:p w:rsidR="00DE4082" w:rsidRDefault="00DE4082" w:rsidP="00FE0BFA">
      <w:pPr>
        <w:spacing w:line="240" w:lineRule="auto"/>
      </w:pPr>
      <w:r>
        <w:rPr>
          <w:noProof/>
          <w:lang w:eastAsia="az-Latn-AZ"/>
        </w:rPr>
        <w:drawing>
          <wp:inline distT="0" distB="0" distL="0" distR="0">
            <wp:extent cx="465772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82" w:rsidRPr="00DE4082" w:rsidRDefault="00DE4082" w:rsidP="00FE0BFA">
      <w:pPr>
        <w:spacing w:line="240" w:lineRule="auto"/>
        <w:rPr>
          <w:sz w:val="20"/>
          <w:u w:val="single"/>
        </w:rPr>
      </w:pPr>
      <w:r w:rsidRPr="00DE4082">
        <w:rPr>
          <w:sz w:val="20"/>
          <w:u w:val="single"/>
        </w:rPr>
        <w:t>(Source: Lab prepsheet of our group)</w:t>
      </w:r>
    </w:p>
    <w:p w:rsidR="00DE4082" w:rsidRDefault="00DE4082" w:rsidP="00FE0BFA">
      <w:pPr>
        <w:spacing w:line="240" w:lineRule="auto"/>
      </w:pPr>
    </w:p>
    <w:p w:rsidR="00DE4082" w:rsidRDefault="00DE4082" w:rsidP="00FE0BFA">
      <w:pPr>
        <w:spacing w:line="240" w:lineRule="auto"/>
      </w:pPr>
    </w:p>
    <w:p w:rsidR="00DE4082" w:rsidRDefault="00DE4082" w:rsidP="00FE0BFA">
      <w:pPr>
        <w:spacing w:line="240" w:lineRule="auto"/>
      </w:pPr>
    </w:p>
    <w:p w:rsidR="00FE0BFA" w:rsidRPr="00DE4082" w:rsidRDefault="00FE0BFA" w:rsidP="00FE0BFA">
      <w:pPr>
        <w:spacing w:line="240" w:lineRule="auto"/>
        <w:rPr>
          <w:sz w:val="24"/>
          <w:u w:val="single"/>
        </w:rPr>
      </w:pPr>
      <w:r w:rsidRPr="00DE4082">
        <w:rPr>
          <w:sz w:val="24"/>
          <w:u w:val="single"/>
        </w:rPr>
        <w:lastRenderedPageBreak/>
        <w:t>All test cases worked properly, as expected.</w:t>
      </w:r>
    </w:p>
    <w:p w:rsidR="00FE0BFA" w:rsidRDefault="00FE0BFA" w:rsidP="00FE0BFA">
      <w:pPr>
        <w:spacing w:line="240" w:lineRule="auto"/>
      </w:pPr>
      <w:r w:rsidRPr="00FE0BFA">
        <w:rPr>
          <w:noProof/>
          <w:lang w:eastAsia="az-Latn-AZ"/>
        </w:rPr>
        <w:drawing>
          <wp:inline distT="0" distB="0" distL="0" distR="0">
            <wp:extent cx="5940425" cy="3339858"/>
            <wp:effectExtent l="0" t="0" r="3175" b="0"/>
            <wp:docPr id="2" name="Picture 2" descr="D:\desctop\IE\IE3\DI\Lab3\Task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top\IE\IE3\DI\Lab3\Task2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A" w:rsidRPr="00ED2CD1" w:rsidRDefault="00ED2CD1" w:rsidP="00FE0BFA">
      <w:pPr>
        <w:spacing w:line="240" w:lineRule="auto"/>
        <w:rPr>
          <w:sz w:val="18"/>
        </w:rPr>
      </w:pPr>
      <w:r w:rsidRPr="00ED2CD1">
        <w:rPr>
          <w:b/>
          <w:sz w:val="18"/>
        </w:rPr>
        <w:t>Source</w:t>
      </w:r>
      <w:r w:rsidRPr="00ED2CD1">
        <w:rPr>
          <w:sz w:val="18"/>
        </w:rPr>
        <w:t>: one of the lab group member’s camera.</w:t>
      </w:r>
    </w:p>
    <w:p w:rsidR="00DE4082" w:rsidRDefault="00DE4082" w:rsidP="00174014">
      <w:pPr>
        <w:spacing w:line="240" w:lineRule="auto"/>
        <w:rPr>
          <w:b/>
          <w:sz w:val="28"/>
        </w:rPr>
      </w:pPr>
    </w:p>
    <w:p w:rsidR="00174014" w:rsidRPr="00174014" w:rsidRDefault="00174014" w:rsidP="00174014">
      <w:pPr>
        <w:spacing w:line="240" w:lineRule="auto"/>
        <w:rPr>
          <w:b/>
          <w:sz w:val="28"/>
        </w:rPr>
      </w:pPr>
      <w:r w:rsidRPr="00174014">
        <w:rPr>
          <w:b/>
          <w:sz w:val="28"/>
        </w:rPr>
        <w:t>LAB TASK 2.2</w:t>
      </w:r>
    </w:p>
    <w:p w:rsidR="00174014" w:rsidRDefault="00174014" w:rsidP="00174014">
      <w:pPr>
        <w:pStyle w:val="ListParagraph"/>
        <w:numPr>
          <w:ilvl w:val="0"/>
          <w:numId w:val="1"/>
        </w:numPr>
        <w:spacing w:line="240" w:lineRule="auto"/>
      </w:pPr>
      <w:r>
        <w:t>Measure the propagation delay between a rising clock edge and the Moore</w:t>
      </w:r>
    </w:p>
    <w:p w:rsidR="00174014" w:rsidRDefault="00174014" w:rsidP="00174014">
      <w:pPr>
        <w:spacing w:line="240" w:lineRule="auto"/>
      </w:pPr>
      <w:r>
        <w:t>output CNT.</w:t>
      </w:r>
    </w:p>
    <w:p w:rsidR="00174014" w:rsidRDefault="00174014" w:rsidP="00174014">
      <w:pPr>
        <w:pStyle w:val="ListParagraph"/>
        <w:numPr>
          <w:ilvl w:val="0"/>
          <w:numId w:val="1"/>
        </w:numPr>
        <w:spacing w:line="240" w:lineRule="auto"/>
      </w:pPr>
      <w:r>
        <w:t>Measure the propagation delay between a change of an input and the</w:t>
      </w:r>
    </w:p>
    <w:p w:rsidR="00174014" w:rsidRDefault="00174014" w:rsidP="00174014">
      <w:pPr>
        <w:spacing w:line="240" w:lineRule="auto"/>
      </w:pPr>
      <w:r>
        <w:t>asynchronous change of the output TC.</w:t>
      </w:r>
    </w:p>
    <w:p w:rsidR="00174014" w:rsidRPr="00DE4082" w:rsidRDefault="00174014" w:rsidP="00174014">
      <w:pPr>
        <w:pStyle w:val="ListParagraph"/>
        <w:numPr>
          <w:ilvl w:val="0"/>
          <w:numId w:val="1"/>
        </w:numPr>
        <w:spacing w:line="240" w:lineRule="auto"/>
      </w:pPr>
      <w:r>
        <w:t>Compare the results to the values in the Timing Report.</w:t>
      </w:r>
    </w:p>
    <w:p w:rsidR="00174014" w:rsidRDefault="00174014" w:rsidP="00174014">
      <w:pPr>
        <w:spacing w:line="240" w:lineRule="auto"/>
        <w:rPr>
          <w:b/>
        </w:rPr>
      </w:pPr>
      <w:r w:rsidRPr="00174014">
        <w:rPr>
          <w:b/>
        </w:rPr>
        <w:t>Propagation delay between a rising clock edge and the Moore output CNT.</w:t>
      </w:r>
    </w:p>
    <w:p w:rsidR="00174014" w:rsidRPr="00174014" w:rsidRDefault="00174014" w:rsidP="00174014">
      <w:pPr>
        <w:spacing w:line="240" w:lineRule="auto"/>
        <w:rPr>
          <w:b/>
        </w:rPr>
      </w:pPr>
      <w:r w:rsidRPr="00174014">
        <w:rPr>
          <w:b/>
          <w:noProof/>
          <w:lang w:eastAsia="az-Latn-AZ"/>
        </w:rPr>
        <w:drawing>
          <wp:inline distT="0" distB="0" distL="0" distR="0">
            <wp:extent cx="4953000" cy="2971800"/>
            <wp:effectExtent l="0" t="0" r="0" b="0"/>
            <wp:docPr id="3" name="Picture 3" descr="D:\desctop\IE\IE3\DI\Lab3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top\IE\IE3\DI\Lab3\tek0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14" w:rsidRDefault="00174014" w:rsidP="00174014">
      <w:pPr>
        <w:spacing w:line="240" w:lineRule="auto"/>
      </w:pPr>
      <w:r>
        <w:lastRenderedPageBreak/>
        <w:t xml:space="preserve">Propagation delay between a rising clock edge and the Moore output CNT is </w:t>
      </w:r>
      <w:r w:rsidRPr="008632E1">
        <w:rPr>
          <w:u w:val="single"/>
        </w:rPr>
        <w:t>5.00ns.</w:t>
      </w:r>
    </w:p>
    <w:p w:rsidR="00174014" w:rsidRDefault="00174014" w:rsidP="00174014">
      <w:pPr>
        <w:spacing w:line="240" w:lineRule="auto"/>
      </w:pPr>
    </w:p>
    <w:p w:rsidR="00174014" w:rsidRDefault="00174014" w:rsidP="00174014">
      <w:pPr>
        <w:spacing w:line="240" w:lineRule="auto"/>
        <w:rPr>
          <w:b/>
        </w:rPr>
      </w:pPr>
      <w:r w:rsidRPr="00174014">
        <w:rPr>
          <w:b/>
        </w:rPr>
        <w:t>Propagation delay between a change of an input and the asynchronous change of the output TC.</w:t>
      </w:r>
    </w:p>
    <w:p w:rsidR="00174014" w:rsidRDefault="00174014" w:rsidP="00174014">
      <w:pPr>
        <w:spacing w:line="240" w:lineRule="auto"/>
        <w:rPr>
          <w:b/>
        </w:rPr>
      </w:pPr>
      <w:r w:rsidRPr="00174014">
        <w:rPr>
          <w:b/>
          <w:noProof/>
          <w:lang w:eastAsia="az-Latn-AZ"/>
        </w:rPr>
        <w:drawing>
          <wp:inline distT="0" distB="0" distL="0" distR="0">
            <wp:extent cx="5940425" cy="3564255"/>
            <wp:effectExtent l="0" t="0" r="3175" b="0"/>
            <wp:docPr id="4" name="Picture 4" descr="D:\desctop\IE\IE3\DI\Lab3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top\IE\IE3\DI\Lab3\tek00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14" w:rsidRDefault="00174014" w:rsidP="00174014">
      <w:pPr>
        <w:spacing w:line="240" w:lineRule="auto"/>
      </w:pPr>
      <w:r>
        <w:t>Propagation delay between a change of an input and the asynchronous chan</w:t>
      </w:r>
      <w:r w:rsidR="00540DB9">
        <w:t xml:space="preserve">ge of the output TC is </w:t>
      </w:r>
      <w:r w:rsidR="00540DB9" w:rsidRPr="008632E1">
        <w:rPr>
          <w:u w:val="single"/>
        </w:rPr>
        <w:t>6.100ns.</w:t>
      </w:r>
    </w:p>
    <w:p w:rsidR="00237507" w:rsidRPr="00237507" w:rsidRDefault="00237507" w:rsidP="00237507">
      <w:pPr>
        <w:spacing w:line="240" w:lineRule="auto"/>
        <w:rPr>
          <w:b/>
        </w:rPr>
      </w:pPr>
      <w:r w:rsidRPr="00237507">
        <w:rPr>
          <w:b/>
        </w:rPr>
        <w:t>Compare the results to the values in the Timing Report.</w:t>
      </w:r>
    </w:p>
    <w:p w:rsidR="00237507" w:rsidRDefault="00237507" w:rsidP="0017401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66E7" w:rsidTr="00FF66E7">
        <w:tc>
          <w:tcPr>
            <w:tcW w:w="3115" w:type="dxa"/>
          </w:tcPr>
          <w:p w:rsidR="00FF66E7" w:rsidRPr="00FF66E7" w:rsidRDefault="00FB35A7" w:rsidP="00FB35A7">
            <w:pPr>
              <w:rPr>
                <w:b/>
              </w:rPr>
            </w:pPr>
            <w:r>
              <w:rPr>
                <w:b/>
              </w:rPr>
              <w:t>Source of Pad</w:t>
            </w:r>
          </w:p>
        </w:tc>
        <w:tc>
          <w:tcPr>
            <w:tcW w:w="3115" w:type="dxa"/>
          </w:tcPr>
          <w:p w:rsidR="00FF66E7" w:rsidRPr="00FF66E7" w:rsidRDefault="008632E1" w:rsidP="00174014">
            <w:pPr>
              <w:rPr>
                <w:b/>
              </w:rPr>
            </w:pPr>
            <w:r>
              <w:rPr>
                <w:b/>
              </w:rPr>
              <w:t>Destination of Pad</w:t>
            </w:r>
          </w:p>
        </w:tc>
        <w:tc>
          <w:tcPr>
            <w:tcW w:w="3115" w:type="dxa"/>
          </w:tcPr>
          <w:p w:rsidR="00FF66E7" w:rsidRDefault="008632E1" w:rsidP="00174014">
            <w:pPr>
              <w:rPr>
                <w:b/>
              </w:rPr>
            </w:pPr>
            <w:r>
              <w:rPr>
                <w:b/>
              </w:rPr>
              <w:t>Delay</w:t>
            </w:r>
          </w:p>
        </w:tc>
      </w:tr>
      <w:tr w:rsidR="00FF66E7" w:rsidTr="00FF66E7">
        <w:tc>
          <w:tcPr>
            <w:tcW w:w="3115" w:type="dxa"/>
          </w:tcPr>
          <w:p w:rsidR="00FF66E7" w:rsidRPr="00FB35A7" w:rsidRDefault="00FB35A7" w:rsidP="008632E1">
            <w:r w:rsidRPr="00FB35A7">
              <w:t>Ri</w:t>
            </w:r>
            <w:r w:rsidR="008632E1">
              <w:t>sing clock edge</w:t>
            </w:r>
          </w:p>
        </w:tc>
        <w:tc>
          <w:tcPr>
            <w:tcW w:w="3115" w:type="dxa"/>
          </w:tcPr>
          <w:p w:rsidR="00FF66E7" w:rsidRDefault="008632E1" w:rsidP="00174014">
            <w:pPr>
              <w:rPr>
                <w:b/>
              </w:rPr>
            </w:pPr>
            <w:r w:rsidRPr="00FB35A7">
              <w:t>Moore output CNT</w:t>
            </w:r>
          </w:p>
        </w:tc>
        <w:tc>
          <w:tcPr>
            <w:tcW w:w="3115" w:type="dxa"/>
          </w:tcPr>
          <w:p w:rsidR="00FF66E7" w:rsidRPr="008632E1" w:rsidRDefault="008632E1" w:rsidP="00174014">
            <w:r w:rsidRPr="008632E1">
              <w:t>5.00 ns</w:t>
            </w:r>
          </w:p>
        </w:tc>
      </w:tr>
      <w:tr w:rsidR="00FB35A7" w:rsidTr="00FF66E7">
        <w:tc>
          <w:tcPr>
            <w:tcW w:w="3115" w:type="dxa"/>
          </w:tcPr>
          <w:p w:rsidR="00FB35A7" w:rsidRPr="00FB35A7" w:rsidRDefault="008632E1" w:rsidP="00FB35A7">
            <w:r>
              <w:t>A</w:t>
            </w:r>
            <w:r w:rsidR="00FB35A7" w:rsidRPr="00FB35A7">
              <w:t>synchronous change of the output TC</w:t>
            </w:r>
          </w:p>
        </w:tc>
        <w:tc>
          <w:tcPr>
            <w:tcW w:w="3115" w:type="dxa"/>
          </w:tcPr>
          <w:p w:rsidR="00FB35A7" w:rsidRDefault="008632E1" w:rsidP="00FB35A7">
            <w:pPr>
              <w:rPr>
                <w:b/>
              </w:rPr>
            </w:pPr>
            <w:r w:rsidRPr="00FB35A7">
              <w:t>Change of an input</w:t>
            </w:r>
          </w:p>
        </w:tc>
        <w:tc>
          <w:tcPr>
            <w:tcW w:w="3115" w:type="dxa"/>
          </w:tcPr>
          <w:p w:rsidR="00FB35A7" w:rsidRPr="008632E1" w:rsidRDefault="008632E1" w:rsidP="00FB35A7">
            <w:r w:rsidRPr="008632E1">
              <w:t>6.100 ns</w:t>
            </w:r>
          </w:p>
        </w:tc>
      </w:tr>
    </w:tbl>
    <w:p w:rsidR="00174014" w:rsidRDefault="00174014" w:rsidP="00174014">
      <w:pPr>
        <w:spacing w:line="240" w:lineRule="auto"/>
        <w:rPr>
          <w:b/>
        </w:rPr>
      </w:pPr>
    </w:p>
    <w:p w:rsidR="008632E1" w:rsidRDefault="008632E1" w:rsidP="00174014">
      <w:pPr>
        <w:spacing w:line="240" w:lineRule="auto"/>
        <w:rPr>
          <w:b/>
        </w:rPr>
      </w:pPr>
    </w:p>
    <w:p w:rsidR="008632E1" w:rsidRPr="008632E1" w:rsidRDefault="008632E1" w:rsidP="008632E1">
      <w:pPr>
        <w:spacing w:line="240" w:lineRule="auto"/>
        <w:rPr>
          <w:b/>
          <w:sz w:val="24"/>
        </w:rPr>
      </w:pPr>
      <w:r w:rsidRPr="008632E1">
        <w:rPr>
          <w:b/>
          <w:sz w:val="24"/>
        </w:rPr>
        <w:t>LAB TASK 2.3</w:t>
      </w:r>
    </w:p>
    <w:p w:rsidR="008632E1" w:rsidRPr="008632E1" w:rsidRDefault="008632E1" w:rsidP="008632E1">
      <w:pPr>
        <w:spacing w:line="240" w:lineRule="auto"/>
      </w:pPr>
      <w:r w:rsidRPr="008632E1">
        <w:t>Create a new project in Xilinx ISE Design Suite and add the</w:t>
      </w:r>
      <w:r>
        <w:t xml:space="preserve"> </w:t>
      </w:r>
      <w:r w:rsidRPr="008632E1">
        <w:t>VHDL model of LAB TASK 2.1 to it. Modify the VHDL model and add the signals</w:t>
      </w:r>
      <w:r>
        <w:t xml:space="preserve"> </w:t>
      </w:r>
      <w:r w:rsidRPr="008632E1">
        <w:t>required for usage of the 7-seg display to the entity ports. Make the necessary</w:t>
      </w:r>
      <w:r>
        <w:t xml:space="preserve"> </w:t>
      </w:r>
      <w:r w:rsidRPr="008632E1">
        <w:t>changes in process P_OUT that the decimal count value is correctly displayed</w:t>
      </w:r>
      <w:r>
        <w:t xml:space="preserve"> </w:t>
      </w:r>
      <w:r w:rsidRPr="008632E1">
        <w:t>(not as a hexadecimal number!).</w:t>
      </w:r>
      <w:r>
        <w:t xml:space="preserve"> </w:t>
      </w:r>
    </w:p>
    <w:p w:rsidR="008632E1" w:rsidRPr="008632E1" w:rsidRDefault="008632E1" w:rsidP="008632E1">
      <w:pPr>
        <w:spacing w:line="240" w:lineRule="auto"/>
      </w:pPr>
      <w:r w:rsidRPr="008632E1">
        <w:t>The UCF file for the LCD board will be provided in the lab.</w:t>
      </w:r>
    </w:p>
    <w:p w:rsidR="008632E1" w:rsidRDefault="008632E1" w:rsidP="008632E1">
      <w:pPr>
        <w:spacing w:line="240" w:lineRule="auto"/>
      </w:pPr>
      <w:r w:rsidRPr="008632E1">
        <w:t>Hint: the 4-bit value S has to be split into two decimal digits if the count value</w:t>
      </w:r>
      <w:r>
        <w:t xml:space="preserve"> </w:t>
      </w:r>
      <w:r w:rsidRPr="008632E1">
        <w:t>is greater than 9. In VHDL the “&gt;”-operator is available.</w:t>
      </w:r>
    </w:p>
    <w:p w:rsidR="00BA6D4B" w:rsidRDefault="00BA6D4B" w:rsidP="008632E1">
      <w:pPr>
        <w:spacing w:line="240" w:lineRule="auto"/>
      </w:pPr>
    </w:p>
    <w:p w:rsidR="00DE4082" w:rsidRDefault="00DE4082" w:rsidP="008632E1">
      <w:pPr>
        <w:spacing w:line="240" w:lineRule="auto"/>
        <w:rPr>
          <w:b/>
        </w:rPr>
      </w:pPr>
    </w:p>
    <w:p w:rsidR="00DE4082" w:rsidRDefault="00DE4082" w:rsidP="008632E1">
      <w:pPr>
        <w:spacing w:line="240" w:lineRule="auto"/>
        <w:rPr>
          <w:b/>
        </w:rPr>
      </w:pPr>
    </w:p>
    <w:p w:rsidR="00BA6D4B" w:rsidRPr="00BA6D4B" w:rsidRDefault="00BA6D4B" w:rsidP="008632E1">
      <w:pPr>
        <w:spacing w:line="240" w:lineRule="auto"/>
        <w:rPr>
          <w:b/>
        </w:rPr>
      </w:pPr>
      <w:r>
        <w:rPr>
          <w:b/>
        </w:rPr>
        <w:lastRenderedPageBreak/>
        <w:t xml:space="preserve">Modify </w:t>
      </w:r>
      <w:r w:rsidRPr="00BA6D4B">
        <w:rPr>
          <w:b/>
        </w:rPr>
        <w:t>VHDL file:</w:t>
      </w:r>
    </w:p>
    <w:p w:rsidR="00BA6D4B" w:rsidRDefault="00BA6D4B" w:rsidP="00BA6D4B">
      <w:pPr>
        <w:spacing w:line="240" w:lineRule="auto"/>
      </w:pPr>
      <w:r>
        <w:t>library ieee;</w:t>
      </w:r>
    </w:p>
    <w:p w:rsidR="00BA6D4B" w:rsidRDefault="00BA6D4B" w:rsidP="00BA6D4B">
      <w:pPr>
        <w:spacing w:line="240" w:lineRule="auto"/>
      </w:pPr>
      <w:r>
        <w:t>use ieee.std_logic_1164.all;</w:t>
      </w:r>
    </w:p>
    <w:p w:rsidR="00BA6D4B" w:rsidRDefault="00BA6D4B" w:rsidP="00BA6D4B">
      <w:pPr>
        <w:spacing w:line="240" w:lineRule="auto"/>
      </w:pPr>
      <w:r>
        <w:t>use ieee.numeric_std.all;</w:t>
      </w:r>
    </w:p>
    <w:p w:rsidR="00BA6D4B" w:rsidRDefault="00BA6D4B" w:rsidP="00BA6D4B">
      <w:pPr>
        <w:spacing w:line="240" w:lineRule="auto"/>
      </w:pPr>
    </w:p>
    <w:p w:rsidR="00BA6D4B" w:rsidRDefault="00BA6D4B" w:rsidP="00BA6D4B">
      <w:pPr>
        <w:spacing w:line="240" w:lineRule="auto"/>
      </w:pPr>
      <w:r>
        <w:t>entity MOD16_UD_CNT is</w:t>
      </w:r>
    </w:p>
    <w:p w:rsidR="00BA6D4B" w:rsidRDefault="00BA6D4B" w:rsidP="00BA6D4B">
      <w:pPr>
        <w:spacing w:line="240" w:lineRule="auto"/>
      </w:pPr>
      <w:r>
        <w:t xml:space="preserve">   port ( ARESETN, CLK, DIR, CNTEN, LOAD, TCEN : in bit;</w:t>
      </w:r>
    </w:p>
    <w:p w:rsidR="00BA6D4B" w:rsidRDefault="00BA6D4B" w:rsidP="00BA6D4B">
      <w:pPr>
        <w:spacing w:line="240" w:lineRule="auto"/>
      </w:pPr>
      <w:r>
        <w:tab/>
        <w:t xml:space="preserve">  PRE : in unsigned (3 downto 0);</w:t>
      </w:r>
    </w:p>
    <w:p w:rsidR="00BA6D4B" w:rsidRDefault="00BA6D4B" w:rsidP="00BA6D4B">
      <w:pPr>
        <w:spacing w:line="240" w:lineRule="auto"/>
      </w:pPr>
      <w:r>
        <w:t xml:space="preserve">          CNT : out bit_vector (3 downto 0);</w:t>
      </w:r>
    </w:p>
    <w:p w:rsidR="00BA6D4B" w:rsidRDefault="00BA6D4B" w:rsidP="00BA6D4B">
      <w:pPr>
        <w:spacing w:line="240" w:lineRule="auto"/>
      </w:pPr>
      <w:r>
        <w:tab/>
      </w:r>
      <w:r>
        <w:tab/>
      </w:r>
      <w:r>
        <w:tab/>
        <w:t xml:space="preserve"> NUM1: out bit_vector (3 downto 0);</w:t>
      </w:r>
    </w:p>
    <w:p w:rsidR="00BA6D4B" w:rsidRDefault="00BA6D4B" w:rsidP="00BA6D4B">
      <w:pPr>
        <w:spacing w:line="240" w:lineRule="auto"/>
      </w:pPr>
      <w:r>
        <w:tab/>
      </w:r>
      <w:r>
        <w:tab/>
      </w:r>
      <w:r>
        <w:tab/>
        <w:t xml:space="preserve"> NUM2: out bit_vector (3 downto 0);</w:t>
      </w:r>
    </w:p>
    <w:p w:rsidR="00BA6D4B" w:rsidRDefault="00BA6D4B" w:rsidP="00BA6D4B">
      <w:pPr>
        <w:spacing w:line="240" w:lineRule="auto"/>
      </w:pPr>
      <w:r>
        <w:t xml:space="preserve">          TC, TYP : out bit);</w:t>
      </w:r>
    </w:p>
    <w:p w:rsidR="00BA6D4B" w:rsidRDefault="00BA6D4B" w:rsidP="00BA6D4B">
      <w:pPr>
        <w:spacing w:line="240" w:lineRule="auto"/>
      </w:pPr>
      <w:r>
        <w:t>end entity MOD16_UD_CNT;</w:t>
      </w:r>
    </w:p>
    <w:p w:rsidR="00BA6D4B" w:rsidRDefault="00BA6D4B" w:rsidP="00BA6D4B">
      <w:pPr>
        <w:spacing w:line="240" w:lineRule="auto"/>
      </w:pPr>
    </w:p>
    <w:p w:rsidR="00BA6D4B" w:rsidRDefault="00BA6D4B" w:rsidP="00BA6D4B">
      <w:pPr>
        <w:spacing w:line="240" w:lineRule="auto"/>
      </w:pPr>
      <w:r>
        <w:t>architecture BEHAVIORAL of MOD16_UD_CNT is</w:t>
      </w:r>
    </w:p>
    <w:p w:rsidR="00BA6D4B" w:rsidRDefault="00BA6D4B" w:rsidP="00BA6D4B">
      <w:pPr>
        <w:spacing w:line="240" w:lineRule="auto"/>
      </w:pPr>
      <w:r>
        <w:t>signal S : unsigned(3 downto 0);</w:t>
      </w:r>
    </w:p>
    <w:p w:rsidR="00BA6D4B" w:rsidRDefault="00BA6D4B" w:rsidP="00BA6D4B">
      <w:pPr>
        <w:spacing w:line="240" w:lineRule="auto"/>
      </w:pPr>
    </w:p>
    <w:p w:rsidR="00BA6D4B" w:rsidRDefault="00BA6D4B" w:rsidP="00BA6D4B">
      <w:pPr>
        <w:spacing w:line="240" w:lineRule="auto"/>
      </w:pPr>
      <w:r>
        <w:t>begin</w:t>
      </w:r>
    </w:p>
    <w:p w:rsidR="00BA6D4B" w:rsidRDefault="00BA6D4B" w:rsidP="00BA6D4B">
      <w:pPr>
        <w:spacing w:line="240" w:lineRule="auto"/>
      </w:pPr>
    </w:p>
    <w:p w:rsidR="00BA6D4B" w:rsidRDefault="00BA6D4B" w:rsidP="00BA6D4B">
      <w:pPr>
        <w:spacing w:line="240" w:lineRule="auto"/>
      </w:pPr>
      <w:r>
        <w:t>P_SYNC : process (ARESETN, CLK)</w:t>
      </w:r>
    </w:p>
    <w:p w:rsidR="00BA6D4B" w:rsidRDefault="00BA6D4B" w:rsidP="00BA6D4B">
      <w:pPr>
        <w:spacing w:line="240" w:lineRule="auto"/>
      </w:pPr>
      <w:r>
        <w:t>begin</w:t>
      </w:r>
    </w:p>
    <w:p w:rsidR="00BA6D4B" w:rsidRDefault="00BA6D4B" w:rsidP="00BA6D4B">
      <w:pPr>
        <w:spacing w:line="240" w:lineRule="auto"/>
      </w:pPr>
      <w:r>
        <w:tab/>
        <w:t>TYP &lt;= '0';</w:t>
      </w:r>
    </w:p>
    <w:p w:rsidR="00BA6D4B" w:rsidRDefault="00BA6D4B" w:rsidP="00BA6D4B">
      <w:pPr>
        <w:spacing w:line="240" w:lineRule="auto"/>
      </w:pPr>
      <w:r>
        <w:t xml:space="preserve">   if ARESETN = '0' then S &lt;= "0000" after 5 ns;</w:t>
      </w:r>
    </w:p>
    <w:p w:rsidR="00BA6D4B" w:rsidRDefault="00BA6D4B" w:rsidP="00BA6D4B">
      <w:pPr>
        <w:spacing w:line="240" w:lineRule="auto"/>
      </w:pPr>
      <w:r>
        <w:t xml:space="preserve">   elsif LOAD = '1' then </w:t>
      </w:r>
    </w:p>
    <w:p w:rsidR="00BA6D4B" w:rsidRDefault="00BA6D4B" w:rsidP="00BA6D4B">
      <w:pPr>
        <w:spacing w:line="240" w:lineRule="auto"/>
      </w:pPr>
      <w:r>
        <w:t xml:space="preserve">      if CLK'event and CLK='1' then S &lt;= PRE after 5 ns;</w:t>
      </w:r>
    </w:p>
    <w:p w:rsidR="00BA6D4B" w:rsidRDefault="00BA6D4B" w:rsidP="00BA6D4B">
      <w:pPr>
        <w:spacing w:line="240" w:lineRule="auto"/>
      </w:pPr>
      <w:r>
        <w:t xml:space="preserve">      end if;</w:t>
      </w:r>
    </w:p>
    <w:p w:rsidR="00BA6D4B" w:rsidRDefault="00BA6D4B" w:rsidP="00BA6D4B">
      <w:pPr>
        <w:spacing w:line="240" w:lineRule="auto"/>
      </w:pPr>
      <w:r>
        <w:t xml:space="preserve">   else </w:t>
      </w:r>
    </w:p>
    <w:p w:rsidR="00BA6D4B" w:rsidRDefault="00BA6D4B" w:rsidP="00BA6D4B">
      <w:pPr>
        <w:spacing w:line="240" w:lineRule="auto"/>
      </w:pPr>
      <w:r>
        <w:t xml:space="preserve">      if CLK'event and CLK='1' then</w:t>
      </w:r>
    </w:p>
    <w:p w:rsidR="00BA6D4B" w:rsidRDefault="00BA6D4B" w:rsidP="00BA6D4B">
      <w:pPr>
        <w:spacing w:line="240" w:lineRule="auto"/>
      </w:pPr>
      <w:r>
        <w:t xml:space="preserve">      </w:t>
      </w:r>
      <w:r>
        <w:tab/>
        <w:t>if CNTEN='0' then</w:t>
      </w:r>
    </w:p>
    <w:p w:rsidR="00BA6D4B" w:rsidRDefault="00BA6D4B" w:rsidP="00BA6D4B">
      <w:pPr>
        <w:spacing w:line="240" w:lineRule="auto"/>
      </w:pPr>
      <w:r>
        <w:t xml:space="preserve">         if DIR = '0' then</w:t>
      </w:r>
    </w:p>
    <w:p w:rsidR="00BA6D4B" w:rsidRDefault="00BA6D4B" w:rsidP="00BA6D4B">
      <w:pPr>
        <w:spacing w:line="240" w:lineRule="auto"/>
      </w:pPr>
      <w:r>
        <w:t xml:space="preserve">            S &lt;= S - 1 after 5 ns;</w:t>
      </w:r>
    </w:p>
    <w:p w:rsidR="00BA6D4B" w:rsidRDefault="00BA6D4B" w:rsidP="00BA6D4B">
      <w:pPr>
        <w:spacing w:line="240" w:lineRule="auto"/>
      </w:pPr>
      <w:r>
        <w:t xml:space="preserve">         else</w:t>
      </w:r>
    </w:p>
    <w:p w:rsidR="00BA6D4B" w:rsidRDefault="00BA6D4B" w:rsidP="00BA6D4B">
      <w:pPr>
        <w:spacing w:line="240" w:lineRule="auto"/>
      </w:pPr>
      <w:r>
        <w:t xml:space="preserve">            S &lt;= S + 1 after 5 ns;</w:t>
      </w:r>
    </w:p>
    <w:p w:rsidR="00BA6D4B" w:rsidRDefault="00BA6D4B" w:rsidP="00BA6D4B">
      <w:pPr>
        <w:spacing w:line="240" w:lineRule="auto"/>
      </w:pPr>
      <w:r>
        <w:t xml:space="preserve">         end if;</w:t>
      </w:r>
    </w:p>
    <w:p w:rsidR="00BA6D4B" w:rsidRDefault="00BA6D4B" w:rsidP="00BA6D4B">
      <w:pPr>
        <w:spacing w:line="240" w:lineRule="auto"/>
      </w:pPr>
      <w:r>
        <w:lastRenderedPageBreak/>
        <w:t xml:space="preserve">      </w:t>
      </w:r>
      <w:r>
        <w:tab/>
        <w:t xml:space="preserve">end if; </w:t>
      </w:r>
    </w:p>
    <w:p w:rsidR="00BA6D4B" w:rsidRDefault="00BA6D4B" w:rsidP="00BA6D4B">
      <w:pPr>
        <w:spacing w:line="240" w:lineRule="auto"/>
      </w:pPr>
      <w:r>
        <w:t xml:space="preserve">      end if; </w:t>
      </w:r>
    </w:p>
    <w:p w:rsidR="00BA6D4B" w:rsidRDefault="00BA6D4B" w:rsidP="00BA6D4B">
      <w:pPr>
        <w:spacing w:line="240" w:lineRule="auto"/>
      </w:pPr>
      <w:r>
        <w:t xml:space="preserve">   end if; </w:t>
      </w:r>
    </w:p>
    <w:p w:rsidR="00BA6D4B" w:rsidRDefault="00BA6D4B" w:rsidP="00BA6D4B">
      <w:pPr>
        <w:spacing w:line="240" w:lineRule="auto"/>
      </w:pPr>
      <w:r>
        <w:t>end process P_SYNC;</w:t>
      </w:r>
    </w:p>
    <w:p w:rsidR="00BA6D4B" w:rsidRDefault="00BA6D4B" w:rsidP="00BA6D4B">
      <w:pPr>
        <w:spacing w:line="240" w:lineRule="auto"/>
      </w:pPr>
      <w:r>
        <w:t>P_OUT : process (S)</w:t>
      </w:r>
    </w:p>
    <w:p w:rsidR="00BA6D4B" w:rsidRDefault="00BA6D4B" w:rsidP="00BA6D4B">
      <w:pPr>
        <w:spacing w:line="240" w:lineRule="auto"/>
      </w:pPr>
      <w:r>
        <w:t>begin</w:t>
      </w:r>
    </w:p>
    <w:p w:rsidR="00BA6D4B" w:rsidRDefault="00BA6D4B" w:rsidP="00BA6D4B">
      <w:pPr>
        <w:spacing w:line="240" w:lineRule="auto"/>
      </w:pPr>
      <w:r>
        <w:tab/>
        <w:t>NUM1 &lt;= to_bitvector(std_logic_vector(S));</w:t>
      </w:r>
    </w:p>
    <w:p w:rsidR="00BA6D4B" w:rsidRDefault="00BA6D4B" w:rsidP="00BA6D4B">
      <w:pPr>
        <w:spacing w:line="240" w:lineRule="auto"/>
      </w:pPr>
      <w:r>
        <w:tab/>
        <w:t>NUM2 &lt;= "0000";</w:t>
      </w:r>
    </w:p>
    <w:p w:rsidR="00BA6D4B" w:rsidRDefault="00BA6D4B" w:rsidP="00BA6D4B">
      <w:pPr>
        <w:spacing w:line="240" w:lineRule="auto"/>
      </w:pPr>
      <w:r>
        <w:tab/>
        <w:t>if S &gt; 9 then</w:t>
      </w:r>
    </w:p>
    <w:p w:rsidR="00BA6D4B" w:rsidRDefault="00BA6D4B" w:rsidP="00BA6D4B">
      <w:pPr>
        <w:spacing w:line="240" w:lineRule="auto"/>
      </w:pPr>
      <w:r>
        <w:tab/>
      </w:r>
      <w:r>
        <w:tab/>
        <w:t>NUM1 &lt;= to_bitvector(std_logic_vector(S - 10));</w:t>
      </w:r>
    </w:p>
    <w:p w:rsidR="00BA6D4B" w:rsidRDefault="00BA6D4B" w:rsidP="00BA6D4B">
      <w:pPr>
        <w:spacing w:line="240" w:lineRule="auto"/>
      </w:pPr>
      <w:r>
        <w:tab/>
      </w:r>
      <w:r>
        <w:tab/>
        <w:t>NUM2 &lt;= "0001";</w:t>
      </w:r>
    </w:p>
    <w:p w:rsidR="00BA6D4B" w:rsidRDefault="00BA6D4B" w:rsidP="00BA6D4B">
      <w:pPr>
        <w:spacing w:line="240" w:lineRule="auto"/>
      </w:pPr>
      <w:r>
        <w:tab/>
        <w:t>end if;</w:t>
      </w:r>
    </w:p>
    <w:p w:rsidR="00BA6D4B" w:rsidRDefault="00BA6D4B" w:rsidP="00BA6D4B">
      <w:pPr>
        <w:spacing w:line="240" w:lineRule="auto"/>
      </w:pPr>
      <w:r>
        <w:t xml:space="preserve">   end process P_OUT;</w:t>
      </w:r>
    </w:p>
    <w:p w:rsidR="00BA6D4B" w:rsidRDefault="00BA6D4B" w:rsidP="00BA6D4B">
      <w:pPr>
        <w:spacing w:line="240" w:lineRule="auto"/>
      </w:pPr>
      <w:r>
        <w:t>end architecture BEHAVIORAL;</w:t>
      </w:r>
    </w:p>
    <w:p w:rsidR="00DE4082" w:rsidRDefault="00DE4082" w:rsidP="00BA6D4B">
      <w:pPr>
        <w:spacing w:line="240" w:lineRule="auto"/>
      </w:pPr>
    </w:p>
    <w:p w:rsidR="00DE4082" w:rsidRDefault="00DE4082" w:rsidP="00BA6D4B">
      <w:pPr>
        <w:spacing w:line="240" w:lineRule="auto"/>
      </w:pPr>
    </w:p>
    <w:p w:rsidR="00046684" w:rsidRDefault="00046684" w:rsidP="00BA6D4B">
      <w:pPr>
        <w:spacing w:line="240" w:lineRule="auto"/>
      </w:pPr>
    </w:p>
    <w:p w:rsidR="00A403AB" w:rsidRDefault="00A403AB" w:rsidP="00BA6D4B">
      <w:pPr>
        <w:spacing w:line="240" w:lineRule="auto"/>
      </w:pPr>
      <w:r>
        <w:t>T</w:t>
      </w:r>
      <w:r w:rsidRPr="008632E1">
        <w:t>he signals</w:t>
      </w:r>
      <w:r>
        <w:t xml:space="preserve"> </w:t>
      </w:r>
      <w:r w:rsidRPr="008632E1">
        <w:t xml:space="preserve">required for usage of the 7-seg display </w:t>
      </w:r>
      <w:r>
        <w:t xml:space="preserve">are added </w:t>
      </w:r>
      <w:r w:rsidRPr="008632E1">
        <w:t>to the entity ports</w:t>
      </w:r>
      <w:r>
        <w:t>.</w:t>
      </w:r>
    </w:p>
    <w:p w:rsidR="00DE4082" w:rsidRPr="008632E1" w:rsidRDefault="00046684" w:rsidP="00046684">
      <w:pPr>
        <w:spacing w:line="240" w:lineRule="auto"/>
      </w:pPr>
      <w:r>
        <w:t>N</w:t>
      </w:r>
      <w:r w:rsidRPr="008632E1">
        <w:t>ecessary</w:t>
      </w:r>
      <w:r>
        <w:t xml:space="preserve"> </w:t>
      </w:r>
      <w:r w:rsidRPr="008632E1">
        <w:t>changes in process P_OUT</w:t>
      </w:r>
      <w:r>
        <w:t xml:space="preserve"> </w:t>
      </w:r>
      <w:r w:rsidRPr="00046684">
        <w:t>have been made</w:t>
      </w:r>
      <w:r>
        <w:t>. T</w:t>
      </w:r>
      <w:r w:rsidRPr="008632E1">
        <w:t>he decimal count value is correctly displayed</w:t>
      </w:r>
      <w:r>
        <w:t>, since S was splitted into 2 decimal digits, using simple VHDL operators.</w:t>
      </w:r>
    </w:p>
    <w:p w:rsidR="00DE4082" w:rsidRPr="008632E1" w:rsidRDefault="00DE4082" w:rsidP="00BA6D4B">
      <w:pPr>
        <w:spacing w:line="240" w:lineRule="auto"/>
      </w:pPr>
      <w:bookmarkStart w:id="0" w:name="_GoBack"/>
      <w:bookmarkEnd w:id="0"/>
    </w:p>
    <w:sectPr w:rsidR="00DE4082" w:rsidRPr="00863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EF1"/>
    <w:multiLevelType w:val="hybridMultilevel"/>
    <w:tmpl w:val="D7DE1122"/>
    <w:lvl w:ilvl="0" w:tplc="042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FA"/>
    <w:rsid w:val="00046684"/>
    <w:rsid w:val="00174014"/>
    <w:rsid w:val="001C6619"/>
    <w:rsid w:val="00237507"/>
    <w:rsid w:val="00540DB9"/>
    <w:rsid w:val="008632E1"/>
    <w:rsid w:val="00A403AB"/>
    <w:rsid w:val="00BA6D4B"/>
    <w:rsid w:val="00DE4082"/>
    <w:rsid w:val="00E40D3A"/>
    <w:rsid w:val="00ED2CD1"/>
    <w:rsid w:val="00ED2E76"/>
    <w:rsid w:val="00FB35A7"/>
    <w:rsid w:val="00FE0BFA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E1D6F-DDC2-46D9-8318-2526A021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FA"/>
    <w:pPr>
      <w:ind w:left="720"/>
      <w:contextualSpacing/>
    </w:pPr>
  </w:style>
  <w:style w:type="table" w:styleId="TableGrid">
    <w:name w:val="Table Grid"/>
    <w:basedOn w:val="TableNormal"/>
    <w:uiPriority w:val="39"/>
    <w:rsid w:val="00FF6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2177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10</cp:revision>
  <dcterms:created xsi:type="dcterms:W3CDTF">2015-01-01T14:15:00Z</dcterms:created>
  <dcterms:modified xsi:type="dcterms:W3CDTF">2015-01-05T11:41:00Z</dcterms:modified>
</cp:coreProperties>
</file>