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"inc/lm3s9b92.h"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#include "int_handler.h"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IntPortEHandler(void)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GPIO_PORTE_ICR_R |= 0x0001; // clear interrupt source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(GPIO_PORTE_DATA_R &amp; 0x0001) //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{ // check if switch is on or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Swap = on;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swap =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