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87" w:rsidRDefault="00BD6E11" w:rsidP="00BD6E11">
      <w:pPr>
        <w:rPr>
          <w:rStyle w:val="fontstyle01"/>
          <w:color w:val="auto"/>
          <w:sz w:val="32"/>
          <w:szCs w:val="32"/>
        </w:rPr>
      </w:pPr>
      <w:proofErr w:type="spellStart"/>
      <w:r w:rsidRPr="004E319C">
        <w:rPr>
          <w:rStyle w:val="fontstyle01"/>
          <w:b/>
          <w:color w:val="auto"/>
          <w:sz w:val="32"/>
          <w:szCs w:val="32"/>
        </w:rPr>
        <w:t>Eye</w:t>
      </w:r>
      <w:proofErr w:type="spellEnd"/>
      <w:r w:rsidRPr="004E319C">
        <w:rPr>
          <w:rStyle w:val="fontstyle01"/>
          <w:b/>
          <w:color w:val="auto"/>
          <w:sz w:val="32"/>
          <w:szCs w:val="32"/>
        </w:rPr>
        <w:t xml:space="preserve"> </w:t>
      </w:r>
      <w:proofErr w:type="spellStart"/>
      <w:r w:rsidRPr="004E319C">
        <w:rPr>
          <w:rStyle w:val="fontstyle01"/>
          <w:b/>
          <w:color w:val="auto"/>
          <w:sz w:val="32"/>
          <w:szCs w:val="32"/>
        </w:rPr>
        <w:t>Diagram</w:t>
      </w:r>
      <w:proofErr w:type="spellEnd"/>
      <w:r w:rsidRPr="00BD6E11">
        <w:rPr>
          <w:rStyle w:val="fontstyle01"/>
          <w:color w:val="auto"/>
          <w:sz w:val="32"/>
          <w:szCs w:val="32"/>
          <w:lang w:val="en-US"/>
        </w:rPr>
        <w:t xml:space="preserve"> - </w:t>
      </w:r>
      <w:proofErr w:type="spellStart"/>
      <w:r w:rsidRPr="00BD6E11">
        <w:rPr>
          <w:rStyle w:val="fontstyle01"/>
          <w:color w:val="auto"/>
          <w:sz w:val="32"/>
          <w:szCs w:val="32"/>
        </w:rPr>
        <w:t>Received+filtered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signal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with</w:t>
      </w:r>
      <w:proofErr w:type="spellEnd"/>
      <w:r w:rsidRPr="00BD6E11">
        <w:rPr>
          <w:rStyle w:val="fontstyle01"/>
          <w:color w:val="auto"/>
          <w:sz w:val="32"/>
          <w:szCs w:val="32"/>
          <w:lang w:val="en-US"/>
        </w:rPr>
        <w:t xml:space="preserve"> </w:t>
      </w:r>
      <w:r w:rsidRPr="00BD6E11">
        <w:rPr>
          <w:rStyle w:val="fontstyle01"/>
          <w:color w:val="auto"/>
          <w:sz w:val="32"/>
          <w:szCs w:val="32"/>
        </w:rPr>
        <w:t xml:space="preserve">AWGN </w:t>
      </w:r>
      <w:proofErr w:type="spellStart"/>
      <w:r w:rsidRPr="00BD6E11">
        <w:rPr>
          <w:rStyle w:val="fontstyle01"/>
          <w:color w:val="auto"/>
          <w:sz w:val="32"/>
          <w:szCs w:val="32"/>
        </w:rPr>
        <w:t>overlapping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for</w:t>
      </w:r>
      <w:proofErr w:type="spellEnd"/>
      <w:r w:rsidRPr="00BD6E11">
        <w:rPr>
          <w:rStyle w:val="fontstyle01"/>
          <w:color w:val="auto"/>
          <w:sz w:val="32"/>
          <w:szCs w:val="32"/>
          <w:lang w:val="en-US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all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possible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binary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input</w:t>
      </w:r>
      <w:proofErr w:type="spellEnd"/>
      <w:r w:rsidRPr="00BD6E11">
        <w:rPr>
          <w:rStyle w:val="fontstyle01"/>
          <w:color w:val="auto"/>
          <w:sz w:val="32"/>
          <w:szCs w:val="32"/>
        </w:rPr>
        <w:t xml:space="preserve"> </w:t>
      </w:r>
      <w:proofErr w:type="spellStart"/>
      <w:r w:rsidRPr="00BD6E11">
        <w:rPr>
          <w:rStyle w:val="fontstyle01"/>
          <w:color w:val="auto"/>
          <w:sz w:val="32"/>
          <w:szCs w:val="32"/>
        </w:rPr>
        <w:t>sequences</w:t>
      </w:r>
      <w:proofErr w:type="spellEnd"/>
    </w:p>
    <w:p w:rsidR="004E319C" w:rsidRPr="004E319C" w:rsidRDefault="004E319C" w:rsidP="00BD6E11">
      <w:pPr>
        <w:rPr>
          <w:rStyle w:val="fontstyle01"/>
          <w:color w:val="auto"/>
          <w:sz w:val="32"/>
          <w:szCs w:val="32"/>
          <w:lang w:val="en-US"/>
        </w:rPr>
      </w:pPr>
      <w:r>
        <w:rPr>
          <w:rStyle w:val="fontstyle01"/>
          <w:color w:val="auto"/>
          <w:sz w:val="32"/>
          <w:szCs w:val="32"/>
          <w:lang w:val="en-US"/>
        </w:rPr>
        <w:t>Eye diagram – digital signal which is repeatedly sampled and applied to vertical input</w:t>
      </w:r>
    </w:p>
    <w:p w:rsidR="00BD6E11" w:rsidRPr="00BD6E11" w:rsidRDefault="004925A8" w:rsidP="00BD6E11">
      <w:pPr>
        <w:rPr>
          <w:sz w:val="32"/>
          <w:szCs w:val="32"/>
        </w:rPr>
      </w:pPr>
      <w:hyperlink r:id="rId4" w:history="1">
        <w:r w:rsidR="00BD6E11" w:rsidRPr="00BD6E11">
          <w:rPr>
            <w:rStyle w:val="a3"/>
            <w:color w:val="auto"/>
            <w:sz w:val="32"/>
            <w:szCs w:val="32"/>
            <w:lang w:val="en-US"/>
          </w:rPr>
          <w:t>https</w:t>
        </w:r>
        <w:r w:rsidR="00BD6E11" w:rsidRPr="00BD6E11">
          <w:rPr>
            <w:rStyle w:val="a3"/>
            <w:color w:val="auto"/>
            <w:sz w:val="32"/>
            <w:szCs w:val="32"/>
          </w:rPr>
          <w:t>://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www</w:t>
        </w:r>
        <w:r w:rsidR="00BD6E11" w:rsidRPr="00BD6E11">
          <w:rPr>
            <w:rStyle w:val="a3"/>
            <w:color w:val="auto"/>
            <w:sz w:val="32"/>
            <w:szCs w:val="32"/>
          </w:rPr>
          <w:t>.</w:t>
        </w:r>
        <w:proofErr w:type="spellStart"/>
        <w:r w:rsidR="00BD6E11" w:rsidRPr="00BD6E11">
          <w:rPr>
            <w:rStyle w:val="a3"/>
            <w:color w:val="auto"/>
            <w:sz w:val="32"/>
            <w:szCs w:val="32"/>
            <w:lang w:val="en-US"/>
          </w:rPr>
          <w:t>microcontrollertips</w:t>
        </w:r>
        <w:proofErr w:type="spellEnd"/>
        <w:r w:rsidR="00BD6E11" w:rsidRPr="00BD6E11">
          <w:rPr>
            <w:rStyle w:val="a3"/>
            <w:color w:val="auto"/>
            <w:sz w:val="32"/>
            <w:szCs w:val="32"/>
          </w:rPr>
          <w:t>.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com</w:t>
        </w:r>
        <w:r w:rsidR="00BD6E11" w:rsidRPr="00BD6E11">
          <w:rPr>
            <w:rStyle w:val="a3"/>
            <w:color w:val="auto"/>
            <w:sz w:val="32"/>
            <w:szCs w:val="32"/>
          </w:rPr>
          <w:t>/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eye</w:t>
        </w:r>
        <w:r w:rsidR="00BD6E11" w:rsidRPr="00BD6E11">
          <w:rPr>
            <w:rStyle w:val="a3"/>
            <w:color w:val="auto"/>
            <w:sz w:val="32"/>
            <w:szCs w:val="32"/>
          </w:rPr>
          <w:t>-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diagram</w:t>
        </w:r>
        <w:r w:rsidR="00BD6E11" w:rsidRPr="00BD6E11">
          <w:rPr>
            <w:rStyle w:val="a3"/>
            <w:color w:val="auto"/>
            <w:sz w:val="32"/>
            <w:szCs w:val="32"/>
          </w:rPr>
          <w:t>-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eye</w:t>
        </w:r>
        <w:r w:rsidR="00BD6E11" w:rsidRPr="00BD6E11">
          <w:rPr>
            <w:rStyle w:val="a3"/>
            <w:color w:val="auto"/>
            <w:sz w:val="32"/>
            <w:szCs w:val="32"/>
          </w:rPr>
          <w:t>-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pattern</w:t>
        </w:r>
        <w:r w:rsidR="00BD6E11" w:rsidRPr="00BD6E11">
          <w:rPr>
            <w:rStyle w:val="a3"/>
            <w:color w:val="auto"/>
            <w:sz w:val="32"/>
            <w:szCs w:val="32"/>
          </w:rPr>
          <w:t>-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oscilloscope</w:t>
        </w:r>
        <w:r w:rsidR="00BD6E11" w:rsidRPr="00BD6E11">
          <w:rPr>
            <w:rStyle w:val="a3"/>
            <w:color w:val="auto"/>
            <w:sz w:val="32"/>
            <w:szCs w:val="32"/>
          </w:rPr>
          <w:t>-</w:t>
        </w:r>
        <w:r w:rsidR="00BD6E11" w:rsidRPr="00BD6E11">
          <w:rPr>
            <w:rStyle w:val="a3"/>
            <w:color w:val="auto"/>
            <w:sz w:val="32"/>
            <w:szCs w:val="32"/>
            <w:lang w:val="en-US"/>
          </w:rPr>
          <w:t>mean</w:t>
        </w:r>
        <w:r w:rsidR="00BD6E11" w:rsidRPr="00BD6E11">
          <w:rPr>
            <w:rStyle w:val="a3"/>
            <w:color w:val="auto"/>
            <w:sz w:val="32"/>
            <w:szCs w:val="32"/>
          </w:rPr>
          <w:t>/</w:t>
        </w:r>
      </w:hyperlink>
    </w:p>
    <w:p w:rsidR="00BD6E11" w:rsidRPr="00BD6E11" w:rsidRDefault="00BD6E11" w:rsidP="00BD6E11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Viewing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diagrams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can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help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with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finding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crosstalk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electromagnetic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interference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(EMI),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loss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other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phenomena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affect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integrity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term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“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”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refers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fact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pattern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oscilloscope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looks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like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bigger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opening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“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,”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better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terms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noise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ratio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general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amount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jitter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can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seen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crossing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BD6E11" w:rsidRPr="00BD6E11" w:rsidRDefault="00BD6E11" w:rsidP="00BD6E1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unit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interval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bit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period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diagram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defined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by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data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clock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mentioned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above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diagram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displays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all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values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which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are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variable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positions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due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noise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other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factors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digital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takes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during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bit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period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>.  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Noise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other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factors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can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make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digital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deviate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from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train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perfect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step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functions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stream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0s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1s,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this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cumulatively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displayed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aggregate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in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sz w:val="32"/>
          <w:szCs w:val="32"/>
          <w:shd w:val="clear" w:color="auto" w:fill="FFFFFF"/>
        </w:rPr>
        <w:t>diagram</w:t>
      </w:r>
      <w:proofErr w:type="spellEnd"/>
      <w:r w:rsidRPr="00BD6E1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A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closed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eye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indicates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a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noisy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unpredictable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signal</w:t>
      </w:r>
      <w:proofErr w:type="spellEnd"/>
      <w:r w:rsidRPr="00BD6E11">
        <w:rPr>
          <w:rFonts w:ascii="Arial" w:hAnsi="Arial" w:cs="Arial"/>
          <w:color w:val="FF0000"/>
          <w:sz w:val="32"/>
          <w:szCs w:val="32"/>
          <w:shd w:val="clear" w:color="auto" w:fill="FFFFFF"/>
        </w:rPr>
        <w:t>.</w:t>
      </w:r>
    </w:p>
    <w:p w:rsidR="00BD6E11" w:rsidRDefault="00BD6E11" w:rsidP="00BD6E11">
      <w:pPr>
        <w:rPr>
          <w:sz w:val="32"/>
          <w:szCs w:val="32"/>
        </w:rPr>
      </w:pPr>
      <w:r w:rsidRPr="00BD6E11">
        <w:rPr>
          <w:noProof/>
          <w:sz w:val="32"/>
          <w:szCs w:val="32"/>
          <w:lang w:eastAsia="uk-UA"/>
        </w:rPr>
        <w:drawing>
          <wp:inline distT="0" distB="0" distL="0" distR="0" wp14:anchorId="1AC25514" wp14:editId="2C46ACEB">
            <wp:extent cx="6120765" cy="3681029"/>
            <wp:effectExtent l="0" t="0" r="0" b="0"/>
            <wp:docPr id="1" name="Рисунок 1" descr="https://rh6stzxdcl1wf9gj1fkj14uc-wpengine.netdna-ssl.com/wp-content/uploads/2017/03/Fig1-TeledyneLeCr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h6stzxdcl1wf9gj1fkj14uc-wpengine.netdna-ssl.com/wp-content/uploads/2017/03/Fig1-TeledyneLeCro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11" w:rsidRPr="004E319C" w:rsidRDefault="004E319C" w:rsidP="00BD6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Equalization – adjusting the balance between frequency and input signal</w:t>
      </w:r>
    </w:p>
    <w:p w:rsidR="00BD6E11" w:rsidRP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"https://en.wikipedia.org/wiki/Telecommunication" \o "Telecommunication"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telecommunication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, </w:t>
      </w:r>
      <w:proofErr w:type="spellStart"/>
      <w:r w:rsidRPr="004E319C">
        <w:rPr>
          <w:rFonts w:ascii="Arial" w:hAnsi="Arial" w:cs="Arial"/>
          <w:b/>
          <w:bCs/>
          <w:color w:val="222222"/>
          <w:sz w:val="28"/>
          <w:szCs w:val="21"/>
        </w:rPr>
        <w:t>equalization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reversal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distortion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incurred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signal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transmitted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through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"https://en.wikipedia.org/wiki/Channel_(communications)" \o "Channel (communications)"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channel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. </w:t>
      </w:r>
      <w:proofErr w:type="spellStart"/>
      <w:r w:rsidRPr="004E319C">
        <w:rPr>
          <w:rFonts w:ascii="Arial" w:hAnsi="Arial" w:cs="Arial"/>
          <w:b/>
          <w:bCs/>
          <w:color w:val="222222"/>
          <w:sz w:val="28"/>
          <w:szCs w:val="21"/>
        </w:rPr>
        <w:t>Equalizers</w:t>
      </w:r>
      <w:proofErr w:type="spellEnd"/>
      <w:r w:rsidR="004925A8">
        <w:rPr>
          <w:rFonts w:ascii="Arial" w:hAnsi="Arial" w:cs="Arial"/>
          <w:b/>
          <w:bCs/>
          <w:color w:val="222222"/>
          <w:sz w:val="28"/>
          <w:szCs w:val="21"/>
          <w:lang w:val="en-US"/>
        </w:rPr>
        <w:t xml:space="preserve"> </w:t>
      </w:r>
      <w:bookmarkStart w:id="0" w:name="_GoBack"/>
      <w:bookmarkEnd w:id="0"/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used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render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"https://en.wikipedia.org/wiki/Frequency_response" \o "Frequency response"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frequency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response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—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for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instance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telephone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line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—</w:t>
      </w:r>
      <w:proofErr w:type="spellStart"/>
      <w:r w:rsidRPr="004E319C">
        <w:rPr>
          <w:rFonts w:ascii="Arial" w:hAnsi="Arial" w:cs="Arial"/>
          <w:i/>
          <w:iCs/>
          <w:color w:val="222222"/>
          <w:sz w:val="28"/>
          <w:szCs w:val="21"/>
        </w:rPr>
        <w:t>flat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from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end-to-end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When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"https://en.wikipedia.org/wiki/Communication_channel" \o "Communication channel"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channel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has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been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equalized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"https://en.wikipedia.org/wiki/Frequency_domain" \o "Frequency domain"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frequency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domain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attributes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signal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input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faithfully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reproduced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output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Telephones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,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"https://en.wikipedia.org/wiki/DSL" \o "DSL"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DSL</w:t>
      </w:r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lines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television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cables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use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equalizers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prepare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data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signals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for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transmission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P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Equalizers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critical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successful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operation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electronic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systems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such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"https://en.wikipedia.org/wiki/Analog_television" \o "Analog television"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analog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broadcast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television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application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actual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"https://en.wikipedia.org/wiki/Waveform" \o "Waveform"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waveform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transmitted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signal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must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preserved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,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not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just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its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frequency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content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Equalizing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filters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must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cancel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out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"https://en.wikipedia.org/wiki/Group_delay_and_phase_delay" \o "Group delay and phase delay"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group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delay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and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phase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delay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between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different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frequency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components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Pr="004E319C" w:rsidRDefault="00BD6E11" w:rsidP="00BD6E11">
      <w:pPr>
        <w:rPr>
          <w:sz w:val="44"/>
          <w:szCs w:val="32"/>
        </w:rPr>
      </w:pPr>
    </w:p>
    <w:p w:rsidR="00BD6E11" w:rsidRPr="004925A8" w:rsidRDefault="00BD6E11" w:rsidP="00BD6E11">
      <w:pPr>
        <w:rPr>
          <w:sz w:val="44"/>
          <w:szCs w:val="32"/>
          <w:lang w:val="en-US"/>
        </w:rPr>
      </w:pPr>
    </w:p>
    <w:p w:rsidR="00BD6E11" w:rsidRPr="004925A8" w:rsidRDefault="00BD6E11" w:rsidP="00BD6E11">
      <w:pPr>
        <w:rPr>
          <w:sz w:val="44"/>
          <w:szCs w:val="32"/>
          <w:lang w:val="en-US"/>
        </w:rPr>
      </w:pPr>
    </w:p>
    <w:p w:rsid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"https://en.wikipedia.org/wiki/Telecommunication" \o "Telecommunication"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telecommunication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, </w:t>
      </w:r>
      <w:proofErr w:type="spellStart"/>
      <w:r w:rsidRPr="004E319C">
        <w:rPr>
          <w:rFonts w:ascii="Arial" w:hAnsi="Arial" w:cs="Arial"/>
          <w:b/>
          <w:bCs/>
          <w:color w:val="222222"/>
          <w:sz w:val="28"/>
          <w:szCs w:val="21"/>
        </w:rPr>
        <w:t>intersymbol</w:t>
      </w:r>
      <w:proofErr w:type="spellEnd"/>
      <w:r w:rsidRPr="004E319C">
        <w:rPr>
          <w:rFonts w:ascii="Arial" w:hAnsi="Arial" w:cs="Arial"/>
          <w:b/>
          <w:bCs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b/>
          <w:bCs/>
          <w:color w:val="222222"/>
          <w:sz w:val="28"/>
          <w:szCs w:val="21"/>
        </w:rPr>
        <w:t>interference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(</w:t>
      </w:r>
      <w:r w:rsidRPr="004E319C">
        <w:rPr>
          <w:rFonts w:ascii="Arial" w:hAnsi="Arial" w:cs="Arial"/>
          <w:b/>
          <w:bCs/>
          <w:color w:val="222222"/>
          <w:sz w:val="28"/>
          <w:szCs w:val="21"/>
        </w:rPr>
        <w:t>ISI</w:t>
      </w:r>
      <w:r w:rsidRPr="004E319C">
        <w:rPr>
          <w:rFonts w:ascii="Arial" w:hAnsi="Arial" w:cs="Arial"/>
          <w:color w:val="222222"/>
          <w:sz w:val="28"/>
          <w:szCs w:val="21"/>
        </w:rPr>
        <w:t xml:space="preserve">)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form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"https://en.wikipedia.org/wiki/Distortion" \o "Distortion"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distortion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"https://en.wikipedia.org/wiki/Signal_(electrical_engineering)" \o "Signal (electrical engineering)"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signal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which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one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"https://en.wikipedia.org/wiki/Symbol_(data)" \o "Symbol (data)"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symbol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inte</w:t>
      </w:r>
      <w:r w:rsidR="004E319C">
        <w:rPr>
          <w:rFonts w:ascii="Arial" w:hAnsi="Arial" w:cs="Arial"/>
          <w:color w:val="222222"/>
          <w:sz w:val="28"/>
          <w:szCs w:val="21"/>
        </w:rPr>
        <w:t>rferes</w:t>
      </w:r>
      <w:proofErr w:type="spellEnd"/>
      <w:r w:rsid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="004E319C">
        <w:rPr>
          <w:rFonts w:ascii="Arial" w:hAnsi="Arial" w:cs="Arial"/>
          <w:color w:val="222222"/>
          <w:sz w:val="28"/>
          <w:szCs w:val="21"/>
        </w:rPr>
        <w:t>with</w:t>
      </w:r>
      <w:proofErr w:type="spellEnd"/>
      <w:r w:rsid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="004E319C">
        <w:rPr>
          <w:rFonts w:ascii="Arial" w:hAnsi="Arial" w:cs="Arial"/>
          <w:color w:val="222222"/>
          <w:sz w:val="28"/>
          <w:szCs w:val="21"/>
        </w:rPr>
        <w:t>subsequent</w:t>
      </w:r>
      <w:proofErr w:type="spellEnd"/>
      <w:r w:rsid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="004E319C">
        <w:rPr>
          <w:rFonts w:ascii="Arial" w:hAnsi="Arial" w:cs="Arial"/>
          <w:color w:val="222222"/>
          <w:sz w:val="28"/>
          <w:szCs w:val="21"/>
        </w:rPr>
        <w:t>symbols</w:t>
      </w:r>
      <w:proofErr w:type="spellEnd"/>
      <w:r w:rsid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P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unwanted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phenomenon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previous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symbols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have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similar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effect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"https://en.wikipedia.org/wiki/Electronic_noise" \o "Electronic noise"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noise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 xml:space="preserve">,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thus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making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communication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less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reliable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spreading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pulse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beyond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its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allotted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time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interval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causes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interfere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with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neighboring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pulses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.</w:t>
      </w:r>
      <w:hyperlink r:id="rId6" w:anchor="cite_note-1" w:history="1">
        <w:r w:rsidRPr="004E319C">
          <w:rPr>
            <w:rStyle w:val="a3"/>
            <w:rFonts w:ascii="Arial" w:hAnsi="Arial" w:cs="Arial"/>
            <w:color w:val="0B0080"/>
            <w:sz w:val="22"/>
            <w:szCs w:val="17"/>
            <w:vertAlign w:val="superscript"/>
          </w:rPr>
          <w:t>[1]</w:t>
        </w:r>
      </w:hyperlink>
      <w:r w:rsidRPr="004E319C">
        <w:rPr>
          <w:rFonts w:ascii="Arial" w:hAnsi="Arial" w:cs="Arial"/>
          <w:color w:val="222222"/>
          <w:sz w:val="28"/>
          <w:szCs w:val="21"/>
        </w:rPr>
        <w:t xml:space="preserve"> ISI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usually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caused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multipath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propagation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inherent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linear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non-linear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frequency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response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a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"https://en.wikipedia.org/wiki/Communication_channel" \o "Communication channel"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communication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channel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causing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successive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symbols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"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blur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"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together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P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presence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ISI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system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introduces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errors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decision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device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receiver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output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.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Therefore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,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design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transmitting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receiving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filters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,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objective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minimize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effects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of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ISI,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thereby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deliver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digital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data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its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destination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with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the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smallest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error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rate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possible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Pr="004E319C" w:rsidRDefault="00BD6E11" w:rsidP="00BD6E1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Ways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to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alleviate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intersymbol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interference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 xml:space="preserve"> 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include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"https://en.wikipedia.org/wiki/Adaptive_equalization" \o "Adaptive equalization"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adaptive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equalization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t>and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t> </w:t>
      </w:r>
      <w:proofErr w:type="spellStart"/>
      <w:r w:rsidRPr="004E319C">
        <w:rPr>
          <w:rFonts w:ascii="Arial" w:hAnsi="Arial" w:cs="Arial"/>
          <w:color w:val="222222"/>
          <w:sz w:val="28"/>
          <w:szCs w:val="21"/>
        </w:rPr>
        <w:fldChar w:fldCharType="begin"/>
      </w:r>
      <w:r w:rsidRPr="004E319C">
        <w:rPr>
          <w:rFonts w:ascii="Arial" w:hAnsi="Arial" w:cs="Arial"/>
          <w:color w:val="222222"/>
          <w:sz w:val="28"/>
          <w:szCs w:val="21"/>
        </w:rPr>
        <w:instrText xml:space="preserve"> HYPERLINK "https://en.wikipedia.org/wiki/Error_detection_and_correction" \o "Error detection and correction" </w:instrText>
      </w:r>
      <w:r w:rsidRPr="004E319C">
        <w:rPr>
          <w:rFonts w:ascii="Arial" w:hAnsi="Arial" w:cs="Arial"/>
          <w:color w:val="222222"/>
          <w:sz w:val="28"/>
          <w:szCs w:val="21"/>
        </w:rPr>
        <w:fldChar w:fldCharType="separate"/>
      </w:r>
      <w:r w:rsidRPr="004E319C">
        <w:rPr>
          <w:rStyle w:val="a3"/>
          <w:rFonts w:ascii="Arial" w:hAnsi="Arial" w:cs="Arial"/>
          <w:color w:val="0B0080"/>
          <w:sz w:val="28"/>
          <w:szCs w:val="21"/>
        </w:rPr>
        <w:t>error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correcting</w:t>
      </w:r>
      <w:proofErr w:type="spellEnd"/>
      <w:r w:rsidRPr="004E319C">
        <w:rPr>
          <w:rStyle w:val="a3"/>
          <w:rFonts w:ascii="Arial" w:hAnsi="Arial" w:cs="Arial"/>
          <w:color w:val="0B0080"/>
          <w:sz w:val="28"/>
          <w:szCs w:val="21"/>
        </w:rPr>
        <w:t xml:space="preserve"> </w:t>
      </w:r>
      <w:proofErr w:type="spellStart"/>
      <w:r w:rsidRPr="004E319C">
        <w:rPr>
          <w:rStyle w:val="a3"/>
          <w:rFonts w:ascii="Arial" w:hAnsi="Arial" w:cs="Arial"/>
          <w:color w:val="0B0080"/>
          <w:sz w:val="28"/>
          <w:szCs w:val="21"/>
        </w:rPr>
        <w:t>codes</w:t>
      </w:r>
      <w:proofErr w:type="spellEnd"/>
      <w:r w:rsidRPr="004E319C">
        <w:rPr>
          <w:rFonts w:ascii="Arial" w:hAnsi="Arial" w:cs="Arial"/>
          <w:color w:val="222222"/>
          <w:sz w:val="28"/>
          <w:szCs w:val="21"/>
        </w:rPr>
        <w:fldChar w:fldCharType="end"/>
      </w:r>
      <w:r w:rsidRPr="004E319C">
        <w:rPr>
          <w:rFonts w:ascii="Arial" w:hAnsi="Arial" w:cs="Arial"/>
          <w:color w:val="222222"/>
          <w:sz w:val="28"/>
          <w:szCs w:val="21"/>
        </w:rPr>
        <w:t>.</w:t>
      </w:r>
    </w:p>
    <w:p w:rsidR="00BD6E11" w:rsidRDefault="00BD6E11" w:rsidP="00BD6E11">
      <w:pPr>
        <w:rPr>
          <w:sz w:val="32"/>
          <w:szCs w:val="32"/>
        </w:rPr>
      </w:pPr>
    </w:p>
    <w:p w:rsidR="00BD6E11" w:rsidRDefault="00BD6E11" w:rsidP="00BD6E11">
      <w:pPr>
        <w:rPr>
          <w:rStyle w:val="fontstyle01"/>
          <w:sz w:val="32"/>
        </w:rPr>
      </w:pPr>
      <w:proofErr w:type="spellStart"/>
      <w:r w:rsidRPr="009F12E6">
        <w:rPr>
          <w:rStyle w:val="fontstyle01"/>
          <w:sz w:val="32"/>
        </w:rPr>
        <w:t>Digital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symbols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are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transmitted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over</w:t>
      </w:r>
      <w:proofErr w:type="spellEnd"/>
      <w:r w:rsidRPr="009F12E6">
        <w:rPr>
          <w:rStyle w:val="fontstyle01"/>
          <w:sz w:val="32"/>
        </w:rPr>
        <w:t xml:space="preserve"> a </w:t>
      </w:r>
      <w:proofErr w:type="spellStart"/>
      <w:r w:rsidRPr="009F12E6">
        <w:rPr>
          <w:rStyle w:val="fontstyle01"/>
          <w:sz w:val="32"/>
        </w:rPr>
        <w:t>channel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by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means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of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pulses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Transmission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lines</w:t>
      </w:r>
      <w:proofErr w:type="spellEnd"/>
      <w:r w:rsidRPr="009F12E6">
        <w:rPr>
          <w:rStyle w:val="fontstyle01"/>
          <w:sz w:val="32"/>
        </w:rPr>
        <w:t xml:space="preserve"> (</w:t>
      </w:r>
      <w:proofErr w:type="spellStart"/>
      <w:r w:rsidRPr="009F12E6">
        <w:rPr>
          <w:rStyle w:val="fontstyle01"/>
          <w:sz w:val="32"/>
        </w:rPr>
        <w:t>e.g</w:t>
      </w:r>
      <w:proofErr w:type="spellEnd"/>
      <w:r w:rsidRPr="009F12E6">
        <w:rPr>
          <w:rStyle w:val="fontstyle01"/>
          <w:sz w:val="32"/>
        </w:rPr>
        <w:t>.,</w:t>
      </w:r>
      <w:r w:rsidR="009F12E6" w:rsidRPr="009F12E6">
        <w:rPr>
          <w:rStyle w:val="fontstyle01"/>
          <w:sz w:val="32"/>
          <w:lang w:val="en-US"/>
        </w:rPr>
        <w:t xml:space="preserve"> </w:t>
      </w:r>
      <w:proofErr w:type="spellStart"/>
      <w:r w:rsidRPr="009F12E6">
        <w:rPr>
          <w:rStyle w:val="fontstyle01"/>
          <w:sz w:val="32"/>
        </w:rPr>
        <w:t>coaxial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or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twisted-pair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cables</w:t>
      </w:r>
      <w:proofErr w:type="spellEnd"/>
      <w:r w:rsidRPr="009F12E6">
        <w:rPr>
          <w:rStyle w:val="fontstyle01"/>
          <w:sz w:val="32"/>
        </w:rPr>
        <w:t xml:space="preserve">) </w:t>
      </w:r>
      <w:proofErr w:type="spellStart"/>
      <w:r w:rsidRPr="009F12E6">
        <w:rPr>
          <w:rStyle w:val="fontstyle01"/>
          <w:sz w:val="32"/>
        </w:rPr>
        <w:t>can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be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considered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low-pass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channels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Such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channels</w:t>
      </w:r>
      <w:proofErr w:type="spellEnd"/>
      <w:r w:rsidRPr="009F12E6">
        <w:rPr>
          <w:rStyle w:val="fontstyle01"/>
          <w:sz w:val="32"/>
        </w:rPr>
        <w:t xml:space="preserve"> (</w:t>
      </w:r>
      <w:proofErr w:type="spellStart"/>
      <w:r w:rsidRPr="009F12E6">
        <w:rPr>
          <w:rStyle w:val="fontstyle01"/>
          <w:sz w:val="32"/>
        </w:rPr>
        <w:t>linearly</w:t>
      </w:r>
      <w:proofErr w:type="spellEnd"/>
      <w:r w:rsidRPr="009F12E6">
        <w:rPr>
          <w:rStyle w:val="fontstyle01"/>
          <w:sz w:val="32"/>
        </w:rPr>
        <w:t xml:space="preserve">) </w:t>
      </w:r>
      <w:proofErr w:type="spellStart"/>
      <w:r w:rsidRPr="009F12E6">
        <w:rPr>
          <w:rStyle w:val="fontstyle01"/>
          <w:sz w:val="32"/>
        </w:rPr>
        <w:t>distort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pulses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such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that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b/>
          <w:sz w:val="32"/>
        </w:rPr>
        <w:t>inter-symbol</w:t>
      </w:r>
      <w:proofErr w:type="spellEnd"/>
      <w:r w:rsidRPr="009F12E6">
        <w:rPr>
          <w:rStyle w:val="fontstyle01"/>
          <w:b/>
          <w:sz w:val="32"/>
        </w:rPr>
        <w:t xml:space="preserve"> </w:t>
      </w:r>
      <w:proofErr w:type="spellStart"/>
      <w:r w:rsidRPr="009F12E6">
        <w:rPr>
          <w:rStyle w:val="fontstyle01"/>
          <w:b/>
          <w:sz w:val="32"/>
        </w:rPr>
        <w:t>interference</w:t>
      </w:r>
      <w:proofErr w:type="spellEnd"/>
      <w:r w:rsidRPr="009F12E6">
        <w:rPr>
          <w:rStyle w:val="fontstyle01"/>
          <w:b/>
          <w:sz w:val="32"/>
        </w:rPr>
        <w:t xml:space="preserve"> (ISI)</w:t>
      </w:r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appears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This</w:t>
      </w:r>
      <w:proofErr w:type="spellEnd"/>
      <w:r w:rsidRPr="009F12E6">
        <w:rPr>
          <w:rStyle w:val="fontstyle01"/>
          <w:sz w:val="32"/>
        </w:rPr>
        <w:t xml:space="preserve"> ISI </w:t>
      </w:r>
      <w:proofErr w:type="spellStart"/>
      <w:r w:rsidRPr="009F12E6">
        <w:rPr>
          <w:rStyle w:val="fontstyle01"/>
          <w:sz w:val="32"/>
        </w:rPr>
        <w:t>generally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prevents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easy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detection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by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just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sampling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received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signal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It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is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therefore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lastRenderedPageBreak/>
        <w:t>important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to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remove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this</w:t>
      </w:r>
      <w:proofErr w:type="spellEnd"/>
      <w:r w:rsidRPr="009F12E6">
        <w:rPr>
          <w:rStyle w:val="fontstyle01"/>
          <w:sz w:val="32"/>
        </w:rPr>
        <w:t xml:space="preserve"> ISI </w:t>
      </w:r>
      <w:proofErr w:type="spellStart"/>
      <w:r w:rsidRPr="009F12E6">
        <w:rPr>
          <w:rStyle w:val="fontstyle01"/>
          <w:sz w:val="32"/>
        </w:rPr>
        <w:t>at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sampling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time</w:t>
      </w:r>
      <w:r w:rsidR="009F12E6">
        <w:rPr>
          <w:rStyle w:val="fontstyle01"/>
          <w:sz w:val="32"/>
        </w:rPr>
        <w:t>s</w:t>
      </w:r>
      <w:proofErr w:type="spellEnd"/>
      <w:r w:rsidR="009F12E6">
        <w:rPr>
          <w:rStyle w:val="fontstyle01"/>
          <w:sz w:val="32"/>
        </w:rPr>
        <w:t xml:space="preserve"> </w:t>
      </w:r>
      <w:proofErr w:type="spellStart"/>
      <w:r w:rsidR="009F12E6">
        <w:rPr>
          <w:rStyle w:val="fontstyle01"/>
          <w:sz w:val="32"/>
        </w:rPr>
        <w:t>by</w:t>
      </w:r>
      <w:proofErr w:type="spellEnd"/>
      <w:r w:rsidR="009F12E6">
        <w:rPr>
          <w:rStyle w:val="fontstyle01"/>
          <w:sz w:val="32"/>
        </w:rPr>
        <w:t xml:space="preserve"> </w:t>
      </w:r>
      <w:proofErr w:type="spellStart"/>
      <w:r w:rsidR="009F12E6">
        <w:rPr>
          <w:rStyle w:val="fontstyle01"/>
          <w:sz w:val="32"/>
        </w:rPr>
        <w:t>proper</w:t>
      </w:r>
      <w:proofErr w:type="spellEnd"/>
      <w:r w:rsidR="009F12E6">
        <w:rPr>
          <w:rStyle w:val="fontstyle01"/>
          <w:sz w:val="32"/>
        </w:rPr>
        <w:t xml:space="preserve"> </w:t>
      </w:r>
      <w:proofErr w:type="spellStart"/>
      <w:r w:rsidR="009F12E6">
        <w:rPr>
          <w:rStyle w:val="fontstyle01"/>
          <w:sz w:val="32"/>
        </w:rPr>
        <w:t>equalization</w:t>
      </w:r>
      <w:proofErr w:type="spellEnd"/>
      <w:r w:rsidR="009F12E6">
        <w:rPr>
          <w:rStyle w:val="fontstyle01"/>
          <w:sz w:val="32"/>
        </w:rPr>
        <w:t xml:space="preserve"> </w:t>
      </w:r>
      <w:proofErr w:type="spellStart"/>
      <w:r w:rsidR="009F12E6">
        <w:rPr>
          <w:rStyle w:val="fontstyle01"/>
          <w:sz w:val="32"/>
        </w:rPr>
        <w:t>at</w:t>
      </w:r>
      <w:proofErr w:type="spellEnd"/>
      <w:r w:rsidR="009F12E6">
        <w:rPr>
          <w:rStyle w:val="fontstyle01"/>
          <w:sz w:val="32"/>
        </w:rPr>
        <w:t xml:space="preserve"> </w:t>
      </w:r>
      <w:proofErr w:type="spellStart"/>
      <w:r w:rsidR="009F12E6">
        <w:rPr>
          <w:rStyle w:val="fontstyle01"/>
          <w:sz w:val="32"/>
        </w:rPr>
        <w:t>the</w:t>
      </w:r>
      <w:proofErr w:type="spellEnd"/>
      <w:r w:rsidR="009F12E6">
        <w:rPr>
          <w:rStyle w:val="fontstyle01"/>
          <w:sz w:val="32"/>
          <w:lang w:val="en-US"/>
        </w:rPr>
        <w:t xml:space="preserve"> r</w:t>
      </w:r>
      <w:proofErr w:type="spellStart"/>
      <w:r w:rsidRPr="009F12E6">
        <w:rPr>
          <w:rStyle w:val="fontstyle01"/>
          <w:sz w:val="32"/>
        </w:rPr>
        <w:t>eceiver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System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theoretic</w:t>
      </w:r>
      <w:proofErr w:type="spellEnd"/>
      <w:r w:rsidR="009F12E6">
        <w:rPr>
          <w:rStyle w:val="fontstyle01"/>
          <w:sz w:val="32"/>
          <w:lang w:val="en-US"/>
        </w:rPr>
        <w:t xml:space="preserve"> </w:t>
      </w:r>
      <w:proofErr w:type="spellStart"/>
      <w:r w:rsidRPr="009F12E6">
        <w:rPr>
          <w:rStyle w:val="fontstyle01"/>
          <w:sz w:val="32"/>
        </w:rPr>
        <w:t>reasoning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leads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to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</w:t>
      </w:r>
      <w:proofErr w:type="spellEnd"/>
      <w:r w:rsidRPr="009F12E6">
        <w:rPr>
          <w:rStyle w:val="fontstyle01"/>
          <w:sz w:val="32"/>
        </w:rPr>
        <w:t xml:space="preserve"> 1</w:t>
      </w:r>
      <w:r w:rsidRPr="009F12E6">
        <w:rPr>
          <w:rStyle w:val="fontstyle01"/>
          <w:sz w:val="6"/>
          <w:szCs w:val="14"/>
        </w:rPr>
        <w:t xml:space="preserve">st </w:t>
      </w:r>
      <w:proofErr w:type="spellStart"/>
      <w:r w:rsidRPr="009F12E6">
        <w:rPr>
          <w:rStyle w:val="fontstyle01"/>
          <w:sz w:val="32"/>
        </w:rPr>
        <w:t>Nyquist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criterion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which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is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the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fundament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of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equalization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and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enables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dimensioning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There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are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several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approaches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for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dimensioning</w:t>
      </w:r>
      <w:proofErr w:type="spellEnd"/>
      <w:r w:rsidRPr="009F12E6">
        <w:rPr>
          <w:rStyle w:val="fontstyle01"/>
          <w:sz w:val="32"/>
        </w:rPr>
        <w:t xml:space="preserve">. </w:t>
      </w:r>
      <w:proofErr w:type="spellStart"/>
      <w:r w:rsidRPr="009F12E6">
        <w:rPr>
          <w:rStyle w:val="fontstyle01"/>
          <w:sz w:val="32"/>
        </w:rPr>
        <w:t>They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can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be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characterized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by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time-domain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or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frequency-domain</w:t>
      </w:r>
      <w:proofErr w:type="spellEnd"/>
      <w:r w:rsidRPr="009F12E6">
        <w:rPr>
          <w:rStyle w:val="fontstyle01"/>
          <w:sz w:val="32"/>
        </w:rPr>
        <w:t xml:space="preserve"> </w:t>
      </w:r>
      <w:proofErr w:type="spellStart"/>
      <w:r w:rsidRPr="009F12E6">
        <w:rPr>
          <w:rStyle w:val="fontstyle01"/>
          <w:sz w:val="32"/>
        </w:rPr>
        <w:t>approaches</w:t>
      </w:r>
      <w:proofErr w:type="spellEnd"/>
      <w:r w:rsidRPr="009F12E6">
        <w:rPr>
          <w:rStyle w:val="fontstyle01"/>
          <w:sz w:val="32"/>
        </w:rPr>
        <w:t>.</w:t>
      </w:r>
    </w:p>
    <w:p w:rsidR="009F12E6" w:rsidRDefault="009F12E6" w:rsidP="00BD6E11">
      <w:pPr>
        <w:rPr>
          <w:rStyle w:val="fontstyle01"/>
          <w:sz w:val="32"/>
        </w:rPr>
      </w:pPr>
    </w:p>
    <w:p w:rsidR="009F12E6" w:rsidRDefault="009F12E6" w:rsidP="009F12E6">
      <w:pPr>
        <w:rPr>
          <w:rStyle w:val="fontstyle01"/>
          <w:sz w:val="40"/>
        </w:rPr>
      </w:pPr>
      <w:proofErr w:type="spellStart"/>
      <w:r w:rsidRPr="009F12E6">
        <w:rPr>
          <w:rStyle w:val="fontstyle01"/>
          <w:sz w:val="40"/>
        </w:rPr>
        <w:t>In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this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lab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exercise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we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study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the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transmission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of</w:t>
      </w:r>
      <w:proofErr w:type="spellEnd"/>
      <w:r w:rsidRPr="009F12E6">
        <w:rPr>
          <w:rStyle w:val="fontstyle01"/>
          <w:sz w:val="40"/>
        </w:rPr>
        <w:t xml:space="preserve"> a </w:t>
      </w:r>
      <w:proofErr w:type="spellStart"/>
      <w:r w:rsidRPr="009F12E6">
        <w:rPr>
          <w:rStyle w:val="fontstyle01"/>
          <w:sz w:val="40"/>
        </w:rPr>
        <w:t>digital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bit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stream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over</w:t>
      </w:r>
      <w:proofErr w:type="spellEnd"/>
      <w:r w:rsidRPr="009F12E6">
        <w:rPr>
          <w:rStyle w:val="fontstyle01"/>
          <w:sz w:val="40"/>
        </w:rPr>
        <w:t xml:space="preserve"> a </w:t>
      </w:r>
      <w:proofErr w:type="spellStart"/>
      <w:r w:rsidRPr="009F12E6">
        <w:rPr>
          <w:rStyle w:val="fontstyle01"/>
          <w:sz w:val="40"/>
        </w:rPr>
        <w:t>baseband</w:t>
      </w:r>
      <w:proofErr w:type="spellEnd"/>
      <w:r w:rsidRPr="009F12E6">
        <w:rPr>
          <w:rStyle w:val="fontstyle01"/>
          <w:sz w:val="40"/>
        </w:rPr>
        <w:t xml:space="preserve"> (</w:t>
      </w:r>
      <w:proofErr w:type="spellStart"/>
      <w:r w:rsidRPr="009F12E6">
        <w:rPr>
          <w:rStyle w:val="fontstyle01"/>
          <w:sz w:val="40"/>
        </w:rPr>
        <w:t>low</w:t>
      </w:r>
      <w:proofErr w:type="spellEnd"/>
      <w:r>
        <w:rPr>
          <w:rStyle w:val="fontstyle01"/>
          <w:sz w:val="40"/>
          <w:lang w:val="en-US"/>
        </w:rPr>
        <w:t xml:space="preserve"> </w:t>
      </w:r>
      <w:proofErr w:type="spellStart"/>
      <w:r w:rsidRPr="009F12E6">
        <w:rPr>
          <w:rStyle w:val="fontstyle01"/>
          <w:sz w:val="40"/>
        </w:rPr>
        <w:t>pass</w:t>
      </w:r>
      <w:proofErr w:type="spellEnd"/>
      <w:r w:rsidRPr="009F12E6">
        <w:rPr>
          <w:rStyle w:val="fontstyle01"/>
          <w:sz w:val="40"/>
        </w:rPr>
        <w:t xml:space="preserve">) </w:t>
      </w:r>
      <w:proofErr w:type="spellStart"/>
      <w:r w:rsidRPr="009F12E6">
        <w:rPr>
          <w:rStyle w:val="fontstyle01"/>
          <w:sz w:val="40"/>
        </w:rPr>
        <w:t>channel</w:t>
      </w:r>
      <w:proofErr w:type="spellEnd"/>
      <w:r w:rsidRPr="009F12E6">
        <w:rPr>
          <w:rStyle w:val="fontstyle01"/>
          <w:sz w:val="40"/>
        </w:rPr>
        <w:t xml:space="preserve">. </w:t>
      </w:r>
      <w:proofErr w:type="spellStart"/>
      <w:r w:rsidRPr="009F12E6">
        <w:rPr>
          <w:rStyle w:val="fontstyle01"/>
          <w:sz w:val="40"/>
        </w:rPr>
        <w:t>Pulses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are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sent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as</w:t>
      </w:r>
      <w:proofErr w:type="spellEnd"/>
      <w:r w:rsidRPr="009F12E6">
        <w:rPr>
          <w:rStyle w:val="fontstyle01"/>
          <w:sz w:val="40"/>
        </w:rPr>
        <w:t xml:space="preserve"> U*</w:t>
      </w:r>
      <w:proofErr w:type="spellStart"/>
      <w:r w:rsidRPr="009F12E6">
        <w:rPr>
          <w:rStyle w:val="fontstyle01"/>
          <w:sz w:val="40"/>
        </w:rPr>
        <w:t>rect</w:t>
      </w:r>
      <w:proofErr w:type="spellEnd"/>
      <w:r w:rsidRPr="009F12E6">
        <w:rPr>
          <w:rStyle w:val="fontstyle01"/>
          <w:sz w:val="40"/>
        </w:rPr>
        <w:t>(t/T</w:t>
      </w:r>
      <w:r w:rsidRPr="009F12E6">
        <w:rPr>
          <w:rStyle w:val="fontstyle01"/>
          <w:sz w:val="10"/>
          <w:szCs w:val="14"/>
        </w:rPr>
        <w:t>0</w:t>
      </w:r>
      <w:r w:rsidRPr="009F12E6">
        <w:rPr>
          <w:rStyle w:val="fontstyle01"/>
          <w:sz w:val="40"/>
        </w:rPr>
        <w:t xml:space="preserve">), NRZ, </w:t>
      </w:r>
      <w:proofErr w:type="spellStart"/>
      <w:r w:rsidRPr="009F12E6">
        <w:rPr>
          <w:rStyle w:val="fontstyle01"/>
          <w:sz w:val="40"/>
        </w:rPr>
        <w:t>and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the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channel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is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emulated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by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an</w:t>
      </w:r>
      <w:proofErr w:type="spellEnd"/>
      <w:r>
        <w:rPr>
          <w:rStyle w:val="fontstyle01"/>
          <w:sz w:val="40"/>
          <w:lang w:val="en-US"/>
        </w:rPr>
        <w:t xml:space="preserve"> </w:t>
      </w:r>
      <w:proofErr w:type="spellStart"/>
      <w:r w:rsidRPr="009F12E6">
        <w:rPr>
          <w:rStyle w:val="fontstyle01"/>
          <w:b/>
          <w:sz w:val="40"/>
        </w:rPr>
        <w:t>analog</w:t>
      </w:r>
      <w:proofErr w:type="spellEnd"/>
      <w:r w:rsidRPr="009F12E6">
        <w:rPr>
          <w:rStyle w:val="fontstyle01"/>
          <w:b/>
          <w:sz w:val="40"/>
        </w:rPr>
        <w:t xml:space="preserve"> </w:t>
      </w:r>
      <w:proofErr w:type="spellStart"/>
      <w:r w:rsidRPr="009F12E6">
        <w:rPr>
          <w:rStyle w:val="fontstyle01"/>
          <w:b/>
          <w:sz w:val="40"/>
        </w:rPr>
        <w:t>low-pass</w:t>
      </w:r>
      <w:proofErr w:type="spellEnd"/>
      <w:r w:rsidRPr="009F12E6">
        <w:rPr>
          <w:rStyle w:val="fontstyle01"/>
          <w:b/>
          <w:sz w:val="40"/>
        </w:rPr>
        <w:t xml:space="preserve"> </w:t>
      </w:r>
      <w:proofErr w:type="spellStart"/>
      <w:r w:rsidRPr="009F12E6">
        <w:rPr>
          <w:rStyle w:val="fontstyle01"/>
          <w:b/>
          <w:sz w:val="40"/>
        </w:rPr>
        <w:t>filter</w:t>
      </w:r>
      <w:proofErr w:type="spellEnd"/>
      <w:r w:rsidRPr="009F12E6">
        <w:rPr>
          <w:rStyle w:val="fontstyle01"/>
          <w:sz w:val="40"/>
        </w:rPr>
        <w:t xml:space="preserve"> (</w:t>
      </w:r>
      <w:proofErr w:type="spellStart"/>
      <w:r w:rsidRPr="009F12E6">
        <w:rPr>
          <w:rStyle w:val="fontstyle01"/>
          <w:sz w:val="40"/>
        </w:rPr>
        <w:t>cascade</w:t>
      </w:r>
      <w:proofErr w:type="spellEnd"/>
      <w:r w:rsidRPr="009F12E6">
        <w:rPr>
          <w:rStyle w:val="fontstyle01"/>
          <w:sz w:val="40"/>
        </w:rPr>
        <w:t xml:space="preserve"> </w:t>
      </w:r>
      <w:proofErr w:type="spellStart"/>
      <w:r w:rsidRPr="009F12E6">
        <w:rPr>
          <w:rStyle w:val="fontstyle01"/>
          <w:sz w:val="40"/>
        </w:rPr>
        <w:t>of</w:t>
      </w:r>
      <w:proofErr w:type="spellEnd"/>
      <w:r w:rsidRPr="009F12E6">
        <w:rPr>
          <w:rStyle w:val="fontstyle01"/>
          <w:sz w:val="40"/>
        </w:rPr>
        <w:t xml:space="preserve"> RC </w:t>
      </w:r>
      <w:proofErr w:type="spellStart"/>
      <w:r w:rsidRPr="009F12E6">
        <w:rPr>
          <w:rStyle w:val="fontstyle01"/>
          <w:sz w:val="40"/>
        </w:rPr>
        <w:t>blocks</w:t>
      </w:r>
      <w:proofErr w:type="spellEnd"/>
      <w:r w:rsidRPr="009F12E6">
        <w:rPr>
          <w:rStyle w:val="fontstyle01"/>
          <w:sz w:val="40"/>
        </w:rPr>
        <w:t>).</w:t>
      </w:r>
    </w:p>
    <w:p w:rsidR="009F12E6" w:rsidRPr="004925A8" w:rsidRDefault="002E2514" w:rsidP="009F12E6">
      <w:pPr>
        <w:rPr>
          <w:rStyle w:val="fontstyle01"/>
          <w:sz w:val="40"/>
          <w:lang w:val="en-US"/>
        </w:rPr>
      </w:pPr>
      <w:r>
        <w:rPr>
          <w:rStyle w:val="fontstyle01"/>
          <w:sz w:val="40"/>
          <w:lang w:val="en-US"/>
        </w:rPr>
        <w:t>LP filter -&gt; pass frequency is lower than cutoff frequency</w:t>
      </w:r>
    </w:p>
    <w:p w:rsidR="009F12E6" w:rsidRPr="004E319C" w:rsidRDefault="009F12E6" w:rsidP="009F12E6">
      <w:pPr>
        <w:rPr>
          <w:sz w:val="24"/>
          <w:szCs w:val="32"/>
          <w:lang w:val="en-US"/>
        </w:rPr>
      </w:pPr>
    </w:p>
    <w:sectPr w:rsidR="009F12E6" w:rsidRPr="004E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11"/>
    <w:rsid w:val="001F4387"/>
    <w:rsid w:val="002E2514"/>
    <w:rsid w:val="004925A8"/>
    <w:rsid w:val="004E319C"/>
    <w:rsid w:val="00697681"/>
    <w:rsid w:val="009F12E6"/>
    <w:rsid w:val="00B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6EB8"/>
  <w15:chartTrackingRefBased/>
  <w15:docId w15:val="{B2BDAC12-D73A-4E09-9DD7-A24B56E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D6E1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styleId="a3">
    <w:name w:val="Hyperlink"/>
    <w:basedOn w:val="a0"/>
    <w:uiPriority w:val="99"/>
    <w:unhideWhenUsed/>
    <w:rsid w:val="00BD6E1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D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symbol_interferenc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microcontrollertips.com/eye-diagram-eye-pattern-oscilloscope-me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3627</Words>
  <Characters>2068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Нудьга</dc:creator>
  <cp:keywords/>
  <dc:description/>
  <cp:lastModifiedBy>Евгений Нудьга</cp:lastModifiedBy>
  <cp:revision>2</cp:revision>
  <dcterms:created xsi:type="dcterms:W3CDTF">2018-05-14T21:50:00Z</dcterms:created>
  <dcterms:modified xsi:type="dcterms:W3CDTF">2018-05-15T10:41:00Z</dcterms:modified>
</cp:coreProperties>
</file>