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spacing w:after="0" w:line="240" w:lineRule="auto"/>
        <w:jc w:val="both"/>
        <w:outlineLvl w:val="0"/>
        <w:rPr>
          <w:rFonts w:hint="default" w:ascii="Times New Roman" w:hAnsi="Times New Roman" w:eastAsia="Times New Roman" w:cs="Times New Roman"/>
          <w:b/>
          <w:sz w:val="28"/>
          <w:szCs w:val="24"/>
          <w:lang w:val="en-US"/>
        </w:rPr>
      </w:pPr>
      <w:r>
        <w:rPr>
          <w:rFonts w:ascii="Times New Roman" w:hAnsi="Times New Roman" w:eastAsia="Times New Roman" w:cs="Times New Roman"/>
          <w:b/>
          <w:sz w:val="28"/>
          <w:szCs w:val="24"/>
          <w:lang w:val="en-US"/>
        </w:rPr>
        <w:t xml:space="preserve">Experiment No: </w:t>
      </w:r>
      <w:r>
        <w:rPr>
          <w:rFonts w:hint="default" w:ascii="Times New Roman" w:hAnsi="Times New Roman" w:eastAsia="Times New Roman" w:cs="Times New Roman"/>
          <w:b/>
          <w:sz w:val="28"/>
          <w:szCs w:val="24"/>
          <w:lang w:val="en-US"/>
        </w:rPr>
        <w:t>5</w:t>
      </w:r>
    </w:p>
    <w:p>
      <w:pPr>
        <w:keepNext/>
        <w:spacing w:after="0" w:line="240" w:lineRule="auto"/>
        <w:outlineLvl w:val="0"/>
        <w:rPr>
          <w:rFonts w:ascii="Times New Roman" w:hAnsi="Times New Roman" w:eastAsia="Times New Roman" w:cs="Times New Roman"/>
          <w:b/>
          <w:sz w:val="28"/>
          <w:szCs w:val="24"/>
          <w:lang w:val="en-US"/>
        </w:rPr>
      </w:pPr>
      <w:r>
        <w:rPr>
          <w:rFonts w:ascii="Times New Roman" w:hAnsi="Times New Roman" w:eastAsia="Times New Roman" w:cs="Times New Roman"/>
          <w:b/>
          <w:sz w:val="28"/>
          <w:szCs w:val="24"/>
          <w:lang w:val="en-US"/>
        </w:rPr>
        <w:t xml:space="preserve"> </w:t>
      </w:r>
    </w:p>
    <w:p>
      <w:pPr>
        <w:spacing w:after="0" w:line="240" w:lineRule="auto"/>
        <w:jc w:val="center"/>
        <w:rPr>
          <w:rFonts w:ascii="Times New Roman" w:hAnsi="Times New Roman" w:eastAsia="Times New Roman" w:cs="Times New Roman"/>
          <w:b/>
          <w:sz w:val="32"/>
          <w:szCs w:val="24"/>
          <w:lang w:val="en-US"/>
        </w:rPr>
      </w:pPr>
      <w:r>
        <w:rPr>
          <w:rFonts w:ascii="Times New Roman" w:hAnsi="Times New Roman" w:eastAsia="Times New Roman" w:cs="Times New Roman"/>
          <w:b/>
          <w:sz w:val="32"/>
          <w:szCs w:val="24"/>
          <w:lang w:val="en-US"/>
        </w:rPr>
        <w:t>SINGLE SOURCE SHORTEST PATH</w:t>
      </w:r>
    </w:p>
    <w:p>
      <w:pPr>
        <w:spacing w:after="0" w:line="360" w:lineRule="auto"/>
        <w:jc w:val="both"/>
        <w:rPr>
          <w:rFonts w:hint="default" w:ascii="Times New Roman" w:hAnsi="Times New Roman" w:eastAsia="Times New Roman" w:cs="Times New Roman"/>
          <w:b/>
          <w:color w:val="000000"/>
          <w:sz w:val="24"/>
          <w:szCs w:val="24"/>
          <w:lang w:val="en-US"/>
        </w:rPr>
      </w:pPr>
    </w:p>
    <w:p>
      <w:pPr>
        <w:spacing w:after="0" w:line="360" w:lineRule="auto"/>
        <w:rPr>
          <w:rFonts w:ascii="Times New Roman" w:hAnsi="Times New Roman" w:eastAsia="Times New Roman" w:cs="Times New Roman"/>
          <w:color w:val="000000"/>
          <w:sz w:val="24"/>
          <w:szCs w:val="24"/>
          <w:lang w:val="en-US"/>
        </w:rPr>
      </w:pPr>
      <w:r>
        <w:rPr>
          <w:rFonts w:ascii="Times New Roman" w:hAnsi="Times New Roman" w:eastAsia="Times New Roman" w:cs="Times New Roman"/>
          <w:b/>
          <w:color w:val="000000"/>
          <w:sz w:val="24"/>
          <w:szCs w:val="24"/>
          <w:lang w:val="en-US"/>
        </w:rPr>
        <w:t xml:space="preserve">Aim: </w:t>
      </w:r>
      <w:r>
        <w:rPr>
          <w:rFonts w:ascii="Times New Roman" w:hAnsi="Times New Roman" w:eastAsia="Times New Roman" w:cs="Times New Roman"/>
          <w:color w:val="000000"/>
          <w:sz w:val="24"/>
          <w:szCs w:val="24"/>
          <w:lang w:val="en-US"/>
        </w:rPr>
        <w:t>To implement single source shortest path using greedy approach.</w:t>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 xml:space="preserve">Theory: </w:t>
      </w:r>
    </w:p>
    <w:p>
      <w:pPr>
        <w:spacing w:after="0"/>
        <w:jc w:val="both"/>
        <w:rPr>
          <w:rFonts w:ascii="Times New Roman" w:hAnsi="Times New Roman" w:cs="Times New Roman"/>
          <w:sz w:val="24"/>
          <w:szCs w:val="24"/>
          <w:lang w:val="en-IN"/>
        </w:rPr>
      </w:pPr>
      <w:r>
        <w:rPr>
          <w:rFonts w:ascii="Times New Roman" w:hAnsi="Times New Roman" w:cs="Times New Roman"/>
          <w:sz w:val="24"/>
          <w:szCs w:val="24"/>
          <w:lang w:val="en-IN"/>
        </w:rPr>
        <w:t>Greedy algorithms build a solution part by part, choosing the next part in such a way, that it gives an immediate benefit. This approach never reconsiders the choices taken previously. This approach is mainly used to solve optimization problems.</w:t>
      </w:r>
    </w:p>
    <w:p>
      <w:pPr>
        <w:spacing w:after="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Greedy method is easy to implement and quite efficient in most of the cases. Hence, we can say that Greedy algorithm is an algorithmic paradigm based on heuristic that follows local optimal choice </w:t>
      </w:r>
    </w:p>
    <w:p>
      <w:pPr>
        <w:spacing w:after="0"/>
        <w:jc w:val="both"/>
        <w:rPr>
          <w:rFonts w:ascii="Times New Roman" w:hAnsi="Times New Roman" w:cs="Times New Roman"/>
          <w:b/>
          <w:sz w:val="24"/>
          <w:szCs w:val="24"/>
          <w:lang w:val="en-IN"/>
        </w:rPr>
      </w:pPr>
      <w:r>
        <w:rPr>
          <w:rFonts w:ascii="Times New Roman" w:hAnsi="Times New Roman" w:cs="Times New Roman"/>
          <w:b/>
          <w:sz w:val="24"/>
          <w:szCs w:val="24"/>
          <w:lang w:val="en-IN"/>
        </w:rPr>
        <w:t>Single source shortest path:</w:t>
      </w:r>
    </w:p>
    <w:p>
      <w:pPr>
        <w:spacing w:after="0"/>
        <w:jc w:val="both"/>
        <w:rPr>
          <w:rFonts w:ascii="Times New Roman" w:hAnsi="Times New Roman" w:cs="Times New Roman"/>
          <w:sz w:val="24"/>
          <w:szCs w:val="24"/>
          <w:lang w:val="en-IN"/>
        </w:rPr>
      </w:pPr>
    </w:p>
    <w:p>
      <w:pPr>
        <w:spacing w:after="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It is a greedy algorithm that solves the single-source shortest path problem for a directed graph G = (V, E) with nonnegative edge weights, i.e., w (u, v) ≥ 0 for each edge (u, v) </w:t>
      </w:r>
      <w:r>
        <w:rPr>
          <w:rFonts w:ascii="Cambria Math" w:hAnsi="Cambria Math" w:cs="Cambria Math"/>
          <w:sz w:val="24"/>
          <w:szCs w:val="24"/>
          <w:lang w:val="en-IN"/>
        </w:rPr>
        <w:t>∈</w:t>
      </w:r>
      <w:r>
        <w:rPr>
          <w:rFonts w:ascii="Times New Roman" w:hAnsi="Times New Roman" w:cs="Times New Roman"/>
          <w:sz w:val="24"/>
          <w:szCs w:val="24"/>
          <w:lang w:val="en-IN"/>
        </w:rPr>
        <w:t xml:space="preserve"> E.</w:t>
      </w:r>
    </w:p>
    <w:p>
      <w:pPr>
        <w:spacing w:after="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Dijkstra's Algorithm maintains a set S of vertices whose final shortest - path weights from the source s have already been determined. That's for all vertices v </w:t>
      </w:r>
      <w:r>
        <w:rPr>
          <w:rFonts w:ascii="Cambria Math" w:hAnsi="Cambria Math" w:cs="Cambria Math"/>
          <w:sz w:val="24"/>
          <w:szCs w:val="24"/>
          <w:lang w:val="en-IN"/>
        </w:rPr>
        <w:t>∈</w:t>
      </w:r>
      <w:r>
        <w:rPr>
          <w:rFonts w:ascii="Times New Roman" w:hAnsi="Times New Roman" w:cs="Times New Roman"/>
          <w:sz w:val="24"/>
          <w:szCs w:val="24"/>
          <w:lang w:val="en-IN"/>
        </w:rPr>
        <w:t xml:space="preserve"> S; we have d [v] = δ (s, v). The algorithm repeatedly selects the vertex u </w:t>
      </w:r>
      <w:r>
        <w:rPr>
          <w:rFonts w:ascii="Cambria Math" w:hAnsi="Cambria Math" w:cs="Cambria Math"/>
          <w:sz w:val="24"/>
          <w:szCs w:val="24"/>
          <w:lang w:val="en-IN"/>
        </w:rPr>
        <w:t>∈</w:t>
      </w:r>
      <w:r>
        <w:rPr>
          <w:rFonts w:ascii="Times New Roman" w:hAnsi="Times New Roman" w:cs="Times New Roman"/>
          <w:sz w:val="24"/>
          <w:szCs w:val="24"/>
          <w:lang w:val="en-IN"/>
        </w:rPr>
        <w:t xml:space="preserve"> V - S with the minimum shortest - path estimate, insert u into S and </w:t>
      </w:r>
      <w:bookmarkStart w:id="0" w:name="_GoBack"/>
      <w:r>
        <w:rPr>
          <w:rFonts w:ascii="Times New Roman" w:hAnsi="Times New Roman" w:cs="Times New Roman"/>
          <w:sz w:val="24"/>
          <w:szCs w:val="24"/>
          <w:lang w:val="en-IN"/>
        </w:rPr>
        <w:t>relaxes all edges leaving u.</w:t>
      </w:r>
    </w:p>
    <w:bookmarkEnd w:id="0"/>
    <w:p>
      <w:pPr>
        <w:spacing w:after="0"/>
        <w:jc w:val="both"/>
        <w:rPr>
          <w:rFonts w:ascii="Times New Roman" w:hAnsi="Times New Roman" w:cs="Times New Roman"/>
          <w:sz w:val="24"/>
          <w:szCs w:val="24"/>
          <w:lang w:val="en-IN"/>
        </w:rPr>
      </w:pPr>
      <w:r>
        <w:rPr>
          <w:rFonts w:ascii="Times New Roman" w:hAnsi="Times New Roman" w:cs="Times New Roman"/>
          <w:sz w:val="24"/>
          <w:szCs w:val="24"/>
          <w:lang w:val="en-IN"/>
        </w:rPr>
        <w:t>Because it always chooses the "lightest" or "closest" vertex in V - S to insert into set S, it is called as the greedy strategy.</w:t>
      </w:r>
    </w:p>
    <w:p>
      <w:pPr>
        <w:spacing w:after="0"/>
        <w:jc w:val="both"/>
        <w:rPr>
          <w:rFonts w:cs="Segoe UI"/>
          <w:b/>
          <w:bCs/>
          <w:color w:val="212529"/>
          <w:sz w:val="24"/>
          <w:szCs w:val="24"/>
        </w:rPr>
      </w:pPr>
    </w:p>
    <w:p>
      <w:pPr>
        <w:spacing w:after="0"/>
        <w:jc w:val="both"/>
        <w:rPr>
          <w:rFonts w:cs="Verdana"/>
          <w:color w:val="000000"/>
          <w:sz w:val="20"/>
          <w:szCs w:val="20"/>
          <w:u w:val="single"/>
        </w:rPr>
      </w:pPr>
      <w:r>
        <w:rPr>
          <w:rFonts w:cs="Segoe UI"/>
          <w:b/>
          <w:bCs/>
          <w:color w:val="212529"/>
          <w:sz w:val="24"/>
          <w:szCs w:val="24"/>
          <w:u w:val="single"/>
        </w:rPr>
        <w:t>Algorithm-</w:t>
      </w:r>
    </w:p>
    <w:p>
      <w:pPr>
        <w:rPr>
          <w:rFonts w:ascii="Times New Roman" w:hAnsi="Times New Roman" w:cs="Times New Roman"/>
          <w:sz w:val="24"/>
          <w:szCs w:val="24"/>
          <w:lang w:val="en-IN"/>
        </w:rPr>
      </w:pPr>
      <w:r>
        <w:rPr>
          <w:lang w:val="en-IN" w:eastAsia="en-IN"/>
        </w:rPr>
        <w:drawing>
          <wp:inline distT="0" distB="0" distL="0" distR="0">
            <wp:extent cx="4767580"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4801522" cy="3222939"/>
                    </a:xfrm>
                    <a:prstGeom prst="rect">
                      <a:avLst/>
                    </a:prstGeom>
                  </pic:spPr>
                </pic:pic>
              </a:graphicData>
            </a:graphic>
          </wp:inline>
        </w:drawing>
      </w:r>
    </w:p>
    <w:p>
      <w:pPr>
        <w:rPr>
          <w:rFonts w:ascii="Times New Roman" w:hAnsi="Times New Roman" w:cs="Times New Roman"/>
          <w:b/>
          <w:sz w:val="24"/>
          <w:szCs w:val="24"/>
          <w:lang w:val="en-IN"/>
        </w:rPr>
      </w:pPr>
      <w:r>
        <w:rPr>
          <w:rFonts w:ascii="Times New Roman" w:hAnsi="Times New Roman" w:cs="Times New Roman"/>
          <w:b/>
          <w:sz w:val="24"/>
          <w:szCs w:val="24"/>
          <w:lang w:val="en-IN"/>
        </w:rPr>
        <w:t>Program and Output:</w:t>
      </w:r>
    </w:p>
    <w:p>
      <w:pPr>
        <w:spacing w:after="0" w:line="360" w:lineRule="auto"/>
        <w:rPr>
          <w:rFonts w:ascii="Times New Roman" w:hAnsi="Times New Roman" w:cs="Times New Roman"/>
          <w:b/>
        </w:rPr>
      </w:pPr>
      <w:r>
        <w:rPr>
          <w:rFonts w:ascii="Times New Roman" w:hAnsi="Times New Roman" w:cs="Times New Roman"/>
          <w:b/>
        </w:rPr>
        <w:t xml:space="preserve">Conclusion: </w:t>
      </w:r>
    </w:p>
    <w:p>
      <w:pPr>
        <w:spacing w:after="0" w:line="360" w:lineRule="auto"/>
      </w:pPr>
      <w:r>
        <w:rPr>
          <w:rFonts w:ascii="Times New Roman" w:hAnsi="Times New Roman" w:eastAsia="Times New Roman" w:cs="Times New Roman"/>
          <w:color w:val="000000"/>
          <w:sz w:val="24"/>
          <w:szCs w:val="24"/>
          <w:lang w:val="en-US"/>
        </w:rPr>
        <w:t>Single source shortest path using greedy approach was studied and implemented successfully.</w:t>
      </w:r>
    </w:p>
    <w:sectPr>
      <w:pgSz w:w="11906" w:h="16838"/>
      <w:pgMar w:top="426" w:right="282"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swiss"/>
    <w:pitch w:val="default"/>
    <w:sig w:usb0="E4002EFF" w:usb1="C000E47F"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Verdana">
    <w:panose1 w:val="020B0604030504040204"/>
    <w:charset w:val="00"/>
    <w:family w:val="swiss"/>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DA3"/>
    <w:rsid w:val="002F1DA3"/>
    <w:rsid w:val="003459D8"/>
    <w:rsid w:val="00C664CA"/>
    <w:rsid w:val="00DF6008"/>
    <w:rsid w:val="204057D5"/>
    <w:rsid w:val="26B750E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GB" w:eastAsia="en-US" w:bidi="ar-SA"/>
    </w:rPr>
  </w:style>
  <w:style w:type="paragraph" w:styleId="2">
    <w:name w:val="heading 3"/>
    <w:basedOn w:val="1"/>
    <w:next w:val="1"/>
    <w:link w:val="8"/>
    <w:semiHidden/>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9"/>
    <w:semiHidden/>
    <w:unhideWhenUsed/>
    <w:uiPriority w:val="99"/>
    <w:pPr>
      <w:spacing w:after="0" w:line="240" w:lineRule="auto"/>
    </w:pPr>
    <w:rPr>
      <w:rFonts w:ascii="Segoe UI" w:hAnsi="Segoe UI" w:cs="Segoe UI"/>
      <w:sz w:val="18"/>
      <w:szCs w:val="18"/>
    </w:rPr>
  </w:style>
  <w:style w:type="character" w:styleId="6">
    <w:name w:val="HTML Code"/>
    <w:basedOn w:val="3"/>
    <w:semiHidden/>
    <w:unhideWhenUsed/>
    <w:uiPriority w:val="99"/>
    <w:rPr>
      <w:rFonts w:ascii="Courier New" w:hAnsi="Courier New" w:eastAsia="Times New Roman" w:cs="Courier New"/>
      <w:sz w:val="20"/>
      <w:szCs w:val="20"/>
    </w:rPr>
  </w:style>
  <w:style w:type="paragraph" w:styleId="7">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IN" w:eastAsia="en-IN"/>
    </w:rPr>
  </w:style>
  <w:style w:type="character" w:customStyle="1" w:styleId="8">
    <w:name w:val="Heading 3 Char"/>
    <w:basedOn w:val="3"/>
    <w:link w:val="2"/>
    <w:semiHidden/>
    <w:uiPriority w:val="9"/>
    <w:rPr>
      <w:rFonts w:asciiTheme="majorHAnsi" w:hAnsiTheme="majorHAnsi" w:eastAsiaTheme="majorEastAsia" w:cstheme="majorBidi"/>
      <w:color w:val="1F4E79" w:themeColor="accent1" w:themeShade="80"/>
      <w:sz w:val="24"/>
      <w:szCs w:val="24"/>
      <w:lang w:val="en-GB"/>
    </w:rPr>
  </w:style>
  <w:style w:type="character" w:customStyle="1" w:styleId="9">
    <w:name w:val="Balloon Text Char"/>
    <w:basedOn w:val="3"/>
    <w:link w:val="5"/>
    <w:semiHidden/>
    <w:qFormat/>
    <w:uiPriority w:val="99"/>
    <w:rPr>
      <w:rFonts w:ascii="Segoe UI" w:hAnsi="Segoe UI" w:cs="Segoe UI"/>
      <w:sz w:val="18"/>
      <w:szCs w:val="18"/>
      <w:lang w:val="en-G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207</Words>
  <Characters>1185</Characters>
  <Lines>9</Lines>
  <Paragraphs>2</Paragraphs>
  <TotalTime>75</TotalTime>
  <ScaleCrop>false</ScaleCrop>
  <LinksUpToDate>false</LinksUpToDate>
  <CharactersWithSpaces>1390</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2023-03-27T02:08:00Z</dcterms:created>
  <dc:creator>Windows User</dc:creator>
  <cp:lastModifiedBy>Spectre673</cp:lastModifiedBy>
  <cp:lastPrinted>2022-04-11T07:01:00Z</cp:lastPrinted>
  <dcterms:modified xsi:type="dcterms:W3CDTF">2023-03-27T06:27:04Z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D9322A0AF7B0443C808768DCBF3BC858</vt:lpwstr>
  </property>
</Properties>
</file>