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71271" w14:textId="77777777" w:rsidR="007330DD" w:rsidRDefault="00000000">
      <w:pPr>
        <w:tabs>
          <w:tab w:val="left" w:pos="5122"/>
        </w:tabs>
        <w:spacing w:before="120" w:after="120"/>
        <w:jc w:val="center"/>
        <w:rPr>
          <w:b/>
          <w:sz w:val="44"/>
          <w:szCs w:val="44"/>
        </w:rPr>
      </w:pPr>
      <w:r>
        <w:rPr>
          <w:b/>
          <w:sz w:val="44"/>
          <w:szCs w:val="44"/>
        </w:rPr>
        <w:t>Proyecto de Investigación Aplicada Meteo- Huascarán: Ecoturismo seguro con monitoreo y pronóstico meteorológico automatizado con machine learning en el Parque Nacional Huascarán</w:t>
      </w:r>
    </w:p>
    <w:p w14:paraId="4A8B5E34" w14:textId="77777777" w:rsidR="007330DD" w:rsidRDefault="00000000">
      <w:pPr>
        <w:spacing w:before="120" w:after="120"/>
        <w:jc w:val="center"/>
        <w:rPr>
          <w:b/>
          <w:sz w:val="36"/>
          <w:szCs w:val="36"/>
        </w:rPr>
      </w:pPr>
      <w:r>
        <w:rPr>
          <w:b/>
          <w:sz w:val="36"/>
          <w:szCs w:val="36"/>
        </w:rPr>
        <w:t>Pruebas Unitarias y de estrés</w:t>
      </w:r>
    </w:p>
    <w:p w14:paraId="5FA9DE6F" w14:textId="77777777" w:rsidR="007330DD" w:rsidRDefault="00000000">
      <w:pPr>
        <w:spacing w:before="120" w:after="120"/>
        <w:jc w:val="center"/>
        <w:rPr>
          <w:b/>
          <w:sz w:val="36"/>
          <w:szCs w:val="36"/>
        </w:rPr>
      </w:pPr>
      <w:r>
        <w:rPr>
          <w:b/>
          <w:sz w:val="36"/>
          <w:szCs w:val="36"/>
        </w:rPr>
        <w:t xml:space="preserve">SERVICIO DE CONTROL DE CALIDAD AUTOMATIZADO DE DATOS EXTREMOS DE PRECIPITACIÓN DE ESTACIONES AUTOMÁTICAS USANDO INTELIGENCIA ARTIFICIAL </w:t>
      </w:r>
    </w:p>
    <w:p w14:paraId="12C73799" w14:textId="77777777" w:rsidR="007330DD" w:rsidRDefault="00000000">
      <w:pPr>
        <w:spacing w:before="120" w:after="120"/>
        <w:jc w:val="center"/>
        <w:rPr>
          <w:b/>
          <w:sz w:val="28"/>
          <w:szCs w:val="28"/>
        </w:rPr>
      </w:pPr>
      <w:r>
        <w:rPr>
          <w:b/>
          <w:sz w:val="28"/>
          <w:szCs w:val="28"/>
        </w:rPr>
        <w:t>Versión 01</w:t>
      </w:r>
    </w:p>
    <w:p w14:paraId="7FAC91F0" w14:textId="77777777" w:rsidR="007330DD" w:rsidRDefault="007330DD">
      <w:pPr>
        <w:spacing w:before="120" w:after="120" w:line="240" w:lineRule="auto"/>
        <w:jc w:val="both"/>
        <w:rPr>
          <w:sz w:val="18"/>
          <w:szCs w:val="18"/>
        </w:rPr>
      </w:pPr>
    </w:p>
    <w:tbl>
      <w:tblPr>
        <w:tblStyle w:val="a"/>
        <w:tblW w:w="9072"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03"/>
        <w:gridCol w:w="3969"/>
      </w:tblGrid>
      <w:tr w:rsidR="007330DD" w14:paraId="08F4F83B" w14:textId="77777777">
        <w:trPr>
          <w:cantSplit/>
          <w:trHeight w:val="1325"/>
        </w:trPr>
        <w:tc>
          <w:tcPr>
            <w:tcW w:w="5103" w:type="dxa"/>
          </w:tcPr>
          <w:p w14:paraId="1A67AE95" w14:textId="77777777" w:rsidR="007330DD" w:rsidRDefault="00000000">
            <w:pPr>
              <w:spacing w:after="200"/>
              <w:jc w:val="both"/>
              <w:rPr>
                <w:b/>
                <w:sz w:val="20"/>
                <w:szCs w:val="20"/>
              </w:rPr>
            </w:pPr>
            <w:r>
              <w:rPr>
                <w:b/>
                <w:sz w:val="20"/>
                <w:szCs w:val="20"/>
              </w:rPr>
              <w:t>Elaborado por:</w:t>
            </w:r>
          </w:p>
          <w:p w14:paraId="16A1507D" w14:textId="77777777" w:rsidR="007330DD" w:rsidRDefault="00000000">
            <w:pPr>
              <w:jc w:val="both"/>
              <w:rPr>
                <w:sz w:val="20"/>
                <w:szCs w:val="20"/>
              </w:rPr>
            </w:pPr>
            <w:r>
              <w:rPr>
                <w:sz w:val="20"/>
                <w:szCs w:val="20"/>
              </w:rPr>
              <w:t>Diego Ernesto Paredes Chilon</w:t>
            </w:r>
          </w:p>
          <w:p w14:paraId="45999464" w14:textId="77777777" w:rsidR="007330DD" w:rsidRDefault="00000000">
            <w:pPr>
              <w:spacing w:after="200"/>
              <w:jc w:val="both"/>
              <w:rPr>
                <w:b/>
                <w:sz w:val="20"/>
                <w:szCs w:val="20"/>
              </w:rPr>
            </w:pPr>
            <w:r>
              <w:rPr>
                <w:sz w:val="20"/>
                <w:szCs w:val="20"/>
              </w:rPr>
              <w:t xml:space="preserve"> </w:t>
            </w:r>
          </w:p>
        </w:tc>
        <w:tc>
          <w:tcPr>
            <w:tcW w:w="3969" w:type="dxa"/>
          </w:tcPr>
          <w:p w14:paraId="2FDE9705" w14:textId="77777777" w:rsidR="007330DD" w:rsidRDefault="00000000">
            <w:pPr>
              <w:spacing w:after="200"/>
              <w:jc w:val="both"/>
              <w:rPr>
                <w:b/>
                <w:sz w:val="20"/>
                <w:szCs w:val="20"/>
              </w:rPr>
            </w:pPr>
            <w:r>
              <w:rPr>
                <w:b/>
                <w:sz w:val="20"/>
                <w:szCs w:val="20"/>
              </w:rPr>
              <w:t>Firma:</w:t>
            </w:r>
          </w:p>
          <w:p w14:paraId="09547ABA" w14:textId="77777777" w:rsidR="007330DD" w:rsidRDefault="00000000">
            <w:pPr>
              <w:spacing w:after="200"/>
              <w:jc w:val="both"/>
              <w:rPr>
                <w:b/>
                <w:sz w:val="20"/>
                <w:szCs w:val="20"/>
              </w:rPr>
            </w:pPr>
            <w:r>
              <w:rPr>
                <w:b/>
                <w:noProof/>
                <w:sz w:val="20"/>
                <w:szCs w:val="20"/>
              </w:rPr>
              <w:drawing>
                <wp:inline distT="114300" distB="114300" distL="114300" distR="114300" wp14:anchorId="549AA531" wp14:editId="4BC01DD8">
                  <wp:extent cx="1194459" cy="81223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94459" cy="812232"/>
                          </a:xfrm>
                          <a:prstGeom prst="rect">
                            <a:avLst/>
                          </a:prstGeom>
                          <a:ln/>
                        </pic:spPr>
                      </pic:pic>
                    </a:graphicData>
                  </a:graphic>
                </wp:inline>
              </w:drawing>
            </w:r>
          </w:p>
        </w:tc>
      </w:tr>
      <w:tr w:rsidR="007330DD" w14:paraId="20B3B93D" w14:textId="77777777">
        <w:trPr>
          <w:cantSplit/>
          <w:trHeight w:val="1122"/>
        </w:trPr>
        <w:tc>
          <w:tcPr>
            <w:tcW w:w="5103" w:type="dxa"/>
          </w:tcPr>
          <w:p w14:paraId="38E3ADED" w14:textId="77777777" w:rsidR="007330DD" w:rsidRDefault="00000000">
            <w:pPr>
              <w:spacing w:after="200"/>
              <w:jc w:val="both"/>
              <w:rPr>
                <w:b/>
                <w:sz w:val="20"/>
                <w:szCs w:val="20"/>
              </w:rPr>
            </w:pPr>
            <w:r>
              <w:rPr>
                <w:b/>
                <w:sz w:val="20"/>
                <w:szCs w:val="20"/>
              </w:rPr>
              <w:t xml:space="preserve">Revisado por:  </w:t>
            </w:r>
          </w:p>
          <w:p w14:paraId="1194234F" w14:textId="77777777" w:rsidR="007330DD" w:rsidRDefault="007330DD">
            <w:pPr>
              <w:jc w:val="both"/>
              <w:rPr>
                <w:b/>
                <w:sz w:val="20"/>
                <w:szCs w:val="20"/>
              </w:rPr>
            </w:pPr>
          </w:p>
          <w:p w14:paraId="7B1B48BD" w14:textId="77777777" w:rsidR="007330DD" w:rsidRDefault="007330DD">
            <w:pPr>
              <w:jc w:val="both"/>
              <w:rPr>
                <w:b/>
                <w:sz w:val="20"/>
                <w:szCs w:val="20"/>
              </w:rPr>
            </w:pPr>
          </w:p>
        </w:tc>
        <w:tc>
          <w:tcPr>
            <w:tcW w:w="3969" w:type="dxa"/>
          </w:tcPr>
          <w:p w14:paraId="60C27FF5" w14:textId="77777777" w:rsidR="007330DD" w:rsidRDefault="00000000">
            <w:pPr>
              <w:spacing w:after="200"/>
              <w:jc w:val="both"/>
              <w:rPr>
                <w:b/>
                <w:sz w:val="20"/>
                <w:szCs w:val="20"/>
              </w:rPr>
            </w:pPr>
            <w:r>
              <w:rPr>
                <w:b/>
                <w:sz w:val="20"/>
                <w:szCs w:val="20"/>
              </w:rPr>
              <w:t>Firma:</w:t>
            </w:r>
          </w:p>
        </w:tc>
      </w:tr>
      <w:tr w:rsidR="007330DD" w14:paraId="0D5EE53E" w14:textId="77777777">
        <w:trPr>
          <w:cantSplit/>
          <w:trHeight w:val="1096"/>
        </w:trPr>
        <w:tc>
          <w:tcPr>
            <w:tcW w:w="5103" w:type="dxa"/>
          </w:tcPr>
          <w:p w14:paraId="29D62DD5" w14:textId="77777777" w:rsidR="007330DD" w:rsidRDefault="00000000">
            <w:pPr>
              <w:spacing w:after="200"/>
              <w:jc w:val="both"/>
              <w:rPr>
                <w:b/>
                <w:sz w:val="20"/>
                <w:szCs w:val="20"/>
              </w:rPr>
            </w:pPr>
            <w:r>
              <w:rPr>
                <w:b/>
                <w:sz w:val="20"/>
                <w:szCs w:val="20"/>
              </w:rPr>
              <w:t xml:space="preserve">Aprobado por:  </w:t>
            </w:r>
          </w:p>
          <w:p w14:paraId="18A90199" w14:textId="77777777" w:rsidR="007330DD" w:rsidRDefault="007330DD">
            <w:pPr>
              <w:spacing w:after="200"/>
              <w:jc w:val="both"/>
              <w:rPr>
                <w:b/>
                <w:sz w:val="20"/>
                <w:szCs w:val="20"/>
              </w:rPr>
            </w:pPr>
          </w:p>
        </w:tc>
        <w:tc>
          <w:tcPr>
            <w:tcW w:w="3969" w:type="dxa"/>
          </w:tcPr>
          <w:p w14:paraId="26AF0D6C" w14:textId="77777777" w:rsidR="007330DD" w:rsidRDefault="00000000">
            <w:pPr>
              <w:spacing w:after="200"/>
              <w:jc w:val="both"/>
              <w:rPr>
                <w:b/>
                <w:sz w:val="20"/>
                <w:szCs w:val="20"/>
              </w:rPr>
            </w:pPr>
            <w:r>
              <w:rPr>
                <w:b/>
                <w:sz w:val="20"/>
                <w:szCs w:val="20"/>
              </w:rPr>
              <w:t>Firma:</w:t>
            </w:r>
          </w:p>
          <w:p w14:paraId="24A29C9C" w14:textId="77777777" w:rsidR="007330DD" w:rsidRDefault="007330DD">
            <w:pPr>
              <w:spacing w:after="200"/>
              <w:jc w:val="both"/>
              <w:rPr>
                <w:b/>
                <w:sz w:val="20"/>
                <w:szCs w:val="20"/>
              </w:rPr>
            </w:pPr>
          </w:p>
        </w:tc>
      </w:tr>
    </w:tbl>
    <w:p w14:paraId="0C8D2377" w14:textId="77777777" w:rsidR="007330DD" w:rsidRDefault="00000000">
      <w:pPr>
        <w:spacing w:line="240" w:lineRule="auto"/>
        <w:jc w:val="both"/>
        <w:rPr>
          <w:sz w:val="20"/>
          <w:szCs w:val="20"/>
        </w:rPr>
      </w:pPr>
      <w:r>
        <w:rPr>
          <w:b/>
          <w:color w:val="808080"/>
          <w:sz w:val="20"/>
          <w:szCs w:val="20"/>
        </w:rPr>
        <w:tab/>
      </w:r>
    </w:p>
    <w:p w14:paraId="1D963897" w14:textId="77777777" w:rsidR="007330DD" w:rsidRDefault="007330DD">
      <w:pPr>
        <w:spacing w:line="240" w:lineRule="auto"/>
        <w:jc w:val="both"/>
        <w:rPr>
          <w:sz w:val="20"/>
          <w:szCs w:val="20"/>
        </w:rPr>
      </w:pPr>
      <w:bookmarkStart w:id="0" w:name="_gjdgxs" w:colFirst="0" w:colLast="0"/>
      <w:bookmarkEnd w:id="0"/>
    </w:p>
    <w:p w14:paraId="2705C0B7" w14:textId="77777777" w:rsidR="007330DD" w:rsidRDefault="007330DD">
      <w:pPr>
        <w:spacing w:line="240" w:lineRule="auto"/>
        <w:jc w:val="both"/>
        <w:rPr>
          <w:sz w:val="20"/>
          <w:szCs w:val="20"/>
        </w:rPr>
      </w:pPr>
    </w:p>
    <w:p w14:paraId="22BEE760" w14:textId="77777777" w:rsidR="007330DD" w:rsidRDefault="007330DD">
      <w:pPr>
        <w:spacing w:line="240" w:lineRule="auto"/>
        <w:jc w:val="both"/>
        <w:rPr>
          <w:sz w:val="20"/>
          <w:szCs w:val="20"/>
        </w:rPr>
      </w:pPr>
    </w:p>
    <w:p w14:paraId="10BF1EE0" w14:textId="77777777" w:rsidR="007330DD" w:rsidRDefault="007330DD">
      <w:pPr>
        <w:spacing w:line="240" w:lineRule="auto"/>
        <w:jc w:val="both"/>
        <w:rPr>
          <w:sz w:val="20"/>
          <w:szCs w:val="20"/>
        </w:rPr>
      </w:pPr>
    </w:p>
    <w:p w14:paraId="0F10386B" w14:textId="77777777" w:rsidR="007330DD" w:rsidRDefault="007330DD">
      <w:pPr>
        <w:spacing w:line="240" w:lineRule="auto"/>
        <w:jc w:val="both"/>
        <w:rPr>
          <w:sz w:val="20"/>
          <w:szCs w:val="20"/>
        </w:rPr>
      </w:pPr>
    </w:p>
    <w:p w14:paraId="7C510775" w14:textId="77777777" w:rsidR="007330DD" w:rsidRDefault="007330DD">
      <w:pPr>
        <w:spacing w:line="240" w:lineRule="auto"/>
        <w:jc w:val="both"/>
        <w:rPr>
          <w:sz w:val="20"/>
          <w:szCs w:val="20"/>
        </w:rPr>
      </w:pPr>
    </w:p>
    <w:p w14:paraId="4B98023F" w14:textId="77777777" w:rsidR="007330DD" w:rsidRDefault="007330DD">
      <w:pPr>
        <w:spacing w:line="240" w:lineRule="auto"/>
        <w:jc w:val="both"/>
        <w:rPr>
          <w:sz w:val="20"/>
          <w:szCs w:val="20"/>
        </w:rPr>
      </w:pPr>
    </w:p>
    <w:p w14:paraId="219B16B6" w14:textId="77777777" w:rsidR="007330DD" w:rsidRDefault="007330DD">
      <w:pPr>
        <w:spacing w:line="240" w:lineRule="auto"/>
        <w:jc w:val="both"/>
        <w:rPr>
          <w:sz w:val="18"/>
          <w:szCs w:val="18"/>
        </w:rPr>
      </w:pPr>
    </w:p>
    <w:p w14:paraId="55C30634" w14:textId="77777777" w:rsidR="007330DD" w:rsidRDefault="00000000">
      <w:pPr>
        <w:spacing w:line="240" w:lineRule="auto"/>
        <w:jc w:val="both"/>
        <w:rPr>
          <w:b/>
          <w:sz w:val="20"/>
          <w:szCs w:val="20"/>
        </w:rPr>
      </w:pPr>
      <w:r>
        <w:br w:type="page"/>
      </w:r>
    </w:p>
    <w:p w14:paraId="35D1DAAC" w14:textId="77777777" w:rsidR="007330DD" w:rsidRDefault="007330DD">
      <w:pPr>
        <w:spacing w:line="240" w:lineRule="auto"/>
        <w:jc w:val="both"/>
        <w:rPr>
          <w:b/>
          <w:sz w:val="20"/>
          <w:szCs w:val="20"/>
        </w:rPr>
      </w:pPr>
    </w:p>
    <w:p w14:paraId="4EBED3E5" w14:textId="77777777" w:rsidR="007330DD" w:rsidRDefault="007330DD">
      <w:pPr>
        <w:spacing w:line="240" w:lineRule="auto"/>
        <w:jc w:val="both"/>
        <w:rPr>
          <w:b/>
          <w:sz w:val="20"/>
          <w:szCs w:val="20"/>
        </w:rPr>
      </w:pPr>
    </w:p>
    <w:p w14:paraId="09D3E91D" w14:textId="77777777" w:rsidR="007330DD" w:rsidRDefault="00000000">
      <w:pPr>
        <w:spacing w:line="240" w:lineRule="auto"/>
        <w:jc w:val="both"/>
        <w:rPr>
          <w:b/>
          <w:sz w:val="20"/>
          <w:szCs w:val="20"/>
        </w:rPr>
      </w:pPr>
      <w:r>
        <w:rPr>
          <w:b/>
          <w:sz w:val="20"/>
          <w:szCs w:val="20"/>
        </w:rPr>
        <w:t>INDICE</w:t>
      </w:r>
    </w:p>
    <w:p w14:paraId="21A2A6BF" w14:textId="77777777" w:rsidR="007330DD" w:rsidRDefault="007330DD">
      <w:pPr>
        <w:spacing w:line="240" w:lineRule="auto"/>
        <w:jc w:val="both"/>
        <w:rPr>
          <w:sz w:val="20"/>
          <w:szCs w:val="20"/>
        </w:rPr>
      </w:pPr>
    </w:p>
    <w:sdt>
      <w:sdtPr>
        <w:id w:val="-1814170444"/>
        <w:docPartObj>
          <w:docPartGallery w:val="Table of Contents"/>
          <w:docPartUnique/>
        </w:docPartObj>
      </w:sdtPr>
      <w:sdtContent>
        <w:p w14:paraId="77E3C37A" w14:textId="77777777" w:rsidR="007330DD" w:rsidRDefault="00000000">
          <w:pPr>
            <w:widowControl w:val="0"/>
            <w:tabs>
              <w:tab w:val="right" w:pos="12000"/>
            </w:tabs>
            <w:spacing w:before="60" w:line="240" w:lineRule="auto"/>
            <w:rPr>
              <w:b/>
            </w:rPr>
          </w:pPr>
          <w:r>
            <w:fldChar w:fldCharType="begin"/>
          </w:r>
          <w:r>
            <w:instrText xml:space="preserve"> TOC \h \u \z \t "Heading 1,1,Heading 2,2,Heading 3,3,"</w:instrText>
          </w:r>
          <w:r>
            <w:fldChar w:fldCharType="separate"/>
          </w:r>
          <w:hyperlink w:anchor="_30j0zll">
            <w:r>
              <w:t>1. TÍTULO DEL PROYECTO</w:t>
            </w:r>
            <w:r>
              <w:tab/>
              <w:t>3</w:t>
            </w:r>
          </w:hyperlink>
        </w:p>
        <w:p w14:paraId="77CF1435" w14:textId="77777777" w:rsidR="007330DD" w:rsidRDefault="00000000">
          <w:pPr>
            <w:widowControl w:val="0"/>
            <w:tabs>
              <w:tab w:val="right" w:pos="12000"/>
            </w:tabs>
            <w:spacing w:before="60" w:line="240" w:lineRule="auto"/>
            <w:rPr>
              <w:b/>
            </w:rPr>
          </w:pPr>
          <w:hyperlink w:anchor="_3znysh7">
            <w:r>
              <w:t>2. DESCRIPCIÓN</w:t>
            </w:r>
            <w:r>
              <w:tab/>
              <w:t>4</w:t>
            </w:r>
          </w:hyperlink>
        </w:p>
        <w:p w14:paraId="5E471CE1" w14:textId="77777777" w:rsidR="007330DD" w:rsidRDefault="00000000">
          <w:pPr>
            <w:widowControl w:val="0"/>
            <w:tabs>
              <w:tab w:val="right" w:pos="12000"/>
            </w:tabs>
            <w:spacing w:before="60" w:line="240" w:lineRule="auto"/>
            <w:rPr>
              <w:b/>
            </w:rPr>
          </w:pPr>
          <w:hyperlink w:anchor="_2et92p0">
            <w:r>
              <w:t>3. CONSIDERACIONES</w:t>
            </w:r>
            <w:r>
              <w:tab/>
              <w:t>4</w:t>
            </w:r>
          </w:hyperlink>
        </w:p>
        <w:p w14:paraId="692BC5AB" w14:textId="77777777" w:rsidR="007330DD" w:rsidRDefault="00000000">
          <w:pPr>
            <w:widowControl w:val="0"/>
            <w:tabs>
              <w:tab w:val="right" w:pos="12000"/>
            </w:tabs>
            <w:spacing w:before="60" w:line="240" w:lineRule="auto"/>
            <w:rPr>
              <w:b/>
            </w:rPr>
          </w:pPr>
          <w:hyperlink w:anchor="_tyjcwt">
            <w:r>
              <w:t>4. MOCKUPS DEL SERVICIO WEB</w:t>
            </w:r>
            <w:r>
              <w:tab/>
              <w:t>4</w:t>
            </w:r>
          </w:hyperlink>
        </w:p>
        <w:p w14:paraId="4F4B1A78" w14:textId="77777777" w:rsidR="007330DD" w:rsidRDefault="00000000">
          <w:pPr>
            <w:widowControl w:val="0"/>
            <w:tabs>
              <w:tab w:val="right" w:pos="12000"/>
            </w:tabs>
            <w:spacing w:before="60" w:line="240" w:lineRule="auto"/>
            <w:rPr>
              <w:b/>
            </w:rPr>
          </w:pPr>
          <w:hyperlink w:anchor="_3dy6vkm">
            <w:r>
              <w:t>5. PRUEBAS Y GESTIÓN DE ERRORES</w:t>
            </w:r>
            <w:r>
              <w:tab/>
              <w:t>6</w:t>
            </w:r>
          </w:hyperlink>
        </w:p>
        <w:p w14:paraId="0F435646" w14:textId="77777777" w:rsidR="007330DD" w:rsidRDefault="00000000">
          <w:pPr>
            <w:widowControl w:val="0"/>
            <w:tabs>
              <w:tab w:val="right" w:pos="12000"/>
            </w:tabs>
            <w:spacing w:before="60" w:line="240" w:lineRule="auto"/>
            <w:rPr>
              <w:b/>
            </w:rPr>
          </w:pPr>
          <w:hyperlink w:anchor="_1t3h5sf">
            <w:r>
              <w:t>6. TABLA HISTÓRICA DE CAMBIOS</w:t>
            </w:r>
            <w:r>
              <w:tab/>
              <w:t>6</w:t>
            </w:r>
          </w:hyperlink>
          <w:r>
            <w:fldChar w:fldCharType="end"/>
          </w:r>
        </w:p>
      </w:sdtContent>
    </w:sdt>
    <w:p w14:paraId="25516564" w14:textId="77777777" w:rsidR="007330DD" w:rsidRDefault="007330DD">
      <w:pPr>
        <w:spacing w:after="200"/>
        <w:jc w:val="both"/>
        <w:rPr>
          <w:sz w:val="20"/>
          <w:szCs w:val="20"/>
        </w:rPr>
      </w:pPr>
    </w:p>
    <w:p w14:paraId="3EAB7C61" w14:textId="77777777" w:rsidR="007330DD" w:rsidRDefault="00000000">
      <w:pPr>
        <w:pStyle w:val="Heading1"/>
        <w:keepLines w:val="0"/>
        <w:numPr>
          <w:ilvl w:val="0"/>
          <w:numId w:val="1"/>
        </w:numPr>
        <w:spacing w:before="0" w:line="240" w:lineRule="auto"/>
        <w:jc w:val="both"/>
        <w:rPr>
          <w:b/>
          <w:sz w:val="20"/>
          <w:szCs w:val="20"/>
        </w:rPr>
      </w:pPr>
      <w:bookmarkStart w:id="1" w:name="_30j0zll" w:colFirst="0" w:colLast="0"/>
      <w:bookmarkEnd w:id="1"/>
      <w:r>
        <w:br w:type="page"/>
      </w:r>
      <w:r>
        <w:rPr>
          <w:b/>
          <w:sz w:val="20"/>
          <w:szCs w:val="20"/>
        </w:rPr>
        <w:lastRenderedPageBreak/>
        <w:t>TÍTULO DEL PROYECTO</w:t>
      </w:r>
    </w:p>
    <w:p w14:paraId="53CF60EA" w14:textId="77777777" w:rsidR="007330DD" w:rsidRDefault="00000000">
      <w:pPr>
        <w:spacing w:line="240" w:lineRule="auto"/>
        <w:ind w:left="720"/>
        <w:jc w:val="both"/>
        <w:rPr>
          <w:sz w:val="20"/>
          <w:szCs w:val="20"/>
        </w:rPr>
      </w:pPr>
      <w:bookmarkStart w:id="2" w:name="_1fob9te" w:colFirst="0" w:colLast="0"/>
      <w:bookmarkEnd w:id="2"/>
      <w:r>
        <w:t>Proyecto de Investigación Aplicada “Meteo-Huascarán: Ecoturismo seguro con monitoreo y pronóstico meteorológico automatizado con machine learning en el Parque Nacional Huascarán”.</w:t>
      </w:r>
    </w:p>
    <w:p w14:paraId="55C5DC61" w14:textId="77777777" w:rsidR="007330DD" w:rsidRDefault="007330DD">
      <w:pPr>
        <w:spacing w:line="240" w:lineRule="auto"/>
        <w:ind w:left="720"/>
        <w:jc w:val="both"/>
        <w:rPr>
          <w:sz w:val="20"/>
          <w:szCs w:val="20"/>
        </w:rPr>
      </w:pPr>
    </w:p>
    <w:p w14:paraId="22A45A3E" w14:textId="77777777" w:rsidR="007330DD" w:rsidRDefault="00000000">
      <w:pPr>
        <w:pStyle w:val="Heading1"/>
        <w:keepLines w:val="0"/>
        <w:numPr>
          <w:ilvl w:val="0"/>
          <w:numId w:val="1"/>
        </w:numPr>
        <w:spacing w:before="0" w:line="240" w:lineRule="auto"/>
        <w:jc w:val="both"/>
        <w:rPr>
          <w:b/>
          <w:sz w:val="20"/>
          <w:szCs w:val="20"/>
        </w:rPr>
      </w:pPr>
      <w:bookmarkStart w:id="3" w:name="_3znysh7" w:colFirst="0" w:colLast="0"/>
      <w:bookmarkEnd w:id="3"/>
      <w:r>
        <w:rPr>
          <w:b/>
          <w:sz w:val="20"/>
          <w:szCs w:val="20"/>
        </w:rPr>
        <w:t>DESCRIPCIÓN</w:t>
      </w:r>
    </w:p>
    <w:p w14:paraId="1626D0AC" w14:textId="77777777" w:rsidR="007330DD" w:rsidRDefault="00000000">
      <w:pPr>
        <w:ind w:left="720"/>
        <w:jc w:val="both"/>
        <w:rPr>
          <w:sz w:val="20"/>
          <w:szCs w:val="20"/>
        </w:rPr>
      </w:pPr>
      <w:r>
        <w:t>Se realizaron las pruebas unitarias y pruebas de estrés del servicio web que integra los modelos algorítmicos para el control de calidad de datos de precipitaciones.</w:t>
      </w:r>
    </w:p>
    <w:p w14:paraId="6A200949" w14:textId="77777777" w:rsidR="007330DD" w:rsidRDefault="007330DD">
      <w:pPr>
        <w:spacing w:line="240" w:lineRule="auto"/>
        <w:ind w:left="1260"/>
        <w:jc w:val="both"/>
        <w:rPr>
          <w:sz w:val="20"/>
          <w:szCs w:val="20"/>
        </w:rPr>
      </w:pPr>
    </w:p>
    <w:p w14:paraId="6A111533" w14:textId="77777777" w:rsidR="007330DD" w:rsidRDefault="00000000">
      <w:pPr>
        <w:pStyle w:val="Heading1"/>
        <w:keepLines w:val="0"/>
        <w:numPr>
          <w:ilvl w:val="0"/>
          <w:numId w:val="1"/>
        </w:numPr>
        <w:spacing w:before="0" w:after="60"/>
        <w:jc w:val="both"/>
        <w:rPr>
          <w:b/>
          <w:sz w:val="20"/>
          <w:szCs w:val="20"/>
        </w:rPr>
      </w:pPr>
      <w:bookmarkStart w:id="4" w:name="_2et92p0" w:colFirst="0" w:colLast="0"/>
      <w:bookmarkEnd w:id="4"/>
      <w:r>
        <w:rPr>
          <w:b/>
          <w:sz w:val="20"/>
          <w:szCs w:val="20"/>
        </w:rPr>
        <w:t>CONSIDERACIONES</w:t>
      </w:r>
    </w:p>
    <w:p w14:paraId="2C674402" w14:textId="77777777" w:rsidR="007330DD" w:rsidRDefault="00000000">
      <w:pPr>
        <w:numPr>
          <w:ilvl w:val="1"/>
          <w:numId w:val="1"/>
        </w:numPr>
        <w:spacing w:after="200"/>
        <w:jc w:val="both"/>
        <w:rPr>
          <w:b/>
          <w:sz w:val="20"/>
          <w:szCs w:val="20"/>
        </w:rPr>
      </w:pPr>
      <w:r>
        <w:t>Supuestos</w:t>
      </w:r>
    </w:p>
    <w:p w14:paraId="10A8CB95" w14:textId="77777777" w:rsidR="007330DD" w:rsidRDefault="00000000">
      <w:pPr>
        <w:spacing w:after="200"/>
        <w:ind w:left="1080"/>
        <w:jc w:val="both"/>
      </w:pPr>
      <w:r>
        <w:t>El servicio web desplegado tendrá acceso a internet y estará disponible las 24 horas del día, esto debido a que internamente se realiza un proceso asíncrono que descarga las imágenes satelitales de manera horaria, y así reducir el tiempo de predicción.</w:t>
      </w:r>
    </w:p>
    <w:p w14:paraId="3696D837" w14:textId="77777777" w:rsidR="007330DD" w:rsidRDefault="00000000">
      <w:pPr>
        <w:numPr>
          <w:ilvl w:val="1"/>
          <w:numId w:val="1"/>
        </w:numPr>
        <w:spacing w:after="200"/>
        <w:jc w:val="both"/>
        <w:rPr>
          <w:b/>
          <w:sz w:val="20"/>
          <w:szCs w:val="20"/>
        </w:rPr>
      </w:pPr>
      <w:r>
        <w:t>Dependencias</w:t>
      </w:r>
    </w:p>
    <w:p w14:paraId="53F17B97" w14:textId="262A45BD" w:rsidR="007330DD" w:rsidRDefault="00000000">
      <w:pPr>
        <w:spacing w:after="200"/>
        <w:ind w:left="1080"/>
        <w:jc w:val="both"/>
      </w:pPr>
      <w:r>
        <w:t xml:space="preserve">El servicio web se desarrollará con lenguajes de programación Python Versión 3.10. </w:t>
      </w:r>
    </w:p>
    <w:p w14:paraId="721F1FE0" w14:textId="77777777" w:rsidR="007330DD" w:rsidRDefault="00000000">
      <w:pPr>
        <w:spacing w:after="200"/>
        <w:ind w:left="1080"/>
        <w:jc w:val="both"/>
      </w:pPr>
      <w:r>
        <w:t xml:space="preserve">Por otra parte, para poder descargar las imágenes satelitales, el servidor debe tener conexión a internet en todo momento. Así mismo, este servicio web depende de la disponibilidad del servidor que almacena las imágenes satelitales. </w:t>
      </w:r>
    </w:p>
    <w:p w14:paraId="2F16D447" w14:textId="77777777" w:rsidR="007330DD" w:rsidRDefault="007330DD">
      <w:pPr>
        <w:spacing w:line="240" w:lineRule="auto"/>
        <w:jc w:val="both"/>
        <w:rPr>
          <w:b/>
        </w:rPr>
      </w:pPr>
    </w:p>
    <w:p w14:paraId="069141BA" w14:textId="4B5932CE" w:rsidR="003D0AFD" w:rsidRDefault="003D0AFD">
      <w:pPr>
        <w:pStyle w:val="Heading1"/>
        <w:keepLines w:val="0"/>
        <w:numPr>
          <w:ilvl w:val="0"/>
          <w:numId w:val="1"/>
        </w:numPr>
        <w:spacing w:before="0" w:after="60"/>
        <w:jc w:val="both"/>
        <w:rPr>
          <w:b/>
          <w:sz w:val="20"/>
          <w:szCs w:val="20"/>
        </w:rPr>
      </w:pPr>
      <w:bookmarkStart w:id="5" w:name="_tyjcwt" w:colFirst="0" w:colLast="0"/>
      <w:bookmarkEnd w:id="5"/>
      <w:r>
        <w:rPr>
          <w:b/>
          <w:sz w:val="20"/>
          <w:szCs w:val="20"/>
        </w:rPr>
        <w:t>DESPLIEGUE GLOBAL</w:t>
      </w:r>
    </w:p>
    <w:p w14:paraId="3F2BE613" w14:textId="610B1944" w:rsidR="009866A7" w:rsidRDefault="003D0AFD" w:rsidP="003D0AFD">
      <w:pPr>
        <w:ind w:left="360"/>
      </w:pPr>
      <w:r>
        <w:t xml:space="preserve">Para realizar las pruebas se ha desplegado el servicio web en Google Cloud. El acceso es a través del </w:t>
      </w:r>
      <w:r w:rsidR="009866A7">
        <w:t xml:space="preserve">del IP </w:t>
      </w:r>
      <w:r w:rsidR="009866A7" w:rsidRPr="009866A7">
        <w:t>34.68.174.131:5000</w:t>
      </w:r>
      <w:r w:rsidR="009866A7">
        <w:t>. Las rutas disponibles son :</w:t>
      </w:r>
    </w:p>
    <w:p w14:paraId="6A752EA7" w14:textId="0629216E" w:rsidR="009866A7" w:rsidRDefault="009866A7" w:rsidP="009866A7">
      <w:pPr>
        <w:pStyle w:val="ListParagraph"/>
        <w:numPr>
          <w:ilvl w:val="0"/>
          <w:numId w:val="2"/>
        </w:numPr>
      </w:pPr>
      <w:hyperlink r:id="rId6" w:history="1">
        <w:r w:rsidRPr="006A2979">
          <w:rPr>
            <w:rStyle w:val="Hyperlink"/>
          </w:rPr>
          <w:t>http://34.68.174.131:5000/</w:t>
        </w:r>
      </w:hyperlink>
      <w:r>
        <w:t xml:space="preserve">  : Acceso ala interfaz de pruebas</w:t>
      </w:r>
    </w:p>
    <w:p w14:paraId="3C281EAB" w14:textId="488BEE60" w:rsidR="009866A7" w:rsidRDefault="009866A7" w:rsidP="009866A7">
      <w:pPr>
        <w:pStyle w:val="ListParagraph"/>
        <w:numPr>
          <w:ilvl w:val="0"/>
          <w:numId w:val="2"/>
        </w:numPr>
      </w:pPr>
      <w:hyperlink r:id="rId7" w:history="1">
        <w:r w:rsidRPr="006A2979">
          <w:rPr>
            <w:rStyle w:val="Hyperlink"/>
          </w:rPr>
          <w:t>http://34.68.174.131:5000/predict/2024-11-27-16-00/0.2/-80/-20/100/1</w:t>
        </w:r>
      </w:hyperlink>
      <w:r>
        <w:t xml:space="preserve"> : Uso de endpoint</w:t>
      </w:r>
    </w:p>
    <w:p w14:paraId="6A9A99D4" w14:textId="42FF293D" w:rsidR="009866A7" w:rsidRDefault="009866A7" w:rsidP="009866A7">
      <w:pPr>
        <w:pStyle w:val="ListParagraph"/>
        <w:numPr>
          <w:ilvl w:val="0"/>
          <w:numId w:val="2"/>
        </w:numPr>
      </w:pPr>
      <w:hyperlink r:id="rId8" w:history="1">
        <w:r w:rsidRPr="006A2979">
          <w:rPr>
            <w:rStyle w:val="Hyperlink"/>
          </w:rPr>
          <w:t>http://34.68.174.131:5000/view-logs</w:t>
        </w:r>
      </w:hyperlink>
      <w:r>
        <w:t xml:space="preserve"> : Visualizar Logs</w:t>
      </w:r>
    </w:p>
    <w:p w14:paraId="4A4BA0AF" w14:textId="7769251A" w:rsidR="009866A7" w:rsidRDefault="009866A7" w:rsidP="009866A7">
      <w:pPr>
        <w:pStyle w:val="ListParagraph"/>
        <w:numPr>
          <w:ilvl w:val="0"/>
          <w:numId w:val="2"/>
        </w:numPr>
      </w:pPr>
      <w:hyperlink r:id="rId9" w:history="1">
        <w:r w:rsidRPr="006A2979">
          <w:rPr>
            <w:rStyle w:val="Hyperlink"/>
          </w:rPr>
          <w:t>http://34.68.174.131:5000/check_images</w:t>
        </w:r>
      </w:hyperlink>
      <w:r>
        <w:t xml:space="preserve"> : Visualizar imágenes disponibles</w:t>
      </w:r>
    </w:p>
    <w:p w14:paraId="46E6120B" w14:textId="77777777" w:rsidR="003D0AFD" w:rsidRPr="003D0AFD" w:rsidRDefault="003D0AFD" w:rsidP="003D0AFD">
      <w:pPr>
        <w:ind w:left="360"/>
      </w:pPr>
    </w:p>
    <w:p w14:paraId="19DA8408" w14:textId="7520CE24" w:rsidR="007330DD" w:rsidRDefault="00000000">
      <w:pPr>
        <w:pStyle w:val="Heading1"/>
        <w:keepLines w:val="0"/>
        <w:numPr>
          <w:ilvl w:val="0"/>
          <w:numId w:val="1"/>
        </w:numPr>
        <w:spacing w:before="0" w:after="60"/>
        <w:jc w:val="both"/>
        <w:rPr>
          <w:b/>
          <w:sz w:val="20"/>
          <w:szCs w:val="20"/>
        </w:rPr>
      </w:pPr>
      <w:r>
        <w:rPr>
          <w:b/>
          <w:sz w:val="20"/>
          <w:szCs w:val="20"/>
        </w:rPr>
        <w:t>PRUEBAS UNITARIAS</w:t>
      </w:r>
    </w:p>
    <w:p w14:paraId="6F07F162" w14:textId="77777777" w:rsidR="007330DD" w:rsidRDefault="007330DD">
      <w:pPr>
        <w:ind w:left="720"/>
      </w:pPr>
    </w:p>
    <w:p w14:paraId="1EC42B93" w14:textId="1C4ED062" w:rsidR="007330DD" w:rsidRDefault="00000000">
      <w:pPr>
        <w:ind w:left="720"/>
        <w:jc w:val="both"/>
      </w:pPr>
      <w:r>
        <w:t>En cuanto a las pruebas unitarias se realizó con lenguaje Python puro. Los resultados se guardaron en un archivo Excel. La Tabla muestra las pruebas que se realizaron con diferentes valores en los parámetros de entrada, como se puede visualizar todas las pruebas fueron satisfactorias, además los mensajes devueltos por el servicio web indica cuál fue el error que sucedió.</w:t>
      </w:r>
    </w:p>
    <w:p w14:paraId="66C85A53" w14:textId="77777777" w:rsidR="007330DD" w:rsidRDefault="007330DD">
      <w:pPr>
        <w:ind w:left="720"/>
      </w:pPr>
    </w:p>
    <w:p w14:paraId="2F3E1DA3" w14:textId="3272B083" w:rsidR="007330DD" w:rsidRDefault="00293F6B">
      <w:pPr>
        <w:tabs>
          <w:tab w:val="left" w:pos="709"/>
        </w:tabs>
        <w:spacing w:line="240" w:lineRule="auto"/>
        <w:jc w:val="both"/>
        <w:rPr>
          <w:sz w:val="20"/>
          <w:szCs w:val="20"/>
          <w:highlight w:val="yellow"/>
        </w:rPr>
      </w:pPr>
      <w:r w:rsidRPr="00293F6B">
        <w:rPr>
          <w:sz w:val="20"/>
          <w:szCs w:val="20"/>
        </w:rPr>
        <w:lastRenderedPageBreak/>
        <w:drawing>
          <wp:inline distT="0" distB="0" distL="0" distR="0" wp14:anchorId="74EA5BD7" wp14:editId="2B82E5F4">
            <wp:extent cx="6429120" cy="1115786"/>
            <wp:effectExtent l="0" t="0" r="0" b="8255"/>
            <wp:docPr id="1564013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13721" name="Picture 1" descr="A screenshot of a computer&#10;&#10;Description automatically generated"/>
                    <pic:cNvPicPr/>
                  </pic:nvPicPr>
                  <pic:blipFill>
                    <a:blip r:embed="rId10"/>
                    <a:stretch>
                      <a:fillRect/>
                    </a:stretch>
                  </pic:blipFill>
                  <pic:spPr>
                    <a:xfrm>
                      <a:off x="0" y="0"/>
                      <a:ext cx="6459569" cy="1121070"/>
                    </a:xfrm>
                    <a:prstGeom prst="rect">
                      <a:avLst/>
                    </a:prstGeom>
                  </pic:spPr>
                </pic:pic>
              </a:graphicData>
            </a:graphic>
          </wp:inline>
        </w:drawing>
      </w:r>
    </w:p>
    <w:p w14:paraId="7D03B6E0" w14:textId="77777777" w:rsidR="007330DD" w:rsidRDefault="007330DD">
      <w:pPr>
        <w:spacing w:after="200" w:line="240" w:lineRule="auto"/>
        <w:ind w:left="-810"/>
        <w:jc w:val="center"/>
        <w:rPr>
          <w:sz w:val="20"/>
          <w:szCs w:val="20"/>
          <w:highlight w:val="yellow"/>
        </w:rPr>
      </w:pPr>
    </w:p>
    <w:p w14:paraId="128BA637" w14:textId="77777777" w:rsidR="007330DD" w:rsidRDefault="007330DD">
      <w:pPr>
        <w:tabs>
          <w:tab w:val="left" w:pos="709"/>
        </w:tabs>
        <w:spacing w:line="240" w:lineRule="auto"/>
        <w:jc w:val="both"/>
        <w:rPr>
          <w:sz w:val="20"/>
          <w:szCs w:val="20"/>
          <w:highlight w:val="yellow"/>
        </w:rPr>
      </w:pPr>
    </w:p>
    <w:p w14:paraId="127442C2" w14:textId="77777777" w:rsidR="007330DD" w:rsidRDefault="00000000">
      <w:pPr>
        <w:pStyle w:val="Heading1"/>
        <w:keepLines w:val="0"/>
        <w:numPr>
          <w:ilvl w:val="0"/>
          <w:numId w:val="1"/>
        </w:numPr>
        <w:spacing w:before="0" w:after="60"/>
        <w:jc w:val="both"/>
        <w:rPr>
          <w:b/>
          <w:sz w:val="20"/>
          <w:szCs w:val="20"/>
        </w:rPr>
      </w:pPr>
      <w:bookmarkStart w:id="6" w:name="_5568sz1rqm0i" w:colFirst="0" w:colLast="0"/>
      <w:bookmarkEnd w:id="6"/>
      <w:r>
        <w:rPr>
          <w:b/>
          <w:sz w:val="20"/>
          <w:szCs w:val="20"/>
        </w:rPr>
        <w:t>PRUEBAS DE ESTRÉS</w:t>
      </w:r>
    </w:p>
    <w:p w14:paraId="1131B77D" w14:textId="77777777" w:rsidR="007330DD" w:rsidRDefault="00000000">
      <w:pPr>
        <w:ind w:left="720" w:hanging="1530"/>
        <w:jc w:val="both"/>
      </w:pPr>
      <w:r>
        <w:tab/>
        <w:t>Para las pruebas de estrés, se realizó con Locust, una librería de Python que permite realizar pruebas de estrés. Las pruebas se realizaron a lo largo de aproximadamente 10 minutos, este comenzó a las 17:58 horas y terminó a las 18:10 horas, con un máximo de 100 peticiones al mismo tiempo. Con la herramienta Locust se pudo simular a 100 usuarios realizar peticiones al mismo tiempo al servicio web. Se comenzó incrementando los usuarios de 10 en 10 hasta llegar a tener 100 usuarios constantes. En total se logró ejecutar 1660 peticiones dentro de los diez minutos que se realizó el experimento, en los cuales no se encontró peticiones fallidas.</w:t>
      </w:r>
    </w:p>
    <w:p w14:paraId="3B58F3ED" w14:textId="77777777" w:rsidR="007330DD" w:rsidRDefault="00000000">
      <w:pPr>
        <w:ind w:left="720"/>
        <w:jc w:val="both"/>
      </w:pPr>
      <w:r>
        <w:t>La primera figura muestra la cantidad de usuarios que realizaban peticiones para cada tiempo., mientras que la segunda figura muestra los pedidos que se hicieron por segundo al servicio web para cada tiempo, la línea roja indica las peticiones exitosas, mientras la línea roja los fallos.</w:t>
      </w:r>
    </w:p>
    <w:p w14:paraId="5E92A9CE" w14:textId="77777777" w:rsidR="007330DD" w:rsidRDefault="007330DD"/>
    <w:p w14:paraId="3B893474" w14:textId="77777777" w:rsidR="007330DD" w:rsidRDefault="00000000">
      <w:pPr>
        <w:keepNext/>
        <w:ind w:left="1800" w:hanging="1530"/>
      </w:pPr>
      <w:r>
        <w:rPr>
          <w:noProof/>
        </w:rPr>
        <w:drawing>
          <wp:inline distT="0" distB="0" distL="0" distR="0" wp14:anchorId="5615FBD3" wp14:editId="246ABAFA">
            <wp:extent cx="5731200" cy="2006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2006600"/>
                    </a:xfrm>
                    <a:prstGeom prst="rect">
                      <a:avLst/>
                    </a:prstGeom>
                    <a:ln/>
                  </pic:spPr>
                </pic:pic>
              </a:graphicData>
            </a:graphic>
          </wp:inline>
        </w:drawing>
      </w:r>
    </w:p>
    <w:p w14:paraId="19AE2035" w14:textId="77777777" w:rsidR="007330DD" w:rsidRDefault="00000000">
      <w:pPr>
        <w:keepNext/>
        <w:ind w:left="360"/>
      </w:pPr>
      <w:r>
        <w:rPr>
          <w:noProof/>
        </w:rPr>
        <w:drawing>
          <wp:inline distT="0" distB="0" distL="0" distR="0" wp14:anchorId="2D93BCD2" wp14:editId="17BFA061">
            <wp:extent cx="5731200" cy="2006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1200" cy="2006600"/>
                    </a:xfrm>
                    <a:prstGeom prst="rect">
                      <a:avLst/>
                    </a:prstGeom>
                    <a:ln/>
                  </pic:spPr>
                </pic:pic>
              </a:graphicData>
            </a:graphic>
          </wp:inline>
        </w:drawing>
      </w:r>
    </w:p>
    <w:p w14:paraId="48165178" w14:textId="169D0031" w:rsidR="007330DD" w:rsidRDefault="007215C7">
      <w:r>
        <w:tab/>
      </w:r>
    </w:p>
    <w:p w14:paraId="18938E72" w14:textId="4574E211" w:rsidR="007215C7" w:rsidRDefault="007215C7">
      <w:pPr>
        <w:pStyle w:val="Heading1"/>
        <w:keepLines w:val="0"/>
        <w:numPr>
          <w:ilvl w:val="0"/>
          <w:numId w:val="1"/>
        </w:numPr>
        <w:spacing w:before="0" w:after="60"/>
        <w:jc w:val="both"/>
        <w:rPr>
          <w:b/>
          <w:sz w:val="20"/>
          <w:szCs w:val="20"/>
        </w:rPr>
      </w:pPr>
      <w:bookmarkStart w:id="7" w:name="_1t3h5sf" w:colFirst="0" w:colLast="0"/>
      <w:bookmarkEnd w:id="7"/>
      <w:r>
        <w:rPr>
          <w:b/>
          <w:sz w:val="20"/>
          <w:szCs w:val="20"/>
        </w:rPr>
        <w:t>SERVIDOR DE PRUEBAS</w:t>
      </w:r>
    </w:p>
    <w:p w14:paraId="2B9C7D4A" w14:textId="1DBFED6F" w:rsidR="007215C7" w:rsidRDefault="007215C7" w:rsidP="007215C7">
      <w:pPr>
        <w:ind w:left="360"/>
      </w:pPr>
      <w:r>
        <w:t xml:space="preserve">Se ha desplegado el servicio web en </w:t>
      </w:r>
    </w:p>
    <w:p w14:paraId="3040DE77" w14:textId="77777777" w:rsidR="007215C7" w:rsidRPr="007215C7" w:rsidRDefault="007215C7" w:rsidP="007215C7">
      <w:pPr>
        <w:ind w:left="360"/>
      </w:pPr>
    </w:p>
    <w:p w14:paraId="1B40359F" w14:textId="201D214F" w:rsidR="007330DD" w:rsidRDefault="00000000">
      <w:pPr>
        <w:pStyle w:val="Heading1"/>
        <w:keepLines w:val="0"/>
        <w:numPr>
          <w:ilvl w:val="0"/>
          <w:numId w:val="1"/>
        </w:numPr>
        <w:spacing w:before="0" w:after="60"/>
        <w:jc w:val="both"/>
        <w:rPr>
          <w:b/>
          <w:sz w:val="20"/>
          <w:szCs w:val="20"/>
        </w:rPr>
      </w:pPr>
      <w:r>
        <w:rPr>
          <w:b/>
          <w:sz w:val="20"/>
          <w:szCs w:val="20"/>
        </w:rPr>
        <w:t>TABLA HISTÓRICA DE CAMBIOS</w:t>
      </w:r>
    </w:p>
    <w:p w14:paraId="0955E41D" w14:textId="77777777" w:rsidR="007330DD" w:rsidRDefault="007330DD">
      <w:pPr>
        <w:spacing w:after="200"/>
        <w:jc w:val="both"/>
      </w:pPr>
    </w:p>
    <w:tbl>
      <w:tblPr>
        <w:tblStyle w:val="a0"/>
        <w:tblW w:w="8297"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2"/>
        <w:gridCol w:w="1351"/>
        <w:gridCol w:w="5954"/>
      </w:tblGrid>
      <w:tr w:rsidR="007330DD" w14:paraId="42C648C4" w14:textId="77777777">
        <w:trPr>
          <w:trHeight w:val="211"/>
        </w:trPr>
        <w:tc>
          <w:tcPr>
            <w:tcW w:w="992" w:type="dxa"/>
            <w:shd w:val="clear" w:color="auto" w:fill="BFBFBF"/>
            <w:vAlign w:val="center"/>
          </w:tcPr>
          <w:p w14:paraId="3F1CEDB9" w14:textId="77777777" w:rsidR="007330DD" w:rsidRDefault="00000000">
            <w:pPr>
              <w:spacing w:line="240" w:lineRule="auto"/>
              <w:jc w:val="both"/>
              <w:rPr>
                <w:b/>
                <w:smallCaps/>
                <w:sz w:val="20"/>
                <w:szCs w:val="20"/>
              </w:rPr>
            </w:pPr>
            <w:r>
              <w:rPr>
                <w:b/>
                <w:sz w:val="20"/>
                <w:szCs w:val="20"/>
              </w:rPr>
              <w:t>Versión</w:t>
            </w:r>
          </w:p>
        </w:tc>
        <w:tc>
          <w:tcPr>
            <w:tcW w:w="1351" w:type="dxa"/>
            <w:shd w:val="clear" w:color="auto" w:fill="BFBFBF"/>
            <w:vAlign w:val="center"/>
          </w:tcPr>
          <w:p w14:paraId="53D8AD18" w14:textId="77777777" w:rsidR="007330DD" w:rsidRDefault="00000000">
            <w:pPr>
              <w:spacing w:line="240" w:lineRule="auto"/>
              <w:jc w:val="both"/>
              <w:rPr>
                <w:b/>
                <w:smallCaps/>
                <w:sz w:val="20"/>
                <w:szCs w:val="20"/>
              </w:rPr>
            </w:pPr>
            <w:r>
              <w:rPr>
                <w:b/>
                <w:sz w:val="20"/>
                <w:szCs w:val="20"/>
              </w:rPr>
              <w:t>Fecha</w:t>
            </w:r>
          </w:p>
        </w:tc>
        <w:tc>
          <w:tcPr>
            <w:tcW w:w="5954" w:type="dxa"/>
            <w:shd w:val="clear" w:color="auto" w:fill="BFBFBF"/>
            <w:vAlign w:val="center"/>
          </w:tcPr>
          <w:p w14:paraId="3A755839" w14:textId="77777777" w:rsidR="007330DD" w:rsidRDefault="00000000">
            <w:pPr>
              <w:spacing w:line="240" w:lineRule="auto"/>
              <w:jc w:val="both"/>
              <w:rPr>
                <w:b/>
                <w:sz w:val="20"/>
                <w:szCs w:val="20"/>
              </w:rPr>
            </w:pPr>
            <w:r>
              <w:rPr>
                <w:b/>
                <w:sz w:val="20"/>
                <w:szCs w:val="20"/>
              </w:rPr>
              <w:t xml:space="preserve">Detalle de cambios </w:t>
            </w:r>
          </w:p>
        </w:tc>
      </w:tr>
      <w:tr w:rsidR="007330DD" w14:paraId="15241795" w14:textId="77777777">
        <w:trPr>
          <w:trHeight w:val="244"/>
        </w:trPr>
        <w:tc>
          <w:tcPr>
            <w:tcW w:w="992" w:type="dxa"/>
            <w:vAlign w:val="center"/>
          </w:tcPr>
          <w:p w14:paraId="4BE25AAC" w14:textId="77777777" w:rsidR="007330DD" w:rsidRDefault="00000000">
            <w:pPr>
              <w:spacing w:line="240" w:lineRule="auto"/>
              <w:jc w:val="both"/>
              <w:rPr>
                <w:sz w:val="20"/>
                <w:szCs w:val="20"/>
              </w:rPr>
            </w:pPr>
            <w:r>
              <w:rPr>
                <w:sz w:val="20"/>
                <w:szCs w:val="20"/>
              </w:rPr>
              <w:t>01</w:t>
            </w:r>
          </w:p>
        </w:tc>
        <w:tc>
          <w:tcPr>
            <w:tcW w:w="1351" w:type="dxa"/>
            <w:vAlign w:val="center"/>
          </w:tcPr>
          <w:p w14:paraId="45BD5FA9" w14:textId="77777777" w:rsidR="007330DD" w:rsidRDefault="00000000">
            <w:pPr>
              <w:spacing w:line="240" w:lineRule="auto"/>
              <w:jc w:val="both"/>
              <w:rPr>
                <w:sz w:val="20"/>
                <w:szCs w:val="20"/>
              </w:rPr>
            </w:pPr>
            <w:r>
              <w:rPr>
                <w:sz w:val="20"/>
                <w:szCs w:val="20"/>
              </w:rPr>
              <w:t>2024/12/05</w:t>
            </w:r>
          </w:p>
        </w:tc>
        <w:tc>
          <w:tcPr>
            <w:tcW w:w="5954" w:type="dxa"/>
            <w:vAlign w:val="center"/>
          </w:tcPr>
          <w:p w14:paraId="0D0BB4CF" w14:textId="77777777" w:rsidR="007330DD" w:rsidRDefault="00000000">
            <w:pPr>
              <w:spacing w:line="240" w:lineRule="auto"/>
              <w:jc w:val="both"/>
              <w:rPr>
                <w:sz w:val="20"/>
                <w:szCs w:val="20"/>
              </w:rPr>
            </w:pPr>
            <w:r>
              <w:rPr>
                <w:sz w:val="20"/>
                <w:szCs w:val="20"/>
              </w:rPr>
              <w:t>Versión inicial</w:t>
            </w:r>
          </w:p>
        </w:tc>
      </w:tr>
    </w:tbl>
    <w:p w14:paraId="24A97351" w14:textId="77777777" w:rsidR="007330DD" w:rsidRDefault="007330DD">
      <w:pPr>
        <w:tabs>
          <w:tab w:val="left" w:pos="567"/>
        </w:tabs>
        <w:spacing w:line="240" w:lineRule="auto"/>
        <w:ind w:left="720"/>
        <w:jc w:val="both"/>
        <w:rPr>
          <w:b/>
        </w:rPr>
      </w:pPr>
    </w:p>
    <w:p w14:paraId="13B9A925" w14:textId="77777777" w:rsidR="007330DD" w:rsidRDefault="007330DD">
      <w:pPr>
        <w:ind w:left="720" w:hanging="1530"/>
        <w:jc w:val="both"/>
      </w:pPr>
    </w:p>
    <w:sectPr w:rsidR="007330D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1C6596"/>
    <w:multiLevelType w:val="hybridMultilevel"/>
    <w:tmpl w:val="C8D065DA"/>
    <w:lvl w:ilvl="0" w:tplc="386E2DA0">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D757820"/>
    <w:multiLevelType w:val="multilevel"/>
    <w:tmpl w:val="72D48EAE"/>
    <w:lvl w:ilvl="0">
      <w:start w:val="1"/>
      <w:numFmt w:val="decimal"/>
      <w:lvlText w:val="%1."/>
      <w:lvlJc w:val="left"/>
      <w:pPr>
        <w:ind w:left="720" w:hanging="360"/>
      </w:pPr>
      <w:rPr>
        <w:u w:val="none"/>
      </w:rPr>
    </w:lvl>
    <w:lvl w:ilvl="1">
      <w:start w:val="1"/>
      <w:numFmt w:val="decimal"/>
      <w:lvlText w:val="%1.%2"/>
      <w:lvlJc w:val="left"/>
      <w:pPr>
        <w:ind w:left="1080" w:hanging="360"/>
      </w:pPr>
      <w:rPr>
        <w:u w:val="none"/>
      </w:rPr>
    </w:lvl>
    <w:lvl w:ilvl="2">
      <w:start w:val="1"/>
      <w:numFmt w:val="decimal"/>
      <w:lvlText w:val="%1.%2.%3"/>
      <w:lvlJc w:val="left"/>
      <w:pPr>
        <w:ind w:left="2062" w:hanging="720"/>
      </w:pPr>
      <w:rPr>
        <w:u w:val="none"/>
      </w:rPr>
    </w:lvl>
    <w:lvl w:ilvl="3">
      <w:start w:val="1"/>
      <w:numFmt w:val="decimal"/>
      <w:lvlText w:val="%1.%2.%3.%4"/>
      <w:lvlJc w:val="left"/>
      <w:pPr>
        <w:ind w:left="2553" w:hanging="720"/>
      </w:pPr>
      <w:rPr>
        <w:u w:val="none"/>
      </w:rPr>
    </w:lvl>
    <w:lvl w:ilvl="4">
      <w:start w:val="1"/>
      <w:numFmt w:val="decimal"/>
      <w:lvlText w:val="%1.%2.%3.%4.%5"/>
      <w:lvlJc w:val="left"/>
      <w:pPr>
        <w:ind w:left="3404" w:hanging="1080"/>
      </w:pPr>
      <w:rPr>
        <w:u w:val="none"/>
      </w:rPr>
    </w:lvl>
    <w:lvl w:ilvl="5">
      <w:start w:val="1"/>
      <w:numFmt w:val="decimal"/>
      <w:lvlText w:val="%1.%2.%3.%4.%5.%6"/>
      <w:lvlJc w:val="left"/>
      <w:pPr>
        <w:ind w:left="3895" w:hanging="1080"/>
      </w:pPr>
      <w:rPr>
        <w:u w:val="none"/>
      </w:rPr>
    </w:lvl>
    <w:lvl w:ilvl="6">
      <w:start w:val="1"/>
      <w:numFmt w:val="decimal"/>
      <w:lvlText w:val="%1.%2.%3.%4.%5.%6.%7"/>
      <w:lvlJc w:val="left"/>
      <w:pPr>
        <w:ind w:left="4746" w:hanging="1440"/>
      </w:pPr>
      <w:rPr>
        <w:u w:val="none"/>
      </w:rPr>
    </w:lvl>
    <w:lvl w:ilvl="7">
      <w:start w:val="1"/>
      <w:numFmt w:val="decimal"/>
      <w:lvlText w:val="%1.%2.%3.%4.%5.%6.%7.%8"/>
      <w:lvlJc w:val="left"/>
      <w:pPr>
        <w:ind w:left="5237" w:hanging="1439"/>
      </w:pPr>
      <w:rPr>
        <w:u w:val="none"/>
      </w:rPr>
    </w:lvl>
    <w:lvl w:ilvl="8">
      <w:start w:val="1"/>
      <w:numFmt w:val="decimal"/>
      <w:lvlText w:val="%1.%2.%3.%4.%5.%6.%7.%8.%9"/>
      <w:lvlJc w:val="left"/>
      <w:pPr>
        <w:ind w:left="6088" w:hanging="1800"/>
      </w:pPr>
      <w:rPr>
        <w:u w:val="none"/>
      </w:rPr>
    </w:lvl>
  </w:abstractNum>
  <w:num w:numId="1" w16cid:durableId="847673212">
    <w:abstractNumId w:val="1"/>
  </w:num>
  <w:num w:numId="2" w16cid:durableId="955133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0DD"/>
    <w:rsid w:val="00293F6B"/>
    <w:rsid w:val="003D0AFD"/>
    <w:rsid w:val="007215C7"/>
    <w:rsid w:val="007330DD"/>
    <w:rsid w:val="009866A7"/>
    <w:rsid w:val="00AE331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98054"/>
  <w15:docId w15:val="{F33E1A04-45C0-44E2-92A1-80A74ADC1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866A7"/>
    <w:rPr>
      <w:color w:val="0000FF" w:themeColor="hyperlink"/>
      <w:u w:val="single"/>
    </w:rPr>
  </w:style>
  <w:style w:type="character" w:styleId="UnresolvedMention">
    <w:name w:val="Unresolved Mention"/>
    <w:basedOn w:val="DefaultParagraphFont"/>
    <w:uiPriority w:val="99"/>
    <w:semiHidden/>
    <w:unhideWhenUsed/>
    <w:rsid w:val="009866A7"/>
    <w:rPr>
      <w:color w:val="605E5C"/>
      <w:shd w:val="clear" w:color="auto" w:fill="E1DFDD"/>
    </w:rPr>
  </w:style>
  <w:style w:type="paragraph" w:styleId="ListParagraph">
    <w:name w:val="List Paragraph"/>
    <w:basedOn w:val="Normal"/>
    <w:uiPriority w:val="34"/>
    <w:qFormat/>
    <w:rsid w:val="00986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279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34.68.174.131:5000/view-log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34.68.174.131:5000/predict/2024-11-27-16-00/0.2/-80/-20/100/1"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34.68.174.131:5000/"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34.68.174.131:5000/check_imag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626</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Ernesto Paredes Chilón</cp:lastModifiedBy>
  <cp:revision>2</cp:revision>
  <dcterms:created xsi:type="dcterms:W3CDTF">2024-12-19T20:10:00Z</dcterms:created>
  <dcterms:modified xsi:type="dcterms:W3CDTF">2024-12-19T21:07:00Z</dcterms:modified>
</cp:coreProperties>
</file>