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1056_bspl_2_2020_02_19_16_21_01_fp.png</w:t>
      </w:r>
    </w:p>
    <w:p>
      <w:r>
        <w:drawing>
          <wp:inline xmlns:a="http://schemas.openxmlformats.org/drawingml/2006/main" xmlns:pic="http://schemas.openxmlformats.org/drawingml/2006/picture">
            <wp:extent cx="2743200" cy="4329953"/>
            <wp:docPr id="1" name="Picture 1"/>
            <wp:cNvGraphicFramePr>
              <a:graphicFrameLocks noChangeAspect="1"/>
            </wp:cNvGraphicFramePr>
            <a:graphic>
              <a:graphicData uri="http://schemas.openxmlformats.org/drawingml/2006/picture">
                <pic:pic>
                  <pic:nvPicPr>
                    <pic:cNvPr id="0" name="1056_bspl_2_2020_02_19_16_21_01_fp.png"/>
                    <pic:cNvPicPr/>
                  </pic:nvPicPr>
                  <pic:blipFill>
                    <a:blip r:embed="rId9"/>
                    <a:stretch>
                      <a:fillRect/>
                    </a:stretch>
                  </pic:blipFill>
                  <pic:spPr>
                    <a:xfrm>
                      <a:off x="0" y="0"/>
                      <a:ext cx="2743200" cy="4329953"/>
                    </a:xfrm>
                    <a:prstGeom prst="rect"/>
                  </pic:spPr>
                </pic:pic>
              </a:graphicData>
            </a:graphic>
          </wp:inline>
        </w:drawing>
      </w:r>
    </w:p>
    <w:p>
      <w:r>
        <w:t>Question : What is the Address of the Issuing Authority of the given Circular?</w:t>
        <w:br/>
        <w:t xml:space="preserve"> &gt;&gt;&gt;Orignial Answer : TELANGANA </w:t>
        <w:br/>
        <w:t xml:space="preserve"> &gt;&gt;&gt;LayoutLMv2 : proceedings of the high court for the state of telangana sus telangana state legal services authority - district and sessions judge - nomination of sri ch. k. bhupathi, addl. director, fac director, telangana state judicial academy, secunderabad to patticipate in the international judicial conference on the theme of “ judiciary and the changing world ” scheduled to be held on 22. 02. 2020 and 23. 02. 2020 at supreme court of india, new delhi - relief arrangements - orders - issued. feed : 1. email dated 03. 02. 2020 of the registrar ( admn, ), supreme court of india, along with the letter dated 02. 02. 2020 of the hon'ble sr justice sharad a. bobde, chief justice of india, new delhi 2. high courts letter roc. no. 220 / s0 / 2020, dated 07. 02. 2020. 3. letter roc. no. 271 / 2020 / ts ) a - secunderabad, dated 14. 02. 2020 of the fac director, telangana state judicial academy, secunderabad. 4. high court's notification no. 99 - 6. spl, dated 11. 02. 2020. 5. high court's letter roc. no. 220 / s0 / 2020, dated 17. 02. 2020. order roc. no. 693 / 2020 - b, spl., dated : 19. 02. 2020, the high court is pleased to pass the following orders : sri ch. k. bhupathi, addl. director, fac director, telangana state judicial academy, secunderabad, who is nominated to participate in the international judicial conference</w:t>
        <w:br/>
        <w:t xml:space="preserve"> &gt;&gt;&gt;LayoutLMv3 :  What is the Address of the Issuing Authority of the given Circular?&lt;/s&gt;&lt;/s&gt; PROCEEDINGS OF THE HIGH COURT FOR THE STATE OF TELANGANA sus TELANGANA STATE LEGAL SERVICES AUTHORITY - District and Sessions Judge - Nomination of Sri Ch.K.Bhupathi, Addl.Director, FAC Director, Telangana State Judicial Academy, Secunderabad to patticipate in the International judicial Conference on the theme of “Judiciary and the Changing World” scheduled to be held on 22.02.2020 and 23.02.2020 at Supreme Court of India, New Delhi - Relief Arrangements - ORDERS - ISSUED. feed: 1. Email dated 03.02.2020 of the Registrar (Admn,), Supreme Court of India, along with the letter dated 02.02.2020 of the Hon'ble Sr Justice Sharad A.Bobde, Chief Justice of India, New Delhi 2. High Courts letter ROC.No.220/S0/2020, dated 07.02.2020. 3. Letter ROC.No.271/2020/TS)A-Secunderabad, dated 14.02.2020 of the FAC Director, Telangana State Judicial Academy, Secunderabad. 4. High Court's Notification No.99-6.Spl, dated 11.02.2020. 5. High Court's letter ROC.No.220/S0/2020, dated 17.02.2020. ORDER R </w:t>
        <w:br/>
        <w:t xml:space="preserve"> &gt;&gt;&gt;Donut :  Read: 1. Email dated 03.02.20 of the Register.The State State State Judicial State State State State State State State State State State State State State State State State State State State State State State State State State State State State State State State State State State State. Read: 1.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to of of of of of of of of of of of of of of of of of of of of of of of of of of of of of of of of of of of of of of of of of of of of of of of of of of the of the of the of the of the of the of the of the of the of the of the of the of the of the of the of the of the of the of the of the of the of the of the of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a on the a on the a on the a on the a on of the a the a the a the a the a the a the a the a the a the a the is the is the is the is the is the is the is the is the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the To: To: To: The Discover,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To To: To: To: To: To: The To: The To: The To: The officers. The To: The officer: The To: The the the the the the the the the To: The The Officer </w:t>
        <w:br/>
      </w:r>
    </w:p>
    <w:p>
      <w:r>
        <w:t>Question : What is the Date of Issuance of the Circular?</w:t>
        <w:br/>
        <w:t xml:space="preserve"> &gt;&gt;&gt;Orignial Answer : 19-02-2020 </w:t>
        <w:br/>
        <w:t xml:space="preserve"> &gt;&gt;&gt;LayoutLMv2 : judiciary and the changing world ” scheduled to be held on 22. 02. 2020 and 23. 02. 2020 at supreme court of india, new delhi - relief arrangements - orders - issued</w:t>
        <w:br/>
        <w:t xml:space="preserve"> &gt;&gt;&gt;LayoutLMv3 :  5. High Court's letter ROC.No.220/S0/2020, dated 17.02.2020. ORDER ROC.No.693/2020-B,SPL., DATED:19.02.2020, The High Court is pleased to pass the following Orders: Sri Ch.K.Bhupathi, Addl.Director, FAC Director, Telangana State Judicial Academy, Secunderabad, who is nominated to participate in the International Judicial Conference on the theme of “Judiciary and the Changing World” scheduled to be held on 22.02.2020 and 23.02.2020 at Supreme Court of india, New Delhi in the High Court's Letter read above is hereby directed to handover charge of his post and as well as the post of Director, Telangana State Judicial Academy, Secunderabad for which post the officer is holding Full additional charge to the Senior Faculty Member-I, Telangana State Judicial Academy, Secunderabad and proceed to attend the said Conference at Supreme Court of India, New Delhi The Senior Faculty Member-|, shall continue to be&lt;/s&gt; </w:t>
        <w:br/>
        <w:t xml:space="preserve"> &gt;&gt;&gt;Donut :  Read Read: 1. Email dated 03.02.02.02.02.02.02.02.20......................................................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of Read of Read of Read of Read of of of of of Read of of of of of of of of Read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the of the of the on of the of the of the of the of the of the of the of the of the on of the of the on the on the on the one of the one of the one of the one of the one of the one of the one of the one of the one of the one of the one of the one of the one of the one of the one of the one of the the one of the one of the one of the one of the the one of the the the the the the the the the the the the the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are To: The Discover The Discover The Discover The Discover The Discover The Discover </w:t>
        <w:br/>
      </w:r>
    </w:p>
    <w:p>
      <w:r>
        <w:t>Question : Which organization issued this given circular?</w:t>
        <w:br/>
        <w:t xml:space="preserve"> &gt;&gt;&gt;Orignial Answer : PROCEEDINGS OF THE HIGH COURT FOR THE STATE OF TELANGANA </w:t>
        <w:br/>
        <w:t xml:space="preserve"> &gt;&gt;&gt;LayoutLMv2 : 02. 02. 2020 of the hon'ble sr justice sharad a. bobde, chief justice of india, new delhi 2. high courts letter roc. no. 220 / s0 / 2020, dated 07. 02. 2020. 3. letter roc. no. 271 / 2020 / ts ) a - secunderabad, dated 14. 02. 2020 of the fac director, telangana state judicial academy, secunderabad. 4. high court's notification no. 99 - 6. spl, dated 11. 02. 2020. 5. high court's letter roc. no. 220 / s0 / 2020, dated 17. 02. 2020. order roc. no. 693 / 2020 - b, spl., dated : 19. 02. 2020, the high court is pleased to pass the following orders : sri ch. k. bhupathi, addl. director, fac director, telangana state judicial academy, secunderabad, who is nominated to participate in the international judicial conference on the theme of “ judiciary and the changing world ” scheduled to be held on 22. 02. 2020 and 23. 02. 2020 at supreme court of india, new delhi in the high court's letter read above is hereby directed to handover charge of his</w:t>
        <w:br/>
        <w:t xml:space="preserve"> &gt;&gt;&gt;LayoutLMv3 : SPL., DATED:19.02.2020, The High Court is pleased to pass the following Orders: Sri Ch.K.Bhupathi, Addl.Director, FAC Director, Telangana State Judicial Academy, Secunderabad, who is nominated to participate in the International Judicial </w:t>
        <w:br/>
        <w:t xml:space="preserve"> &gt;&gt;&gt;Donut :  of the Read: Read: 1. Email: of the Registra (Adm.)), Supreme Court of the letter dated 02.2020 of the Hon'ble Sri Justice of India, New Delhi - 2. 3. 3. 3. 4. 5. 1. Email dated 03.02.2020 of the Registrar (Admn.J), Supreme Court of the letter dated 02.02.2020 of the of the Hon'ble Sri Justice Sharad A.Bobde, Chief Justice of India, New Delhi. 2. 3. Letter ROC.No.271,2020/SJA-Seconderabad, dated 17.02.2020.2020. dated, dated 14.02.2020.202.20.20.20.2,2,2,2,2,2,2,2,2,2,2,2,2,2,2,2,2,2,2,2,2,2,2,2,2,2,2,2,2,2,2,2,2,2,2,2,2,2,2,2,2,2,2,2,2,2,2,2,2,2,2,2,2,2,2,2,2,2,2,2,2,2,2,2,2,2,2,2,2,2,2,2,2,2,2,2,2,2,2,2,2,2,2,2,2,2,2,2,2,2,2,2,2,2,2,2,2,2,2,2,2,2,2,2,2,2,2,2,2,2,2,2,2,2,2,2,2,2,2,2,2,2,2,2,2,2,2,2,2,2,2,2,2,2,2,2,2,2,2,2,2,2,2,2,2,2,2,2,2,2,2,2,2,2,2,2,2,2,2,2,2,2,2,2,2,2,2,2,2,2,2,2,2,2,2,2,2,2,2,2,2,2,2,2,2,2,2,2,2,2,2,2,2,2,2,2,2,2,2,2,2,2,2,2,2,2,---------------------,-,-,-,-,-,-,-,-,-,-,-,-,-,-,-,-,-,-,-,-,-,-,-,-,-,-,-,-,-,-,-,-,-,-,-,-,-,-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Standard-International </w:t>
        <w:br/>
      </w:r>
    </w:p>
    <w:p>
      <w:r>
        <w:t>Question : What is the Serial No./ID of the Given Circular?</w:t>
        <w:br/>
        <w:t xml:space="preserve"> &gt;&gt;&gt;Orignial Answer : 693/2020-B.SPL </w:t>
        <w:br/>
        <w:t xml:space="preserve"> &gt;&gt;&gt;LayoutLMv2 : court of india, new delhi in the high court's letter read above is hereby directed to handover charge of his post and as well as the post of director, telangana state judicial academy, secunderabad for which post the officer is holding full additional charge to the</w:t>
        <w:br/>
        <w:t xml:space="preserve"> &gt;&gt;&gt;LayoutLMv3 :  the officer is holding Full additional charge to the Senior Faculty Member-I, Telangana State Judicial Academy, Secunderabad and proceed to attend the said Conference at Supreme Court of India, New Delhi The Senior Faculty Member-|, shall continue to be </w:t>
        <w:br/>
        <w:t xml:space="preserve"> &gt;&gt;&gt;Donut :  Read: 1. Email dated 03.02.20.of the the the the the State LEGAL. Read: Read: 1. Email dated. of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to to to to to to to to to to to to to to to to to to to to to to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br/>
      </w:r>
    </w:p>
    <w:p>
      <w:r>
        <w:t>Question : What is the Subject of the given Circular?</w:t>
        <w:br/>
        <w:t xml:space="preserve"> &gt;&gt;&gt;Orignial Answer : TELANGANA STATE LEGAL SERVICES AUTHORITY - District and</w:t>
        <w:br/>
        <w:t xml:space="preserve">Sessions Judge Nomination of Sri Ch.K.Bhupathi, Addl.Director, FAC Director, Telangana State Judicial Academy. Secunderabad to participate in the International Judicial Conference on the theme of "Judiciary and the Changing World" scheduled to be held on 22.02.2020 and 23.02.2020 at Supreme Court of India, New Delhi - Relief Arrangements ORDERS ISSUED. </w:t>
        <w:br/>
        <w:t xml:space="preserve"> &gt;&gt;&gt;LayoutLMv2 : 693 / 2020 - b, spl., dated : 19. 02. 2020, the high court is pleased to pass the following orders : sri ch. k. bhupathi, addl. director, fac director, telangana state judicial academy, secunderabad, who is nominated to participate in the international judicial conference on the theme of “ judiciary and the changing world ” scheduled to be held on 22. 02. 2020 and 23. 02. 2020 at supreme court of india, new delhi in the high court's letter read above is</w:t>
        <w:br/>
        <w:t xml:space="preserve"> &gt;&gt;&gt;LayoutLMv3 :  Hon'ble Sr Justice Sharad A.Bobde, Chief Justice of India, New Delhi 2. High Courts letter ROC.No.220/S0/2020, dated 07.02.2020. 3. Letter ROC.No.271/2020/TS)A-Secunderabad, dated 14.02.2020 of the FAC Director, Telangana State Judicial Academy, Secunderabad. 4. High Court's Notification No.99-6.Spl, dated 11.02.2020. 5. High Court's letter ROC.No.220/S0/2020, dated 17.02.2020. ORDER ROC.No.693/2020-B,SPL., DATED:19.02.2020, The High Court is pleased to pass the following Orders: Sri Ch.K.Bhup </w:t>
        <w:br/>
        <w:t xml:space="preserve"> &gt;&gt;&gt;Donut :  Read Read Read Read Read: Read: 1. 1. Email dated 03.02.02.02.02.02.02.02.20.20....................................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of Read of Read of Read of Read of Read of Read of Read of Read of Read of Read of Read of Read of of Read of Read of of Read of of Read of of Read of of of Read of of of of of Read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the of the of the of the of the of the of the of the of the of the of the of the of the of the of the of the of the on the on the one of the one of the one of the one of the one of the one of the one of the one of the one of the one of the one of the one of the one of the one of the one of the one of the one of the one of the one of the one of the one of the one of the one of the one of the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To: The the To: The the To: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To To To To To To To To To To To To To To To To To To To To To To To To To To the the the the the the the the the the the the the the the the the the the </w:t>
        <w:br/>
      </w:r>
    </w:p>
    <w:p>
      <w:r>
        <w:t>Question : Who has this circular been addressed to?</w:t>
        <w:br/>
        <w:t xml:space="preserve"> &gt;&gt;&gt;Orignial Answer : 1. The officers concerned.</w:t>
        <w:br/>
        <w:t>2. The Director, Telangana State Judicial Academy, Secunderabad.</w:t>
        <w:br/>
        <w:t>3. The Addl. Director, Telangana State Judicial Academy, Secunderabad.</w:t>
        <w:br/>
        <w:t>4.</w:t>
        <w:br/>
        <w:t>The Senior Faculty Member-1, Telangana Sate Judicial Academy, Secunderabad.</w:t>
        <w:br/>
        <w:t>5. The Senior Faculty Member-II, Telangana Sate Judicial Academy, Secunderabad.</w:t>
        <w:br/>
        <w:t xml:space="preserve">6. The Pay and Accounts Officer, Hyderabad. </w:t>
        <w:br/>
        <w:t xml:space="preserve"> &gt;&gt;&gt;LayoutLMv2 : bhupathi, addl. director, fac director, telangana state judicial academy, secunderabad, who is nominated to participate in the international judicial conference on the theme of “ judiciary and the changing world ” scheduled to be held on 22. 02. 2020 and 23. 02. 2020 at supreme court of india, new delhi in the high court's letter read above is hereby directed to handover charge of his post and as well as the post of director, telangana state judicial academy, secunderabad for which post the officer is holding full additional charge to the senior faculty member - i, telangana state judicial academy, secunderabad and proceed to attend the said conference at supreme court of india, new delhi the</w:t>
        <w:br/>
        <w:t xml:space="preserve"> &gt;&gt;&gt;LayoutLMv3 :  - Nomination of Sri Ch.K.Bhupathi, Addl.Director, FAC Director, Telangana State Judicial Academy, Secunderabad to patticipate in the International judicial Conference on the theme of “Judiciary and the Changing World” scheduled to be held on 22.02.2020 and 23.02.2020 at Supreme Court of India, New Delhi - Relief Arrangements - ORDERS - ISSUED. feed: 1. Email dated 03.02.2020 of the Registrar (Admn,), Supreme Court of India, along with the letter dated 02.02.2020 of the Hon'ble Sr Justice Sharad A.Bobde, Chief Justice of India, New Delhi 2. High Courts letter ROC.No.220/S0/2020, dated 07.02.2020. 3. Letter ROC.No.271/2020/TS)A-Secunderabad, dated 14.02.2020 of the FAC Director, Telangana State Judicial Academy, Secunderabad. 4. High Court's Notification No.99-6.Spl, dated 11.02.2020. 5. High Court's letter ROC.No.220/S0/2020, dated 17.02.2020. ORDER ROC.No.693/2020-B,SPL., DATED:19.02.2020, The High Court is pleased to pass the following Orders: Sri Ch.K.Bhupathi, Addl.Director, FAC Director, Telangana State Judicial Academy, Secunderabad, who is nominated to participate in the International Judicial Conference on the theme of “Judiciary and the Changing World” scheduled to be held on 22.02.2020 and 23.02.2020 at Supreme Court of india, New Delhi in the High Court's Letter read above is hereby directed to handover charge of his post and as well as the post of Director, Telangana State Judicial Academy, Secunderabad for which post the officer is holding Full additional charge to the Senior Faculty Member-I, Telangana State Judicial Academy, </w:t>
        <w:br/>
        <w:t xml:space="preserve"> &gt;&gt;&gt;Donut :  Read Read Read State State State State State State State State State State State State State of "Judiciary and the the State of 22.02.2020 and 23.02.2020 at Supreme Court of India, New Delhi – Relief Arrangements –. Read: 1. Read: of the Register of the of Head of the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State is </w:t>
        <w:br/>
      </w:r>
    </w:p>
    <w:p>
      <w:r>
        <w:t>Question : What is the Designation of the Person who Signed this Circular?</w:t>
        <w:br/>
        <w:t xml:space="preserve"> &gt;&gt;&gt;Orignial Answer : REGISTRAR VIGILANCE </w:t>
        <w:br/>
        <w:t xml:space="preserve"> &gt;&gt;&gt;LayoutLMv2 : - district and sessions judge - nomination of sri ch. k. bhupathi, addl. director, fac director, telangana state judicial academy, secunderabad to patticipate in the international judicial conference on the theme of “ judiciary and the changing world ” scheduled to be held on 22. 02.</w:t>
        <w:br/>
        <w:t xml:space="preserve"> &gt;&gt;&gt;LayoutLMv3 :  2. High Courts letter ROC.No.220/S0/2020, dated 07.02.2020. 3. Letter ROC.No.271/2020/TS)A-Secunderabad, dated 14.02.2020 of the FAC Director, Telangana State Judicial Academy, Secunderabad. 4. High Court's Notification No.99 </w:t>
        <w:br/>
        <w:t xml:space="preserve"> &gt;&gt;&gt;Donut :  Read Read: 1. Email dated 03.03.03.()()()()()()()()()()()()()()()()()()()()()()()()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Read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the of the of the of the of the of the of the of the of the of the of the of the of the of the of the of the of the of the a on the a on the a on the a on the a on the a on the a on the a on the a on the a on the a on the a The the a on the a on the a on the a on the a on the the a on the the the the the the the the the the the the the the the the the the the the the the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2. 2. 2. 2. 2. 2.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to the the the the to the the the to the the the day of the day of the day of the day of the day time, </w:t>
        <w:br/>
      </w:r>
    </w:p>
    <w:p>
      <w:pPr>
        <w:pStyle w:val="Heading1"/>
      </w:pPr>
      <w:r>
        <w:t>1071_130_OM_30_04_2013_fp.png</w:t>
      </w:r>
    </w:p>
    <w:p>
      <w:r>
        <w:drawing>
          <wp:inline xmlns:a="http://schemas.openxmlformats.org/drawingml/2006/main" xmlns:pic="http://schemas.openxmlformats.org/drawingml/2006/picture">
            <wp:extent cx="2743200" cy="3908705"/>
            <wp:docPr id="2" name="Picture 2"/>
            <wp:cNvGraphicFramePr>
              <a:graphicFrameLocks noChangeAspect="1"/>
            </wp:cNvGraphicFramePr>
            <a:graphic>
              <a:graphicData uri="http://schemas.openxmlformats.org/drawingml/2006/picture">
                <pic:pic>
                  <pic:nvPicPr>
                    <pic:cNvPr id="0" name="1071_130_OM_30_04_2013_fp.png"/>
                    <pic:cNvPicPr/>
                  </pic:nvPicPr>
                  <pic:blipFill>
                    <a:blip r:embed="rId10"/>
                    <a:stretch>
                      <a:fillRect/>
                    </a:stretch>
                  </pic:blipFill>
                  <pic:spPr>
                    <a:xfrm>
                      <a:off x="0" y="0"/>
                      <a:ext cx="2743200" cy="3908705"/>
                    </a:xfrm>
                    <a:prstGeom prst="rect"/>
                  </pic:spPr>
                </pic:pic>
              </a:graphicData>
            </a:graphic>
          </wp:inline>
        </w:drawing>
      </w:r>
    </w:p>
    <w:p>
      <w:r>
        <w:t>Question : What is the Date of Issuance of the Circular?</w:t>
        <w:br/>
        <w:t xml:space="preserve"> &gt;&gt;&gt;Orignial Answer : 30-04-2013 </w:t>
        <w:br/>
        <w:t xml:space="preserve"> &gt;&gt;&gt;LayoutLMv2 : issuance of the circular? [SEP] pilidlliliettled we no, 5. 21011 / s8 / 2010 - 14 - 1 _ government of india ministry of environment and forests paryavaran bhawan cgo complex, udi oad ‘ new delhi - 110 003, dated : | apsil 30, 2013 office memorandum consideration of proposals from ratnagiri and sindty maharashtra. rq distriets, ‘ this has reference to the ministry's office memorandum of even no. dated 16 " august, 2010 and its subsequent amendments ineluding amendment issued on 28 ” march 2013 extension of moratorium upto 30 ” april, 2013 on consideration of projects from the istriets of ratnagiri and sindhudurg, maharashtra under the ela notification, 2006 by this ministry or by the maharashtra state environment impact assessment authority ( sfiaa ). ‘ the ministry had constituted a high level working, grovp under the chairmanship of dr. k, kasturirangan, member, planning commission, vide office order dated 17. 8 9012, to inter alia examine the western ghats feology expert panel report in a holistic and " multidisciplinary fashion keeping in view the comments received from the concerned state governments / central ministriesstakeholders. the working group has since submitted it report to the ministry which is under</w:t>
        <w:br/>
        <w:t xml:space="preserve"> &gt;&gt;&gt;LayoutLMv3 :  Level Working, Grovp under the Chairmanship of Dr. K, Kasturirangan, Member, Planning Commission, vide office order dated 17.8 9012, to inter alia examine the Western Ghats Feology Expert Panel Report in a holistic and "multidisciplinary fashion keeping in view the comments received from the concerned State Governments/Central MinistriesStakeholders. The working Group has since submitted it report to the Ministry which is under examination. Keeping in view the above and in continuation of the OM of 28” March, 2013, the ‘moratorium. for, consideration of projects from Sindhudurg and Ratnagin districts, laharashira is further extended upto 31 July, 2013, ‘This issues withthe approval of the Competent Authority Director AHI, Chairman, Maharashtra Pollution Control Roard/Maharashira, SELAA/SFAC PS to MEFVP </w:t>
        <w:br/>
        <w:t xml:space="preserve"> &gt;&gt;&gt;Donut :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w:t>
        <w:br/>
      </w:r>
    </w:p>
    <w:p>
      <w:r>
        <w:t>Question : Which organization issued this given circular?</w:t>
        <w:br/>
        <w:t xml:space="preserve"> &gt;&gt;&gt;Orignial Answer : Government of India Ministry of Environment and Forests </w:t>
        <w:br/>
        <w:t xml:space="preserve"> &gt;&gt;&gt;LayoutLMv2 : , grovp under the chairmanship of dr. k, kasturirangan, member, planning commission, vide office order dated 17. 8 9012, to inter alia examine the western ghats feology expert panel report in a holistic and " multidisciplinary fashion keeping in view the comments received from the concerned state governments / central ministriesstakeholders. the working group has since submitted it report to the ministry which is under examination. keeping in view the above and in continuation of the om of 28 ” march, 2013, the ‘ moratorium. for</w:t>
        <w:br/>
        <w:t xml:space="preserve"> &gt;&gt;&gt;LayoutLMv3 :  Office Memorandum of even No. dated 16" August, 2010 and its subsequent amendments ineluding amendment issued on 28” March 2013 extension of moratorium upto 30” April, 2013 </w:t>
        <w:br/>
        <w:t xml:space="preserve"> &gt;&gt;&gt;Donut :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w:t>
        <w:br/>
      </w:r>
    </w:p>
    <w:p>
      <w:r>
        <w:t>Question : What is the Address of the Issuing Authority of the given Circular?</w:t>
        <w:br/>
        <w:t xml:space="preserve"> &gt;&gt;&gt;Orignial Answer : New Delhi </w:t>
        <w:br/>
        <w:t xml:space="preserve"> &gt;&gt;&gt;LayoutLMv2 : reference to the ministry's office memorandum of even no. dated 16 " august, 2010 and its subsequent amendments ineluding amendment issued on 28 ” march 2013 extension of moratorium upto 30 ” april, 2013 on consideration of projects from the istriets of ratnagiri and sindhudurg, maharashtra under the ela notification, 2006 by this ministry or by the maharashtra state environment impact assessment authority ( sfiaa ). ‘ the ministry had constituted a high level working, grovp under the chairmanship of dr. k, kasturirangan, member, planning commission, vide office order dated 17. 8 9012, to inter alia examine the western ghats feology expert panel report in a holistic and " multidisciplin</w:t>
        <w:br/>
        <w:t xml:space="preserve"> &gt;&gt;&gt;LayoutLMv3 :  28” March, 2013, the ‘moratorium. for, consideration of projects from Sindhudurg and Ratnagin districts, laharashira is further extended upto 31 July, 2013, ‘This issues withthe approval of the Competent Authority Director AHI, Chairman, Maharashtra Pollution Control Roard/Maharashira, SELAA/SFAC PS to MEFVPPS to Sectetary(EAF)/MoEF Website/ </w:t>
        <w:br/>
        <w:t xml:space="preserve"> &gt;&gt;&gt;Donut :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w:t>
        <w:br/>
      </w:r>
    </w:p>
    <w:p>
      <w:r>
        <w:t>Question : What is the Serial No./ID of the Given Circular?</w:t>
        <w:br/>
        <w:t xml:space="preserve"> &gt;&gt;&gt;Orignial Answer : No. J.21011/58/2010-1A-1 </w:t>
        <w:br/>
        <w:t xml:space="preserve"> &gt;&gt;&gt;LayoutLMv2 : ##yavaran bhawan cgo complex, udi oad ‘ new delhi - 110 003, dated : | apsil 30, 2013 office memorandum consideration of proposals from ratnagiri and sindty maharashtra. rq distriets, ‘ this has reference to the ministry's office memorandum of even no. dated 16 " august, 2010 and its subsequent amendments ineluding amendment issued on 28 ” march 2013 extension of moratorium upto 30 ” april, 2013 on consideration of projects from the istriets of ratnagiri and sindhud</w:t>
        <w:br/>
        <w:t xml:space="preserve"> &gt;&gt;&gt;LayoutLMv3 :  April, 2013 on consideration of projects from the istriets of Ratnagiri and Sindhudurg, Maharashtra under the ELA Notification, 2006 by this Ministry or by the Maharashtra State Environment Impact Assessment Authority (SFIAA). ‘The Ministry had constituted a High Level Working, Grovp under the Chairmanship of Dr. K, Kast </w:t>
        <w:br/>
        <w:t xml:space="preserve"> &gt;&gt;&gt;Donut :  </w:t>
        <w:br/>
      </w:r>
    </w:p>
    <w:p>
      <w:r>
        <w:t>Question : What is the Subject of the given Circular?</w:t>
        <w:br/>
        <w:t xml:space="preserve"> &gt;&gt;&gt;Orignial Answer : Consideration of proposals from Ratnagiri and Sindhudurg districts, Maharashtra. </w:t>
        <w:br/>
        <w:t xml:space="preserve"> &gt;&gt;&gt;LayoutLMv2 : office memorandum of even no. dated 16 " august, 2010 and its subsequent amendments ineluding amendment issued on 28 ” march 2013 extension of moratorium upto 30 ” april, 2013 on consideration of projects from the istriets of ratnagiri and sindhudurg, maharashtra under the ela notification, 2006 by this ministry or by the maharashtra state environment impact assessment authority ( sfiaa ). ‘ the ministry had constituted a high level working, grovp under the chairmanship of dr. k, kasturirangan, member, planning commission, vide office order dated 17. 8 9012, to inter alia examine the western ghats feology expert panel report in a holistic and " multidisciplinary fashion keeping in view the comments received from the concerned state governments / central ministriesstakeholders. the working group has since submitted</w:t>
        <w:br/>
        <w:t xml:space="preserve"> &gt;&gt;&gt;LayoutLMv3 :  or by the Maharashtra State Environment Impact Assessment Authority (SFIAA). ‘The Ministry had constituted a High Level Working, Grovp under the Chairmanship of Dr. K, Kasturirangan, Member, Planning Commission, vide office order dated 17.8 9012, to inter alia examine the Western Ghats Feology Expert Panel Report in a holistic and "multidisciplinary fashion keeping in view the comments received from the concerned State Governments/Central MinistriesStakeholders. The working Group has since submitted it report to the Ministry which is under examination. Keeping in view the above and in continuation of the OM of 28” March, 2013, the ‘moratorium. for, consideration of projects from Sindhudurg and Ratnagin districts, laharashira is further extended upto 31 July, 2013, ‘This issues withthe approval of the Competent Authority </w:t>
        <w:br/>
        <w:t xml:space="preserve"> &gt;&gt;&gt;Donut :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w:t>
        <w:br/>
      </w:r>
    </w:p>
    <w:p>
      <w:r>
        <w:t>Question : Who has this circular been addressed to?</w:t>
        <w:br/>
        <w:t xml:space="preserve"> &gt;&gt;&gt;Orignial Answer : The Chairman, Maharashtra Pollution Control Board/Maharashtra, SELAA/SEAC </w:t>
        <w:br/>
        <w:t xml:space="preserve"> &gt;&gt;&gt;LayoutLMv2 : of even no. dated 16 " august, 2010 and its subsequent amendments ineluding amendment issued on 28 ” march 2013 extension of moratorium upto 30 ” april, 2013 on consideration of projects from the istriets of ratnagiri and sindhudurg, maharashtra under the ela notification, 2006 by this ministry or by the maharashtra state environment impact assessment authority ( sfiaa ). ‘ the ministry had constituted a high level working, grovp under the chairmanship of dr. k, kasturirangan, member, planning commission, vide office order dated 17. 8 9012, to inter alia examine the western ghats feology expert panel report in a holistic and " multidisciplinary fashion keeping in view the comments received from the concerned state governments / central ministriesstakeholders. the working group has since submitted it report to the ministry which is under examination. keeping in view the above and in continuation of the om</w:t>
        <w:br/>
        <w:t xml:space="preserve"> &gt;&gt;&gt;LayoutLMv3 :  Ministry of Environment and Forests Paryavaran Bhawan CGO Complex, Udi oad ‘New Delhi - 110 003, Dated: | Apsil 30, 2013 OFFICE MEMORANDUM Consideration of proposals from Ratnagiri and Sindty Maharashtra. rq distriets, ‘This has reference to the Ministry's Office Memorandum of even No. dated 16" August, 2010 and its subsequent amendments ineluding amendment issued on 28” March 2013 extension of moratorium upto 30” April, 2013 on consideration of projects from the istriets of Ratnagiri and Sindhud </w:t>
        <w:br/>
        <w:t xml:space="preserve"> &gt;&gt;&gt;Donut :  </w:t>
        <w:br/>
      </w:r>
    </w:p>
    <w:p>
      <w:r>
        <w:t>Question : To Whom has the circular been forwarded to?</w:t>
        <w:br/>
        <w:t xml:space="preserve"> &gt;&gt;&gt;Orignial Answer : PS to MEF/PPS to Secretary (EAF)/MoFF Website/ Member Secretaries of sector specifie Expert Appraisal Committees and Officers of IA Division Guard File </w:t>
        <w:br/>
        <w:t xml:space="preserve"> &gt;&gt;&gt;LayoutLMv2 : keeping in view the above and in continuation of the om of 28 ” march, 2013, the ‘ moratorium. for, consideration of projects from sindhudurg and ratnagin districts, laharashira is further extended upto 31 july, 2013, ‘ this issues withthe approval of the competent authority director ahi, chairman, maharashtra pollution control roard / maharashira, selaa</w:t>
        <w:br/>
        <w:t xml:space="preserve"> &gt;&gt;&gt;LayoutLMv3 :  view the above and in continuation of the OM of 28” March, 2013, the ‘moratorium. for, consideration of projects from Sindhudurg and Ratnagin districts, laharashira is further extended upto 31 July, 2013, ‘This issues withthe approval of the Competent Authority Director AHI, Chairman, Maharashtra Pollution Control Roard/Maharashira, SELAA/SFAC PS to MEFVPPS to Sectetary(EAF)/MoEF Website/ Member Secret </w:t>
        <w:br/>
        <w:t xml:space="preserve"> &gt;&gt;&gt;Donut :  003 OFFICE ME/RE/RE/RE/RE/RE/RE/RE/RE/RE/RE/RE/RE/RE/RE/RE/RE/RE/RE/RE/RE/RE/RE/RE/RE/RE/RE/RE/RE/RE/RE/RE/RE/RE/RE/RE/RE/RE/RE/RE/RE/RE/RE/RE/RE/RE/RE/RE/RE/RE/RE/RE/RE/RE/RE/RE/RE/RE/RE/RE/RE/RE/RE/RE/RE/RE/RE/RE/RE/RE/RE/RE/RE/RE/RE/RE/RE/RE/RE/RE/RE/RE/RE/RE/RE/RE/RE/RE/RE/RE/RE/RE/RE/RE/RE/RE/RE/RE/RE/RE/RE/RE/RE/RE/RE/RE/SEI/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 </w:t>
        <w:br/>
      </w:r>
    </w:p>
    <w:p>
      <w:r>
        <w:t>Question : Who has signed the Given Circular?</w:t>
        <w:br/>
        <w:t xml:space="preserve"> &gt;&gt;&gt;Orignial Answer : Lant Kapur </w:t>
        <w:br/>
        <w:t xml:space="preserve"> &gt;&gt;&gt;LayoutLMv2 : 30 ” april, 2013 on consideration of projects from the istriets of ratnagiri and sindhudurg, maharashtra under the ela notification, 2006 by this ministry or by the maharashtra state environment impact assessment authority ( sfiaa ). ‘ the ministry had constituted a high level working, grovp under the chairmanship of dr. k, kasturirangan, member, planning commission, vide office order dated 17. 8 9012, to inter alia examine the western ghats feology expert panel report in a holistic and " multidisciplinary fashion keeping in view the comments received from the concerned state governments / central ministriesstakeholders. the working group has since submitted it report to the ministry which is under examination. keeping in view the above and in continuation of the om of 28 ” march, 2013, the ‘ moratorium. for, consideration of projects from sindhudurg and ratnagin districts, laharashira is further extended upto 31 july, 2013, ‘ this issues withthe approval of the competent authority director ahi, chairman, maharashtra pollution control roard / maharas</w:t>
        <w:br/>
        <w:t xml:space="preserve"> &gt;&gt;&gt;LayoutLMv3 :  by the Maharashtra State Environment Impact Assessment Authority (SFIAA). ‘The Ministry had constituted a High Level Working, Grovp under the Chairmanship of Dr. K, Kasturirangan, Member, Planning Commission, vide office order dated 17.8 9012, to inter alia examine the Western Ghats Feology Expert Panel Report in a holistic and "multidisciplinary fashion keeping in view the comments received from the concerned State Governments/Central MinistriesStakeholders. The working Group has since submitted it report to the Ministry which is under examination. Keeping in view the above and in continuation of the OM of 28” March, 2013, the ‘moratorium. for, consideration of projects from Sindhudurg and Ratnagin districts, laharashira is further extended upto 31 July, 2013, ‘This issues withthe approval of the Competent Authority Director AHI, Chairman, Maharashtra Pollution Control Roard/Maharashira, SELAA/SFAC PS to MEFVPPS to Sectetary(EAF)/MoEF Website/ Member Secretaries of sector specific ‘pert Appraisal Committees and Officers Gf TA Division/Guard File&lt;/s&gt; </w:t>
        <w:br/>
        <w:t xml:space="preserve"> &gt;&gt;&gt;Donut :  </w:t>
        <w:br/>
      </w:r>
    </w:p>
    <w:p>
      <w:r>
        <w:t>Question : What is the Designation of the Person who Signed this Circular?</w:t>
        <w:br/>
        <w:t xml:space="preserve"> &gt;&gt;&gt;Orignial Answer :  Director(IA-II) </w:t>
        <w:br/>
        <w:t xml:space="preserve"> &gt;&gt;&gt;LayoutLMv2 : / 2010 - 14 - 1 _ government of india ministry of environment and forests paryavaran bhawan cgo complex, udi oad ‘ new delhi - 110 003, dated : | ap</w:t>
        <w:br/>
        <w:t xml:space="preserve"> &gt;&gt;&gt;LayoutLMv3 : iri and Sindhudurg, Maharashtra under the ELA Notification, 2006 by this Ministry or by the Maharashtra State Environment Impact Assessment Authority (SFIAA). ‘The Ministry had constituted a High Level Working, Grovp under the Chairmanship of Dr. K, Kasturirangan, Member, Planning Commission, vide office order dated 17.8 9012, to inter alia examine the Western Ghats Feology Expert Panel Report in a holistic and "multidisciplinary fashion keeping in view the comments received from the concerned State Governments/Central MinistriesStakeholders. The working Group has since submitted it report to the Ministry which is under examination. Keeping in view the above and in continuation of the OM of 28” March, 2013, the ‘moratorium. for, consideration of projects from Sindhudurg and Ratnagin districts, laharashira is further extended upto 31 </w:t>
        <w:br/>
        <w:t xml:space="preserve"> &gt;&gt;&gt;Donut :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Party </w:t>
        <w:br/>
      </w:r>
    </w:p>
    <w:p>
      <w:pPr>
        <w:pStyle w:val="Heading1"/>
      </w:pPr>
      <w:r>
        <w:t>1076_Practical-exam-timetable_fp.png</w:t>
      </w:r>
    </w:p>
    <w:p>
      <w:r>
        <w:drawing>
          <wp:inline xmlns:a="http://schemas.openxmlformats.org/drawingml/2006/main" xmlns:pic="http://schemas.openxmlformats.org/drawingml/2006/picture">
            <wp:extent cx="2743200" cy="3875460"/>
            <wp:docPr id="3" name="Picture 3"/>
            <wp:cNvGraphicFramePr>
              <a:graphicFrameLocks noChangeAspect="1"/>
            </wp:cNvGraphicFramePr>
            <a:graphic>
              <a:graphicData uri="http://schemas.openxmlformats.org/drawingml/2006/picture">
                <pic:pic>
                  <pic:nvPicPr>
                    <pic:cNvPr id="0" name="1076_Practical-exam-timetable_fp.png"/>
                    <pic:cNvPicPr/>
                  </pic:nvPicPr>
                  <pic:blipFill>
                    <a:blip r:embed="rId11"/>
                    <a:stretch>
                      <a:fillRect/>
                    </a:stretch>
                  </pic:blipFill>
                  <pic:spPr>
                    <a:xfrm>
                      <a:off x="0" y="0"/>
                      <a:ext cx="2743200" cy="3875460"/>
                    </a:xfrm>
                    <a:prstGeom prst="rect"/>
                  </pic:spPr>
                </pic:pic>
              </a:graphicData>
            </a:graphic>
          </wp:inline>
        </w:drawing>
      </w:r>
    </w:p>
    <w:p>
      <w:pPr>
        <w:pStyle w:val="Heading1"/>
      </w:pPr>
      <w:r>
        <w:t>1079_8GSR%20640(E)%2018th%20August%202022%20HSRP%20rule%2050_fp.png</w:t>
      </w:r>
    </w:p>
    <w:p>
      <w:r>
        <w:drawing>
          <wp:inline xmlns:a="http://schemas.openxmlformats.org/drawingml/2006/main" xmlns:pic="http://schemas.openxmlformats.org/drawingml/2006/picture">
            <wp:extent cx="2743200" cy="3875460"/>
            <wp:docPr id="4" name="Picture 4"/>
            <wp:cNvGraphicFramePr>
              <a:graphicFrameLocks noChangeAspect="1"/>
            </wp:cNvGraphicFramePr>
            <a:graphic>
              <a:graphicData uri="http://schemas.openxmlformats.org/drawingml/2006/picture">
                <pic:pic>
                  <pic:nvPicPr>
                    <pic:cNvPr id="0" name="1079_8GSR%20640(E)%2018th%20August%202022%20HSRP%20rule%2050_fp.png"/>
                    <pic:cNvPicPr/>
                  </pic:nvPicPr>
                  <pic:blipFill>
                    <a:blip r:embed="rId12"/>
                    <a:stretch>
                      <a:fillRect/>
                    </a:stretch>
                  </pic:blipFill>
                  <pic:spPr>
                    <a:xfrm>
                      <a:off x="0" y="0"/>
                      <a:ext cx="2743200" cy="3875460"/>
                    </a:xfrm>
                    <a:prstGeom prst="rect"/>
                  </pic:spPr>
                </pic:pic>
              </a:graphicData>
            </a:graphic>
          </wp:inline>
        </w:drawing>
      </w:r>
    </w:p>
    <w:p>
      <w:r>
        <w:t>Question : What is the Address of the Issuing Authority of the given Circular?</w:t>
        <w:br/>
        <w:t xml:space="preserve"> &gt;&gt;&gt;Orignial Answer : The Gazette of India </w:t>
        <w:br/>
        <w:t xml:space="preserve"> &gt;&gt;&gt;LayoutLMv2 : aa et at server he ft, fe ft afin rae be tte er fe at, sire a crore ay aft ra a 6 ster, 2002 at are et a te sire fe arene grey ser re pet ava aera</w:t>
        <w:br/>
        <w:t xml:space="preserve"> &gt;&gt;&gt;LayoutLMv3 :  ATA 6 sir, 2020 aver Parr Fy ae 3, Ft sa anit saat &amp;, Fe sa sean a ater ot, a are, Fendt ser aie a sate ea art crores aa eT at server he ft, Fe ft afin rae Be tte er Fe aT, sire a crore AY aft ra a 6 ster, 2002 At are eT a TE sire fe arene grey ser re Pet ava aera are a afte eat oe frre fra mare: a, edie ar, sree ara fre 1988 (1988 a $9) Fr ener 110 art wee aa aT sri ac gu, edie tee ara Fras, 1989 rst ses er Fa FAP Fra aT &amp;, a 4.(1) 3 i ar fir ar edt iter ara (regain Fre, 2022 &amp; 1 (Q) tas sa sre A arte a ET aT&lt;/s&gt; </w:t>
        <w:br/>
        <w:t xml:space="preserve"> &gt;&gt;&gt;Donut :  </w:t>
        <w:br/>
      </w:r>
    </w:p>
    <w:p>
      <w:r>
        <w:t>Question : What is the Serial No./ID of the Given Circular?</w:t>
        <w:br/>
        <w:t xml:space="preserve"> &gt;&gt;&gt;Orignial Answer : NEW DELHI </w:t>
        <w:br/>
        <w:t xml:space="preserve"> &gt;&gt;&gt;LayoutLMv2 : 2022 / shravana 27, 1944 sae ofeage she cone stare afar 8 fect,</w:t>
        <w:br/>
        <w:t xml:space="preserve"> &gt;&gt;&gt;LayoutLMv3 : .(1) 3 i ar fir ar edt iter ara (regain Fre, 2022 &amp; 1 ( </w:t>
        <w:br/>
        <w:t xml:space="preserve"> &gt;&gt;&gt;Donut :  </w:t>
        <w:br/>
      </w:r>
    </w:p>
    <w:p>
      <w:r>
        <w:t>Question : What is the Date of Issuance of the Circular?</w:t>
        <w:br/>
        <w:t xml:space="preserve"> &gt;&gt;&gt;Orignial Answer : 18 अगस्त, 2022 </w:t>
        <w:br/>
        <w:t xml:space="preserve"> &gt;&gt;&gt;LayoutLMv2 : ater ot, a are, fendt ser aie a sate ea art crores aa et at server he ft, fe ft afin rae be tte er fe at, sire a crore ay aft ra a 6 ster, 2002 at are et a te sire fe arene grey ser re pet ava aera are a afte eat oe frre fra</w:t>
        <w:br/>
        <w:t xml:space="preserve"> &gt;&gt;&gt;LayoutLMv3 :  are eT a TE sire fe arene grey ser re Pet ava aera are a afte eat oe frre fra mare: a, edie ar, sree ara fre 1988 (1988 a $9) Fr ener 110 art wee aa aT sri ac gu, edie tee ara Fras, 1989 rst ses er Fa FAP Fra aT &amp;, a 4.(1) 3 i ar fir ar edt iter ara (regain Fre, 2022 &amp; 1 (Q) tas sa sre A arte a </w:t>
        <w:br/>
        <w:t xml:space="preserve"> &gt;&gt;&gt;Donut : ....................................................................................................................................................................................................................................................................................................................................................................................................................................................................................................................................................................................................................................................................................................................................................................... ..   ..  .  .      . </w:t>
        <w:br/>
      </w:r>
    </w:p>
    <w:p>
      <w:r>
        <w:t>Question : What is the Subject of the given Circular?</w:t>
        <w:br/>
        <w:t xml:space="preserve"> &gt;&gt;&gt;Orignial Answer : 566 </w:t>
        <w:br/>
        <w:t xml:space="preserve"> &gt;&gt;&gt;LayoutLMv2 : ##s ( 9 fica re rare ae ofer ate ere re a spa area tatar. 27 ( 3 ), ata 6 sir, 2020 aver parr fy ae 3</w:t>
        <w:br/>
        <w:t xml:space="preserve"> &gt;&gt;&gt;LayoutLMv3 : RAVANA 27, 1944 sae ofeage she cone stare afar 8 fect, 18 se, 2022 ara, 640(59. site ae Pry, 1989 a se are ae Fe ree, tee a srfnfren, 1988 (1988 41 59) rarer 212 A seurer (1) 7 anf ear afer, Te TTT, ATTY, sar, ae 3, aes (9 fica re rare ae Ofer ate ere re A spa area TATAR. 27 (3), ATA 6 sir, 2020 aver Parr Fy ae 3, Ft sa anit saat &amp;, Fe sa sean a ater ot, a are, Fendt ser aie a sate </w:t>
        <w:br/>
        <w:t xml:space="preserve"> &gt;&gt;&gt;Donut : .............................................................................................................................................................................................................................................................................................................................................................................................................................................................................................................................................................................................................................................................................................................................................................................. ..   . .   .    . </w:t>
        <w:br/>
      </w:r>
    </w:p>
    <w:p>
      <w:pPr>
        <w:pStyle w:val="Heading1"/>
      </w:pPr>
      <w:r>
        <w:t>1084_07122015cao-hq-interunitbalances_fp.png</w:t>
      </w:r>
    </w:p>
    <w:p>
      <w:r>
        <w:drawing>
          <wp:inline xmlns:a="http://schemas.openxmlformats.org/drawingml/2006/main" xmlns:pic="http://schemas.openxmlformats.org/drawingml/2006/picture">
            <wp:extent cx="2743200" cy="3705569"/>
            <wp:docPr id="5" name="Picture 5"/>
            <wp:cNvGraphicFramePr>
              <a:graphicFrameLocks noChangeAspect="1"/>
            </wp:cNvGraphicFramePr>
            <a:graphic>
              <a:graphicData uri="http://schemas.openxmlformats.org/drawingml/2006/picture">
                <pic:pic>
                  <pic:nvPicPr>
                    <pic:cNvPr id="0" name="1084_07122015cao-hq-interunitbalances_fp.png"/>
                    <pic:cNvPicPr/>
                  </pic:nvPicPr>
                  <pic:blipFill>
                    <a:blip r:embed="rId13"/>
                    <a:stretch>
                      <a:fillRect/>
                    </a:stretch>
                  </pic:blipFill>
                  <pic:spPr>
                    <a:xfrm>
                      <a:off x="0" y="0"/>
                      <a:ext cx="2743200" cy="3705569"/>
                    </a:xfrm>
                    <a:prstGeom prst="rect"/>
                  </pic:spPr>
                </pic:pic>
              </a:graphicData>
            </a:graphic>
          </wp:inline>
        </w:drawing>
      </w:r>
    </w:p>
    <w:p>
      <w:r>
        <w:t>Question : Which organization issued this given circular?</w:t>
        <w:br/>
        <w:t xml:space="preserve"> &gt;&gt;&gt;Orignial Answer : DELHI STATE INDUSTRIAL &amp; INFRASTRUCTURE DEVELOPMENT CORPORATION LIMITED </w:t>
        <w:br/>
        <w:t xml:space="preserve"> &gt;&gt;&gt;LayoutLMv2 : infrastructure development ‘ corporation limited the audit commitee recommended in their meets 29. 09. 2015 « hat the interusit ‘ ntraunit reconciliation of all the divisions with the hq &amp; tmtraunit should be done within a one month's time of the sveounting year ending. hence all the divisions heads are requested to get uheir imerunit balances sevoncited quarterly atthe end of one month from the end of the quarter held on m, c. jain chief accounts officer 4 aonworks ) dsude cnoiguoe ) dsudc aor ) dshde all division heads dme ) for website</w:t>
        <w:br/>
        <w:t xml:space="preserve"> &gt;&gt;&gt;LayoutLMv3 :  one month's time of the sveounting year ending. Hence all the divisions heads are requested to get uheir imerunit balances sevoncited quarterly atthe end of one month from the end of the quarter held on M,C. Jain Chief Accounts Officer 4 AOnworks) DSUDE CNOiguoe) DSUDC AOR) DSHDE All Division Heads DME) for website Caps to } PA $0 DE for intonination Page aot&lt;/s&gt; </w:t>
        <w:br/>
        <w:t xml:space="preserve"> &gt;&gt;&gt;Donut : .......................................................................................................................................................................................................................................................................................................................................................................................................................................................................................................................................................................................................................................................................................................................................................................................... </w:t>
        <w:br/>
      </w:r>
    </w:p>
    <w:p>
      <w:r>
        <w:t>Question : What is the Date of Issuance of the Circular?</w:t>
        <w:br/>
        <w:t xml:space="preserve"> &gt;&gt;&gt;Orignial Answer : 07-12-2015 </w:t>
        <w:br/>
        <w:t xml:space="preserve"> &gt;&gt;&gt;LayoutLMv2 : industrial &amp; infrastructure development ‘ corporation limited the audit commitee recommended in their meets 29. 09. 2015 « hat the interusit ‘ ntraunit reconciliation of all the divisions with the hq &amp; tmtraunit should be done within a one month's time of the sveounting year ending. hence all the divisions heads are requested to get uheir imerunit balances sevoncited quarterly atthe end of one month from the end of the quarter held on m, c. jain chief accounts officer 4 aonworks ) dsude cnoiguoe ) dsudc aor ) dshde all division heads dme ) for website caps</w:t>
        <w:br/>
        <w:t xml:space="preserve"> &gt;&gt;&gt;LayoutLMv3 :  their meets 29.09.2015 «hat the interusit ‘ntraunit reconciliation of all the divisions with the HQ &amp; tmtraunit should be done within a one month's time of the sveounting year ending. Hence all the divisions heads are requested </w:t>
        <w:br/>
        <w:t xml:space="preserve"> &gt;&gt;&gt;Donut :  TEL. TEL. TEL. TEL. TEL. TEL. SELEC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RET </w:t>
        <w:br/>
      </w:r>
    </w:p>
    <w:p>
      <w:r>
        <w:t>Question : What is the Serial No./ID of the Given Circular?</w:t>
        <w:br/>
        <w:t xml:space="preserve"> &gt;&gt;&gt;Orignial Answer : DSIDOCOMMA/C 2015-16/ </w:t>
        <w:br/>
        <w:t xml:space="preserve"> &gt;&gt;&gt;LayoutLMv2 : « hat the interusit ‘ ntraunit reconciliation of all the divisions with the hq &amp; tmtraunit should be done within a one month's time of the sveounting year ending. hence all the divisions heads are requested to get uheir imerunit balances sevoncited quarterly atthe end of one month from</w:t>
        <w:br/>
        <w:t xml:space="preserve"> &gt;&gt;&gt;LayoutLMv3 :  divisions heads are requested to get uheir imerunit balances sevoncited quarterly atthe end of one month from the end of the quarter held on M,C. Jain Chief Accounts Officer 4 AOnworks) DSUDE CNOiguoe) DSUDC AOR) DSHDE All Division Heads DME) for website Caps to } PA $0 DE for intonination Page aot&lt;/s&gt; </w:t>
        <w:br/>
        <w:t xml:space="preserve"> &gt;&gt;&gt;Donut :  </w:t>
        <w:br/>
      </w:r>
    </w:p>
    <w:p>
      <w:r>
        <w:t>Question : Who has this circular been addressed to?</w:t>
        <w:br/>
        <w:t xml:space="preserve"> &gt;&gt;&gt;Orignial Answer : CAUrworks).DSHDC</w:t>
        <w:br/>
        <w:t>CAOliquor) DSUDC</w:t>
        <w:br/>
        <w:t>CAOIRL) DSTIDC</w:t>
        <w:br/>
        <w:t>All Division Heads</w:t>
        <w:br/>
        <w:t xml:space="preserve">DM(IT) for website </w:t>
        <w:br/>
        <w:t xml:space="preserve"> &gt;&gt;&gt;LayoutLMv2 : state industrial &amp; infrastructure development ‘ corporation limited the audit commitee recommended in their meets 29. 09. 2015 « hat the interusit ‘ ntraunit reconciliation of all the divisions with the hq &amp; tmtraunit should be done within a one month's time of the sveounting year ending. hence all the divisions heads are requested to get uheir imerunit balances sevoncited quarterly atthe end of one month from the end of the quarter held on m, c. jain chief</w:t>
        <w:br/>
        <w:t xml:space="preserve"> &gt;&gt;&gt;LayoutLMv3 : heir imerunit balances sevoncited quarterly atthe end of one month from the end of the quarter held on M,C. Jain Chief Accounts Officer 4 AOnworks) DSUDE CNOiguoe) DSUDC AOR) DSHDE All Division Heads DME) for website Caps to } PA $0 DE for intonination Page aot&lt;/s&gt; </w:t>
        <w:br/>
        <w:t xml:space="preserve"> &gt;&gt;&gt;Donut :  PELLOPMENT CORPORATION LIMITED TELLOPMENT TELLOPMENT TELLOPMENT TELLOPMENT TELLOPMENT TELLOPMENT TELLOPMENT TELLOPMENT TELLOPMENT TELLOPMENT TELLOPMENT TELLOPMENT TELLOPMENT TELLOPMENT TELLOPMENT TELLOPMENT TELLOPMENT TELLOPMENT TELLOPMENT TELLOPMENT TELLOPMENT TELLOPMENT TELLOPMENT TELLOPMENT TELLOPMENT TELLOPMENT TELLOPMENT TELLOPMENT TELLOPMENT TELLOPMENT TELLOPMENT TELLOPMENT TELLOPMENT TELLOPMENT TELLOPMENT TELLOPMENT.The.The.The.The.The.The.The.The.The.The.The.The.The.The.The.The.The.The.The.The.The.The.The.The.The.The.The.The.The.The.The.The.The.The.The.The.The.The.The.The.The.The.The.The.The.The.The.The.The.The.The.The.The.The.The.The.The.The.The.The.The.The.The.The.The.The.The.The.The.The.The.The.The.The.The.The.The.The.The.The.The.The.The.The.The.The.The.The.The.The.The.The.The.The.The.The.The.The.The.The.The.The.The......................................................................................................................................................................................................................................................................................................................................... </w:t>
        <w:br/>
      </w:r>
    </w:p>
    <w:p>
      <w:r>
        <w:t>Question : To Whom has the circular been forwarded to?</w:t>
        <w:br/>
        <w:t xml:space="preserve"> &gt;&gt;&gt;Orignial Answer : PA to DF for Information </w:t>
        <w:br/>
        <w:t xml:space="preserve"> &gt;&gt;&gt;LayoutLMv2 : $ 0 de for</w:t>
        <w:br/>
        <w:t xml:space="preserve"> &gt;&gt;&gt;LayoutLMv3 : SHDCCOMMAKE 2015-16 Dated: 07.12.2015 DELI STATE INDUSTRIAL &amp; INFRASTRUCTURE DEVELOPMENT � </w:t>
        <w:br/>
        <w:t xml:space="preserve"> &gt;&gt;&gt;Donut :  </w:t>
        <w:br/>
      </w:r>
    </w:p>
    <w:p>
      <w:r>
        <w:t>Question : Who has signed the Given Circular?</w:t>
        <w:br/>
        <w:t xml:space="preserve"> &gt;&gt;&gt;Orignial Answer : M. C. Gain </w:t>
        <w:br/>
        <w:t xml:space="preserve"> &gt;&gt;&gt;LayoutLMv2 : aonworks ) dsude cnoiguoe ) dsudc aor ) dshde all division heads dme ) for website caps to } pa $ 0 de for into</w:t>
        <w:br/>
        <w:t xml:space="preserve"> &gt;&gt;&gt;LayoutLMv3 :  all the divisions with the HQ &amp; tmtraunit should be done within a one month's time of the sveounting year ending. Hence </w:t>
        <w:br/>
        <w:t xml:space="preserve"> &gt;&gt;&gt;Donut : .......................................................................................................................................................................................................................................................................................................................................................................................................................................................................................................................................................................................................................................................................................................................................................................................... </w:t>
        <w:br/>
      </w:r>
    </w:p>
    <w:p>
      <w:r>
        <w:t>Question : What is the Designation of the Person who Signed this Circular?</w:t>
        <w:br/>
        <w:t xml:space="preserve"> &gt;&gt;&gt;Orignial Answer : Chief Accounts Officer </w:t>
        <w:br/>
        <w:t xml:space="preserve"> &gt;&gt;&gt;LayoutLMv2 : development ‘ corporation limited the audit commitee</w:t>
        <w:br/>
        <w:t xml:space="preserve"> &gt;&gt;&gt;LayoutLMv3 :  uw DSHDCCOMMAKE 2015-16 Dated: 07.12.2015 DELI STATE INDUSTRIAL &amp; INFRASTRUCTURE DEVELOPMENT ‘CORPORATION LIMITED The Audit Commitee recommended in their meets 29.09.2015 « </w:t>
        <w:br/>
        <w:t xml:space="preserve"> &gt;&gt;&gt;Donut :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