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2232FB" w14:textId="531B5E65" w:rsidR="00310AD4" w:rsidRDefault="00C001E9">
      <w:pPr>
        <w:ind w:firstLineChars="400" w:firstLine="1600"/>
        <w:rPr>
          <w:rFonts w:ascii="Tahoma" w:eastAsia="SimSun" w:hAnsi="Tahoma" w:cs="Tahoma"/>
          <w:color w:val="00B050"/>
          <w:sz w:val="40"/>
          <w:szCs w:val="40"/>
          <w:u w:val="double"/>
        </w:rPr>
      </w:pPr>
      <w:r>
        <w:rPr>
          <w:rFonts w:ascii="Tahoma" w:eastAsia="SimSun" w:hAnsi="Tahoma" w:cs="Tahoma"/>
          <w:color w:val="00B050"/>
          <w:sz w:val="40"/>
          <w:szCs w:val="40"/>
          <w:u w:val="double"/>
        </w:rPr>
        <w:t xml:space="preserve">DESIGN AN </w:t>
      </w:r>
      <w:r w:rsidR="00493638">
        <w:rPr>
          <w:rFonts w:ascii="Tahoma" w:eastAsia="SimSun" w:hAnsi="Tahoma" w:cs="Tahoma"/>
          <w:color w:val="00B050"/>
          <w:sz w:val="40"/>
          <w:szCs w:val="40"/>
          <w:u w:val="double"/>
        </w:rPr>
        <w:t>NIGHT LAMP</w:t>
      </w:r>
    </w:p>
    <w:p w14:paraId="150A9317" w14:textId="77777777" w:rsidR="00310AD4" w:rsidRDefault="00310AD4">
      <w:pPr>
        <w:ind w:firstLineChars="400" w:firstLine="1600"/>
        <w:rPr>
          <w:rFonts w:ascii="Tahoma" w:eastAsia="SimSun" w:hAnsi="Tahoma" w:cs="Tahoma"/>
          <w:color w:val="00B050"/>
          <w:sz w:val="40"/>
          <w:szCs w:val="40"/>
          <w:u w:val="double"/>
        </w:rPr>
      </w:pPr>
    </w:p>
    <w:p w14:paraId="51B98CE8" w14:textId="62E143F2" w:rsidR="00310AD4" w:rsidRDefault="003805FA">
      <w:pPr>
        <w:rPr>
          <w:rFonts w:ascii="Tahoma" w:eastAsia="SimSun" w:hAnsi="Tahoma" w:cs="Tahoma"/>
          <w:color w:val="385623" w:themeColor="accent6" w:themeShade="80"/>
          <w:sz w:val="40"/>
          <w:szCs w:val="40"/>
          <w:u w:val="single"/>
        </w:rPr>
      </w:pPr>
      <w:r>
        <w:rPr>
          <w:rFonts w:ascii="Tahoma" w:eastAsia="SimSun" w:hAnsi="Tahoma" w:cs="Tahoma"/>
          <w:color w:val="385623" w:themeColor="accent6" w:themeShade="80"/>
          <w:sz w:val="40"/>
          <w:szCs w:val="40"/>
          <w:u w:val="single"/>
        </w:rPr>
        <w:t>PUSH BUTTON:</w:t>
      </w:r>
    </w:p>
    <w:p w14:paraId="76F89438" w14:textId="5064D519" w:rsidR="003805FA" w:rsidRDefault="00493638">
      <w:pPr>
        <w:rPr>
          <w:rFonts w:ascii="Tahoma" w:eastAsia="SimSun" w:hAnsi="Tahoma" w:cs="Tahoma"/>
          <w:color w:val="385623" w:themeColor="accent6" w:themeShade="80"/>
          <w:sz w:val="40"/>
          <w:szCs w:val="40"/>
          <w:u w:val="single"/>
        </w:rPr>
      </w:pPr>
      <w:r>
        <w:rPr>
          <w:rFonts w:ascii="Tahoma" w:eastAsia="SimSun" w:hAnsi="Tahoma" w:cs="Tahoma"/>
          <w:noProof/>
          <w:color w:val="385623" w:themeColor="accent6" w:themeShade="80"/>
          <w:sz w:val="40"/>
          <w:szCs w:val="40"/>
          <w:u w:val="single"/>
        </w:rPr>
        <w:drawing>
          <wp:inline distT="0" distB="0" distL="0" distR="0" wp14:anchorId="47500E60" wp14:editId="460D8993">
            <wp:extent cx="5810250" cy="2578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dr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F78EC" w14:textId="50541D3D" w:rsidR="00310AD4" w:rsidRDefault="00310AD4">
      <w:pPr>
        <w:rPr>
          <w:rFonts w:ascii="Tahoma" w:eastAsia="SimSun" w:hAnsi="Tahoma" w:cs="Tahoma"/>
          <w:color w:val="5B9BD5" w:themeColor="accent1"/>
          <w:sz w:val="40"/>
          <w:szCs w:val="40"/>
        </w:rPr>
      </w:pPr>
    </w:p>
    <w:p w14:paraId="27AECB01" w14:textId="77777777" w:rsidR="00310AD4" w:rsidRDefault="00C001E9">
      <w:pPr>
        <w:rPr>
          <w:rFonts w:ascii="Tahoma" w:eastAsia="SimSun" w:hAnsi="Tahoma" w:cs="Tahoma"/>
          <w:color w:val="7030A0"/>
          <w:sz w:val="44"/>
          <w:szCs w:val="44"/>
        </w:rPr>
      </w:pPr>
      <w:r>
        <w:rPr>
          <w:rFonts w:ascii="Tahoma" w:eastAsia="SimSun" w:hAnsi="Tahoma" w:cs="Tahoma"/>
          <w:color w:val="7030A0"/>
          <w:sz w:val="44"/>
          <w:szCs w:val="44"/>
        </w:rPr>
        <w:t>Theory:</w:t>
      </w:r>
    </w:p>
    <w:p w14:paraId="77AEB3F6" w14:textId="77777777" w:rsidR="00310AD4" w:rsidRDefault="00C001E9">
      <w:pPr>
        <w:rPr>
          <w:rFonts w:ascii="Tahoma" w:eastAsia="SimSun" w:hAnsi="Tahoma" w:cs="Tahoma"/>
          <w:sz w:val="32"/>
          <w:szCs w:val="32"/>
        </w:rPr>
      </w:pPr>
      <w:r>
        <w:rPr>
          <w:rFonts w:ascii="Tahoma" w:eastAsia="SimSun" w:hAnsi="Tahoma" w:cs="Tahoma"/>
          <w:sz w:val="28"/>
          <w:szCs w:val="28"/>
        </w:rPr>
        <w:t xml:space="preserve"> </w:t>
      </w:r>
      <w:r>
        <w:rPr>
          <w:rFonts w:ascii="Tahoma" w:eastAsia="SimSun" w:hAnsi="Tahoma" w:cs="Tahoma"/>
          <w:color w:val="00B0F0"/>
          <w:sz w:val="32"/>
          <w:szCs w:val="32"/>
        </w:rPr>
        <w:t>CONCEPT USED:</w:t>
      </w:r>
    </w:p>
    <w:p w14:paraId="043AD2F7" w14:textId="77777777" w:rsidR="00310AD4" w:rsidRDefault="00310AD4">
      <w:pPr>
        <w:rPr>
          <w:rFonts w:ascii="Tahoma" w:eastAsia="SimSun" w:hAnsi="Tahoma" w:cs="Tahoma"/>
          <w:sz w:val="32"/>
          <w:szCs w:val="32"/>
        </w:rPr>
      </w:pPr>
    </w:p>
    <w:p w14:paraId="5FBC051A" w14:textId="77777777" w:rsidR="00310AD4" w:rsidRDefault="00C001E9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32"/>
          <w:szCs w:val="32"/>
        </w:rPr>
        <w:t xml:space="preserve"> </w:t>
      </w:r>
      <w:r>
        <w:rPr>
          <w:rFonts w:ascii="Tahoma" w:eastAsia="SimSun" w:hAnsi="Tahoma" w:cs="Tahoma"/>
          <w:sz w:val="28"/>
          <w:szCs w:val="28"/>
        </w:rPr>
        <w:t xml:space="preserve">➢ By using kirchoff’s voltage law &amp; </w:t>
      </w:r>
    </w:p>
    <w:p w14:paraId="4B1C9933" w14:textId="77777777" w:rsidR="00310AD4" w:rsidRDefault="00C001E9">
      <w:pPr>
        <w:ind w:firstLineChars="50" w:firstLine="140"/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>➢ By using kirchoff’s current law</w:t>
      </w:r>
    </w:p>
    <w:p w14:paraId="232E22CE" w14:textId="77777777" w:rsidR="00310AD4" w:rsidRDefault="00310AD4">
      <w:pPr>
        <w:rPr>
          <w:rFonts w:ascii="Tahoma" w:eastAsia="SimSun" w:hAnsi="Tahoma" w:cs="Tahoma"/>
          <w:sz w:val="28"/>
          <w:szCs w:val="28"/>
        </w:rPr>
      </w:pPr>
    </w:p>
    <w:p w14:paraId="3BF9F42E" w14:textId="77777777" w:rsidR="00310AD4" w:rsidRDefault="00310AD4">
      <w:pPr>
        <w:rPr>
          <w:rFonts w:ascii="Tahoma" w:eastAsia="SimSun" w:hAnsi="Tahoma" w:cs="Tahoma"/>
          <w:sz w:val="28"/>
          <w:szCs w:val="28"/>
        </w:rPr>
      </w:pPr>
    </w:p>
    <w:p w14:paraId="7F195D27" w14:textId="77777777" w:rsidR="00310AD4" w:rsidRDefault="00C001E9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 xml:space="preserve"> </w:t>
      </w:r>
      <w:r>
        <w:rPr>
          <w:rFonts w:ascii="Tahoma" w:eastAsia="SimSun" w:hAnsi="Tahoma" w:cs="Tahoma"/>
          <w:color w:val="00B0F0"/>
          <w:sz w:val="32"/>
          <w:szCs w:val="32"/>
        </w:rPr>
        <w:t>LEARNING AND OBSERVATIONS:</w:t>
      </w:r>
      <w:r>
        <w:rPr>
          <w:rFonts w:ascii="Tahoma" w:eastAsia="SimSun" w:hAnsi="Tahoma" w:cs="Tahoma"/>
          <w:sz w:val="28"/>
          <w:szCs w:val="28"/>
        </w:rPr>
        <w:t xml:space="preserve"> </w:t>
      </w:r>
    </w:p>
    <w:p w14:paraId="0B179636" w14:textId="77777777" w:rsidR="00310AD4" w:rsidRDefault="00C001E9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>• Connections in Breadboard and wiring.</w:t>
      </w:r>
    </w:p>
    <w:p w14:paraId="22EA3E9B" w14:textId="77777777" w:rsidR="00310AD4" w:rsidRDefault="00C001E9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>• How to control arduino and its coding. •</w:t>
      </w:r>
    </w:p>
    <w:p w14:paraId="0F708180" w14:textId="77777777" w:rsidR="00310AD4" w:rsidRDefault="00C001E9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 xml:space="preserve"> Use of multimeter for continuity. </w:t>
      </w:r>
    </w:p>
    <w:p w14:paraId="6A24C006" w14:textId="77777777" w:rsidR="00310AD4" w:rsidRDefault="00310AD4">
      <w:pPr>
        <w:rPr>
          <w:rFonts w:ascii="Tahoma" w:eastAsia="SimSun" w:hAnsi="Tahoma" w:cs="Tahoma"/>
          <w:color w:val="00B0F0"/>
          <w:sz w:val="32"/>
          <w:szCs w:val="32"/>
        </w:rPr>
      </w:pPr>
    </w:p>
    <w:p w14:paraId="1EE78CAF" w14:textId="77777777" w:rsidR="00310AD4" w:rsidRDefault="00310AD4">
      <w:pPr>
        <w:rPr>
          <w:rFonts w:ascii="Tahoma" w:eastAsia="SimSun" w:hAnsi="Tahoma" w:cs="Tahoma"/>
          <w:color w:val="00B0F0"/>
          <w:sz w:val="32"/>
          <w:szCs w:val="32"/>
        </w:rPr>
      </w:pPr>
    </w:p>
    <w:p w14:paraId="340CDBA2" w14:textId="77777777" w:rsidR="00310AD4" w:rsidRDefault="00C001E9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color w:val="00B0F0"/>
          <w:sz w:val="32"/>
          <w:szCs w:val="32"/>
        </w:rPr>
        <w:t>OBSERVATION:</w:t>
      </w:r>
      <w:r>
        <w:rPr>
          <w:rFonts w:ascii="Tahoma" w:eastAsia="SimSun" w:hAnsi="Tahoma" w:cs="Tahoma"/>
          <w:sz w:val="28"/>
          <w:szCs w:val="28"/>
        </w:rPr>
        <w:t xml:space="preserve"> </w:t>
      </w:r>
    </w:p>
    <w:p w14:paraId="6C52A952" w14:textId="3FBD7154" w:rsidR="00310AD4" w:rsidRDefault="00C001E9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>➢ Blinking of an LED</w:t>
      </w:r>
      <w:r w:rsidR="003805FA">
        <w:rPr>
          <w:rFonts w:ascii="Tahoma" w:eastAsia="SimSun" w:hAnsi="Tahoma" w:cs="Tahoma"/>
          <w:sz w:val="28"/>
          <w:szCs w:val="28"/>
        </w:rPr>
        <w:t xml:space="preserve"> as </w:t>
      </w:r>
      <w:r w:rsidR="00493638">
        <w:rPr>
          <w:rFonts w:ascii="Tahoma" w:eastAsia="SimSun" w:hAnsi="Tahoma" w:cs="Tahoma"/>
          <w:sz w:val="28"/>
          <w:szCs w:val="28"/>
        </w:rPr>
        <w:t>there is darkness</w:t>
      </w:r>
    </w:p>
    <w:p w14:paraId="3A3695F7" w14:textId="77777777" w:rsidR="00310AD4" w:rsidRDefault="00C001E9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 xml:space="preserve">➢ Relation between software and hardware. </w:t>
      </w:r>
    </w:p>
    <w:p w14:paraId="5B240337" w14:textId="77777777" w:rsidR="00310AD4" w:rsidRDefault="00310AD4">
      <w:pPr>
        <w:rPr>
          <w:rFonts w:ascii="Tahoma" w:eastAsia="SimSun" w:hAnsi="Tahoma" w:cs="Tahoma"/>
          <w:sz w:val="28"/>
          <w:szCs w:val="28"/>
        </w:rPr>
      </w:pPr>
    </w:p>
    <w:p w14:paraId="0F9C30B2" w14:textId="77777777" w:rsidR="00310AD4" w:rsidRDefault="00310AD4">
      <w:pPr>
        <w:rPr>
          <w:rFonts w:ascii="Tahoma" w:eastAsia="SimSun" w:hAnsi="Tahoma" w:cs="Tahoma"/>
          <w:sz w:val="28"/>
          <w:szCs w:val="28"/>
        </w:rPr>
      </w:pPr>
    </w:p>
    <w:p w14:paraId="7604DCBA" w14:textId="77777777" w:rsidR="00310AD4" w:rsidRDefault="00C001E9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color w:val="00B0F0"/>
          <w:sz w:val="32"/>
          <w:szCs w:val="32"/>
        </w:rPr>
        <w:t>PROBLEMS &amp; TROUBLESHOOTING:</w:t>
      </w:r>
      <w:r>
        <w:rPr>
          <w:rFonts w:ascii="Tahoma" w:eastAsia="SimSun" w:hAnsi="Tahoma" w:cs="Tahoma"/>
          <w:sz w:val="28"/>
          <w:szCs w:val="28"/>
        </w:rPr>
        <w:t xml:space="preserve"> </w:t>
      </w:r>
    </w:p>
    <w:p w14:paraId="3394B106" w14:textId="77777777" w:rsidR="00310AD4" w:rsidRDefault="00C001E9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 xml:space="preserve">o To select the right port and type of arduino </w:t>
      </w:r>
    </w:p>
    <w:p w14:paraId="6A580AEB" w14:textId="77777777" w:rsidR="00310AD4" w:rsidRDefault="00C001E9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 xml:space="preserve">o To check the loose connections </w:t>
      </w:r>
    </w:p>
    <w:p w14:paraId="4EA7CE1C" w14:textId="77777777" w:rsidR="00310AD4" w:rsidRDefault="00C001E9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>o To check the connections according to the codes</w:t>
      </w:r>
    </w:p>
    <w:p w14:paraId="169AE1DD" w14:textId="77777777" w:rsidR="00310AD4" w:rsidRDefault="00C001E9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 xml:space="preserve">o To check the continuity of the circuit </w:t>
      </w:r>
    </w:p>
    <w:p w14:paraId="4ED79F05" w14:textId="77777777" w:rsidR="00310AD4" w:rsidRDefault="00C001E9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 xml:space="preserve">o To check the flow of current in the circuit </w:t>
      </w:r>
    </w:p>
    <w:p w14:paraId="40FC6473" w14:textId="77777777" w:rsidR="00310AD4" w:rsidRDefault="00310AD4">
      <w:pPr>
        <w:rPr>
          <w:rFonts w:ascii="Tahoma" w:eastAsia="SimSun" w:hAnsi="Tahoma" w:cs="Tahoma"/>
          <w:sz w:val="28"/>
          <w:szCs w:val="28"/>
        </w:rPr>
      </w:pPr>
    </w:p>
    <w:p w14:paraId="2DA65D41" w14:textId="77777777" w:rsidR="00310AD4" w:rsidRDefault="00310AD4">
      <w:pPr>
        <w:rPr>
          <w:rFonts w:ascii="Tahoma" w:eastAsia="SimSun" w:hAnsi="Tahoma" w:cs="Tahoma"/>
          <w:sz w:val="28"/>
          <w:szCs w:val="28"/>
        </w:rPr>
      </w:pPr>
    </w:p>
    <w:p w14:paraId="62545968" w14:textId="77777777" w:rsidR="00310AD4" w:rsidRDefault="00C001E9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color w:val="00B0F0"/>
          <w:sz w:val="32"/>
          <w:szCs w:val="32"/>
        </w:rPr>
        <w:t>PRECAUTIONS:</w:t>
      </w:r>
      <w:r>
        <w:rPr>
          <w:rFonts w:ascii="Tahoma" w:eastAsia="SimSun" w:hAnsi="Tahoma" w:cs="Tahoma"/>
          <w:sz w:val="28"/>
          <w:szCs w:val="28"/>
        </w:rPr>
        <w:t xml:space="preserve"> </w:t>
      </w:r>
    </w:p>
    <w:p w14:paraId="58F6DFF8" w14:textId="77777777" w:rsidR="00310AD4" w:rsidRDefault="00C001E9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 xml:space="preserve">o Handle tools carefully </w:t>
      </w:r>
    </w:p>
    <w:p w14:paraId="11FB0A3C" w14:textId="77777777" w:rsidR="00310AD4" w:rsidRDefault="00C001E9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>o Wear gloves</w:t>
      </w:r>
    </w:p>
    <w:p w14:paraId="66C44ACE" w14:textId="77777777" w:rsidR="00310AD4" w:rsidRDefault="00C001E9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>o Do not connect arduino till the circuit is complete</w:t>
      </w:r>
    </w:p>
    <w:p w14:paraId="1376A4B8" w14:textId="77777777" w:rsidR="00310AD4" w:rsidRDefault="00310AD4">
      <w:pPr>
        <w:rPr>
          <w:rFonts w:ascii="Tahoma" w:eastAsia="SimSun" w:hAnsi="Tahoma" w:cs="Tahoma"/>
          <w:sz w:val="28"/>
          <w:szCs w:val="28"/>
        </w:rPr>
      </w:pPr>
    </w:p>
    <w:p w14:paraId="4999DF31" w14:textId="77777777" w:rsidR="00310AD4" w:rsidRDefault="00C001E9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 xml:space="preserve"> </w:t>
      </w:r>
    </w:p>
    <w:p w14:paraId="2F14250E" w14:textId="77777777" w:rsidR="00310AD4" w:rsidRDefault="00C001E9">
      <w:pPr>
        <w:rPr>
          <w:rFonts w:ascii="Tahoma" w:eastAsia="SimSun" w:hAnsi="Tahoma" w:cs="Tahoma"/>
          <w:color w:val="00B0F0"/>
          <w:sz w:val="32"/>
          <w:szCs w:val="32"/>
        </w:rPr>
      </w:pPr>
      <w:r>
        <w:rPr>
          <w:rFonts w:ascii="Tahoma" w:eastAsia="SimSun" w:hAnsi="Tahoma" w:cs="Tahoma"/>
          <w:color w:val="00B0F0"/>
          <w:sz w:val="32"/>
          <w:szCs w:val="32"/>
        </w:rPr>
        <w:t>OUTCOMES:</w:t>
      </w:r>
    </w:p>
    <w:p w14:paraId="32DE6427" w14:textId="2973B151" w:rsidR="00310AD4" w:rsidRDefault="00C001E9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>o On and off of an LED</w:t>
      </w:r>
      <w:r w:rsidR="003805FA">
        <w:rPr>
          <w:rFonts w:ascii="Tahoma" w:eastAsia="SimSun" w:hAnsi="Tahoma" w:cs="Tahoma"/>
          <w:sz w:val="28"/>
          <w:szCs w:val="28"/>
        </w:rPr>
        <w:t xml:space="preserve"> when </w:t>
      </w:r>
      <w:r w:rsidR="00493638">
        <w:rPr>
          <w:rFonts w:ascii="Tahoma" w:eastAsia="SimSun" w:hAnsi="Tahoma" w:cs="Tahoma"/>
          <w:sz w:val="28"/>
          <w:szCs w:val="28"/>
        </w:rPr>
        <w:t>darkness decreases and increases respectively.</w:t>
      </w:r>
      <w:bookmarkStart w:id="0" w:name="_GoBack"/>
      <w:bookmarkEnd w:id="0"/>
    </w:p>
    <w:p w14:paraId="18B4EC62" w14:textId="77777777" w:rsidR="00310AD4" w:rsidRDefault="00C001E9">
      <w:pPr>
        <w:rPr>
          <w:rFonts w:ascii="Tahoma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>o Used in project works</w:t>
      </w:r>
    </w:p>
    <w:sectPr w:rsidR="00310AD4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03C64DB"/>
    <w:rsid w:val="00310AD4"/>
    <w:rsid w:val="003805FA"/>
    <w:rsid w:val="00493638"/>
    <w:rsid w:val="00C001E9"/>
    <w:rsid w:val="2C086ED8"/>
    <w:rsid w:val="703C6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EC2C01"/>
  <w15:docId w15:val="{E43144D9-E50A-41C8-826C-03BFF04F3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shouryansood07</dc:creator>
  <cp:lastModifiedBy>Shouryan Sood</cp:lastModifiedBy>
  <cp:revision>4</cp:revision>
  <dcterms:created xsi:type="dcterms:W3CDTF">2019-09-11T14:18:00Z</dcterms:created>
  <dcterms:modified xsi:type="dcterms:W3CDTF">2019-11-03T17:23:00Z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