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15/2/22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2</w:t>
            </w:r>
            <w:r w:rsidDel="00000000" w:rsidR="00000000" w:rsidRPr="00000000">
              <w:rPr>
                <w:rtl w:val="0"/>
              </w:rPr>
              <w:t xml:space="preserve">:35pm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 </w:t>
            </w:r>
            <w:r w:rsidDel="00000000" w:rsidR="00000000" w:rsidRPr="00000000">
              <w:rPr>
                <w:rtl w:val="0"/>
              </w:rPr>
              <w:t xml:space="preserve">EIT Taradale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 Borawski, Jordyn Hanekom, Joost Verhoeven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Filling out group meeting report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Filing out stakeholder register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2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Filling out group meeting report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rPr>
          <w:b w:val="0"/>
        </w:rPr>
      </w:pPr>
      <w:r w:rsidDel="00000000" w:rsidR="00000000" w:rsidRPr="00000000">
        <w:rPr>
          <w:rtl w:val="0"/>
        </w:rPr>
        <w:t xml:space="preserve">Discussion: </w:t>
      </w:r>
      <w:r w:rsidDel="00000000" w:rsidR="00000000" w:rsidRPr="00000000">
        <w:rPr>
          <w:b w:val="0"/>
          <w:rtl w:val="0"/>
        </w:rPr>
        <w:t xml:space="preserve">We think that it’s important to download the group meeting report template as an easy way to record down our meetings every week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>
          <w:b w:val="0"/>
        </w:rPr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Download the group meeting report template use it to record our weekly meetings for iteration one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90"/>
        <w:gridCol w:w="3180"/>
        <w:gridCol w:w="1854"/>
        <w:tblGridChange w:id="0">
          <w:tblGrid>
            <w:gridCol w:w="5190"/>
            <w:gridCol w:w="318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Download group meeting report (GMR)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22/2/22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Complete the GMR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22/2/22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Stakeholder Register 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</w:p>
        </w:tc>
      </w:tr>
    </w:tbl>
    <w:p w:rsidR="00000000" w:rsidDel="00000000" w:rsidP="00000000" w:rsidRDefault="00000000" w:rsidRPr="00000000" w14:paraId="00000042">
      <w:pPr>
        <w:pStyle w:val="Heading4"/>
        <w:rPr>
          <w:b w:val="0"/>
        </w:rPr>
      </w:pPr>
      <w:r w:rsidDel="00000000" w:rsidR="00000000" w:rsidRPr="00000000">
        <w:rPr>
          <w:rtl w:val="0"/>
        </w:rPr>
        <w:t xml:space="preserve">Discussion: </w:t>
      </w:r>
      <w:r w:rsidDel="00000000" w:rsidR="00000000" w:rsidRPr="00000000">
        <w:rPr>
          <w:b w:val="0"/>
          <w:rtl w:val="0"/>
        </w:rPr>
        <w:t xml:space="preserve">We think it would be helpful to download the stakeholder register to use as a way to record all the stakeholders involved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Download the stakeholder register. Use it to record all the stakeholders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Download the register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22/2/22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Complete the register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22/2/22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Meeting Report template.docx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Shareholder Register template.docx</w:t>
      </w:r>
    </w:p>
    <w:p w:rsidR="00000000" w:rsidDel="00000000" w:rsidP="00000000" w:rsidRDefault="00000000" w:rsidRPr="00000000" w14:paraId="00000056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15/03/2022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right" w:pos="10206"/>
      </w:tabs>
      <w:spacing w:after="0" w:before="0" w:lineRule="auto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mNvS6GGM5CBWNEnCF3cG9hMxQ==">AMUW2mX0ndCmne9j6r3BD1bXGIzvRwnLthymycLwKzKE2AI4jNjGOgQLcZoI7zN4elw/FAo40vb0JlYbZ26G+iY0ki9L0e/G9zPT/AQbjLmehKCLjNpZMv3GqDfp9+O4LwBbMOhZ8IomdrOr2qVYYcPIbS1Mgmpjawg9smsIEwZRp7gL0/etqnnNLK0Wg3nmHYZqXJRYp9By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2022-02-15T03:08:00Z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