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0C5" w:rsidRDefault="004030C5">
      <w:pPr>
        <w:rPr>
          <w:rFonts w:ascii="Times New Roman" w:hAnsi="Times New Roman"/>
          <w:sz w:val="28"/>
        </w:rPr>
      </w:pPr>
    </w:p>
    <w:p w:rsidR="004030C5" w:rsidRDefault="004030C5">
      <w:pPr>
        <w:rPr>
          <w:rFonts w:ascii="Times New Roman" w:hAnsi="Times New Roman"/>
          <w:sz w:val="28"/>
        </w:rPr>
      </w:pPr>
    </w:p>
    <w:p w:rsidR="004030C5" w:rsidRDefault="004030C5">
      <w:pP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4030C5" w:rsidRPr="0010207D" w:rsidRDefault="0010207D" w:rsidP="0010207D">
      <w:pPr>
        <w:jc w:val="center"/>
        <w:rPr>
          <w:rFonts w:ascii="Times New Roman" w:hAnsi="Times New Roman"/>
          <w:sz w:val="36"/>
        </w:rPr>
      </w:pPr>
      <w:r w:rsidRPr="0010207D">
        <w:rPr>
          <w:rFonts w:ascii="Times New Roman" w:hAnsi="Times New Roman"/>
          <w:sz w:val="36"/>
        </w:rPr>
        <w:t>FINAL REPORT ON ARCHITECTURE</w:t>
      </w:r>
    </w:p>
    <w:p w:rsidR="0010207D" w:rsidRPr="0010207D" w:rsidRDefault="0010207D" w:rsidP="0010207D">
      <w:pPr>
        <w:jc w:val="center"/>
        <w:rPr>
          <w:rFonts w:ascii="Times New Roman" w:hAnsi="Times New Roman"/>
          <w:sz w:val="36"/>
        </w:rPr>
      </w:pPr>
      <w:r w:rsidRPr="0010207D">
        <w:rPr>
          <w:rFonts w:ascii="Times New Roman" w:hAnsi="Times New Roman"/>
          <w:sz w:val="36"/>
        </w:rPr>
        <w:t>CLOUD SECURITY</w:t>
      </w:r>
    </w:p>
    <w:p w:rsidR="0010207D" w:rsidRPr="0010207D" w:rsidRDefault="0010207D" w:rsidP="0010207D">
      <w:pPr>
        <w:jc w:val="center"/>
        <w:rPr>
          <w:rFonts w:ascii="Times New Roman" w:hAnsi="Times New Roman"/>
          <w:sz w:val="36"/>
        </w:rPr>
      </w:pPr>
      <w:r w:rsidRPr="0010207D">
        <w:rPr>
          <w:rFonts w:ascii="Times New Roman" w:hAnsi="Times New Roman"/>
          <w:sz w:val="36"/>
        </w:rPr>
        <w:t>Author: K21-3559 Huzaifa</w:t>
      </w: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10207D" w:rsidRDefault="0010207D" w:rsidP="0010207D">
      <w:pPr>
        <w:jc w:val="center"/>
        <w:rPr>
          <w:rFonts w:ascii="Times New Roman" w:hAnsi="Times New Roman"/>
          <w:sz w:val="28"/>
        </w:rPr>
      </w:pPr>
    </w:p>
    <w:p w:rsidR="000314F0" w:rsidRDefault="000314F0">
      <w:pPr>
        <w:rPr>
          <w:rFonts w:ascii="Times New Roman" w:hAnsi="Times New Roman"/>
          <w:sz w:val="28"/>
        </w:rPr>
      </w:pPr>
      <w:r>
        <w:rPr>
          <w:rFonts w:ascii="Times New Roman" w:hAnsi="Times New Roman"/>
          <w:sz w:val="28"/>
        </w:rPr>
        <w:lastRenderedPageBreak/>
        <w:t>Created an ecommerce store system architecture using draw.io, added AWS services that will be used in the backend and how the whole application will be hosted on AWS with all the functionalities handled on AWS.</w:t>
      </w:r>
    </w:p>
    <w:p w:rsidR="000314F0" w:rsidRDefault="0010207D">
      <w:pPr>
        <w:rPr>
          <w:rFonts w:ascii="Times New Roman" w:hAnsi="Times New Roman"/>
          <w:sz w:val="28"/>
        </w:rPr>
      </w:pPr>
      <w:r>
        <w:rPr>
          <w:rFonts w:ascii="Times New Roman" w:hAnsi="Times New Roman"/>
          <w:sz w:val="28"/>
        </w:rPr>
        <w:t xml:space="preserve">Initial </w:t>
      </w:r>
      <w:r w:rsidR="0066294B">
        <w:rPr>
          <w:rFonts w:ascii="Times New Roman" w:hAnsi="Times New Roman"/>
          <w:sz w:val="28"/>
        </w:rPr>
        <w:t>Architecture</w:t>
      </w:r>
      <w:r>
        <w:rPr>
          <w:rFonts w:ascii="Times New Roman" w:hAnsi="Times New Roman"/>
          <w:sz w:val="28"/>
        </w:rPr>
        <w:t xml:space="preserve"> design</w:t>
      </w:r>
      <w:r w:rsidR="0066294B">
        <w:rPr>
          <w:rFonts w:ascii="Times New Roman" w:hAnsi="Times New Roman"/>
          <w:sz w:val="28"/>
        </w:rPr>
        <w:t xml:space="preserve"> before</w:t>
      </w:r>
      <w:r w:rsidR="000314F0">
        <w:rPr>
          <w:rFonts w:ascii="Times New Roman" w:hAnsi="Times New Roman"/>
          <w:sz w:val="28"/>
        </w:rPr>
        <w:t xml:space="preserve"> threat model vulnerabilities highlighted</w:t>
      </w:r>
    </w:p>
    <w:p w:rsidR="0010207D" w:rsidRDefault="0010207D">
      <w:pPr>
        <w:rPr>
          <w:rFonts w:ascii="Times New Roman" w:hAnsi="Times New Roman"/>
          <w:sz w:val="28"/>
        </w:rPr>
      </w:pPr>
    </w:p>
    <w:p w:rsidR="000314F0" w:rsidRDefault="000314F0">
      <w:pPr>
        <w:rPr>
          <w:rFonts w:ascii="Times New Roman" w:hAnsi="Times New Roman"/>
          <w:sz w:val="28"/>
        </w:rPr>
      </w:pPr>
      <w:r w:rsidRPr="000314F0">
        <w:rPr>
          <w:rFonts w:ascii="Times New Roman" w:hAnsi="Times New Roman"/>
          <w:sz w:val="28"/>
        </w:rPr>
        <w:drawing>
          <wp:inline distT="0" distB="0" distL="0" distR="0" wp14:anchorId="4DC56136" wp14:editId="43EBAB35">
            <wp:extent cx="5943600"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5350"/>
                    </a:xfrm>
                    <a:prstGeom prst="rect">
                      <a:avLst/>
                    </a:prstGeom>
                  </pic:spPr>
                </pic:pic>
              </a:graphicData>
            </a:graphic>
          </wp:inline>
        </w:drawing>
      </w:r>
    </w:p>
    <w:p w:rsidR="000314F0" w:rsidRDefault="000314F0">
      <w:pPr>
        <w:rPr>
          <w:rFonts w:ascii="Times New Roman" w:hAnsi="Times New Roman"/>
          <w:sz w:val="28"/>
        </w:rPr>
      </w:pPr>
    </w:p>
    <w:p w:rsidR="000314F0" w:rsidRDefault="000314F0">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10207D" w:rsidRDefault="0010207D">
      <w:pPr>
        <w:rPr>
          <w:rFonts w:ascii="Times New Roman" w:hAnsi="Times New Roman"/>
          <w:sz w:val="28"/>
        </w:rPr>
      </w:pPr>
    </w:p>
    <w:p w:rsidR="000314F0" w:rsidRDefault="000314F0">
      <w:pPr>
        <w:rPr>
          <w:rFonts w:ascii="Times New Roman" w:hAnsi="Times New Roman"/>
          <w:sz w:val="28"/>
        </w:rPr>
      </w:pPr>
      <w:r>
        <w:rPr>
          <w:rFonts w:ascii="Times New Roman" w:hAnsi="Times New Roman"/>
          <w:sz w:val="28"/>
        </w:rPr>
        <w:lastRenderedPageBreak/>
        <w:t xml:space="preserve">Threats highlighted by the </w:t>
      </w:r>
      <w:proofErr w:type="spellStart"/>
      <w:r w:rsidRPr="0010207D">
        <w:rPr>
          <w:rFonts w:ascii="Times New Roman" w:hAnsi="Times New Roman"/>
          <w:b/>
          <w:sz w:val="28"/>
        </w:rPr>
        <w:t>IrusRisk</w:t>
      </w:r>
      <w:proofErr w:type="spellEnd"/>
      <w:r>
        <w:rPr>
          <w:rFonts w:ascii="Times New Roman" w:hAnsi="Times New Roman"/>
          <w:sz w:val="28"/>
        </w:rPr>
        <w:t xml:space="preserve"> Threat Modeler in our architecture diagram</w:t>
      </w:r>
    </w:p>
    <w:p w:rsidR="000314F0" w:rsidRDefault="000314F0">
      <w:pPr>
        <w:rPr>
          <w:rFonts w:ascii="Times New Roman" w:hAnsi="Times New Roman"/>
          <w:sz w:val="28"/>
        </w:rPr>
      </w:pPr>
      <w:r w:rsidRPr="000314F0">
        <w:rPr>
          <w:rFonts w:ascii="Times New Roman" w:hAnsi="Times New Roman"/>
          <w:sz w:val="28"/>
        </w:rPr>
        <w:drawing>
          <wp:inline distT="0" distB="0" distL="0" distR="0" wp14:anchorId="64A69A45" wp14:editId="2C0E3248">
            <wp:extent cx="609791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494" cy="2491762"/>
                    </a:xfrm>
                    <a:prstGeom prst="rect">
                      <a:avLst/>
                    </a:prstGeom>
                  </pic:spPr>
                </pic:pic>
              </a:graphicData>
            </a:graphic>
          </wp:inline>
        </w:drawing>
      </w:r>
    </w:p>
    <w:p w:rsidR="004030C5" w:rsidRPr="004030C5" w:rsidRDefault="004030C5" w:rsidP="004030C5">
      <w:pPr>
        <w:jc w:val="center"/>
        <w:rPr>
          <w:rFonts w:ascii="Times New Roman" w:hAnsi="Times New Roman"/>
          <w:b/>
          <w:sz w:val="28"/>
        </w:rPr>
      </w:pPr>
      <w:r w:rsidRPr="004030C5">
        <w:rPr>
          <w:rFonts w:ascii="Times New Roman" w:hAnsi="Times New Roman"/>
          <w:b/>
          <w:sz w:val="28"/>
        </w:rPr>
        <w:t>Threat Modeling Report - E-Commerce Cloud Architecture</w:t>
      </w:r>
    </w:p>
    <w:p w:rsidR="004030C5" w:rsidRDefault="004030C5" w:rsidP="004030C5">
      <w:pPr>
        <w:rPr>
          <w:rFonts w:ascii="Times New Roman" w:hAnsi="Times New Roman"/>
          <w:sz w:val="28"/>
        </w:rPr>
      </w:pPr>
    </w:p>
    <w:p w:rsidR="004030C5" w:rsidRPr="004030C5" w:rsidRDefault="004030C5" w:rsidP="004030C5">
      <w:pPr>
        <w:rPr>
          <w:rFonts w:ascii="Times New Roman" w:hAnsi="Times New Roman"/>
          <w:b/>
          <w:sz w:val="28"/>
        </w:rPr>
      </w:pPr>
      <w:r w:rsidRPr="004030C5">
        <w:rPr>
          <w:rFonts w:ascii="Times New Roman" w:hAnsi="Times New Roman"/>
          <w:b/>
          <w:sz w:val="28"/>
        </w:rPr>
        <w:t>Spoofing (Identity Impersonation):</w:t>
      </w:r>
    </w:p>
    <w:p w:rsidR="004030C5" w:rsidRPr="004030C5" w:rsidRDefault="004030C5" w:rsidP="004030C5">
      <w:pPr>
        <w:pStyle w:val="ListParagraph"/>
        <w:numPr>
          <w:ilvl w:val="0"/>
          <w:numId w:val="1"/>
        </w:numPr>
        <w:rPr>
          <w:rFonts w:ascii="Times New Roman" w:hAnsi="Times New Roman"/>
          <w:sz w:val="28"/>
        </w:rPr>
      </w:pPr>
      <w:r w:rsidRPr="004030C5">
        <w:rPr>
          <w:rFonts w:ascii="Times New Roman" w:hAnsi="Times New Roman"/>
          <w:sz w:val="28"/>
        </w:rPr>
        <w:t>IAM Roles &amp; Users: Attackers may attempt to spoof AWS IAM credentials to gain access to AWS services.</w:t>
      </w:r>
    </w:p>
    <w:p w:rsidR="004030C5" w:rsidRPr="004030C5" w:rsidRDefault="004030C5" w:rsidP="004030C5">
      <w:pPr>
        <w:pStyle w:val="ListParagraph"/>
        <w:numPr>
          <w:ilvl w:val="0"/>
          <w:numId w:val="1"/>
        </w:numPr>
        <w:rPr>
          <w:rFonts w:ascii="Times New Roman" w:hAnsi="Times New Roman"/>
          <w:sz w:val="28"/>
        </w:rPr>
      </w:pPr>
      <w:r w:rsidRPr="004030C5">
        <w:rPr>
          <w:rFonts w:ascii="Times New Roman" w:hAnsi="Times New Roman"/>
          <w:sz w:val="28"/>
        </w:rPr>
        <w:t>Web Server (Public Subnet): Risk of spoofed IP addresses or header injection to bypass access controls.</w:t>
      </w:r>
    </w:p>
    <w:p w:rsidR="004030C5" w:rsidRPr="004030C5" w:rsidRDefault="004030C5" w:rsidP="004030C5">
      <w:pPr>
        <w:pStyle w:val="ListParagraph"/>
        <w:numPr>
          <w:ilvl w:val="0"/>
          <w:numId w:val="1"/>
        </w:numPr>
        <w:rPr>
          <w:rFonts w:ascii="Times New Roman" w:hAnsi="Times New Roman"/>
          <w:sz w:val="28"/>
        </w:rPr>
      </w:pPr>
      <w:r w:rsidRPr="004030C5">
        <w:rPr>
          <w:rFonts w:ascii="Times New Roman" w:hAnsi="Times New Roman"/>
          <w:sz w:val="28"/>
        </w:rPr>
        <w:t>Admin/Customer Authentication: Brute-force or credential stuffing attacks to impersonate users or admins.</w:t>
      </w:r>
    </w:p>
    <w:p w:rsidR="004030C5" w:rsidRPr="004030C5" w:rsidRDefault="004030C5" w:rsidP="004030C5">
      <w:pPr>
        <w:pStyle w:val="ListParagraph"/>
        <w:numPr>
          <w:ilvl w:val="0"/>
          <w:numId w:val="1"/>
        </w:numPr>
        <w:rPr>
          <w:rFonts w:ascii="Times New Roman" w:hAnsi="Times New Roman"/>
          <w:sz w:val="28"/>
        </w:rPr>
      </w:pPr>
      <w:r w:rsidRPr="004030C5">
        <w:rPr>
          <w:rFonts w:ascii="Times New Roman" w:hAnsi="Times New Roman"/>
          <w:sz w:val="28"/>
        </w:rPr>
        <w:t>Mitigations: Enforce MFA, strong passwords, use WAF, apply rate limiting, use AWS Cognito.</w:t>
      </w:r>
    </w:p>
    <w:p w:rsidR="004030C5" w:rsidRPr="004030C5" w:rsidRDefault="004030C5" w:rsidP="004030C5">
      <w:pPr>
        <w:rPr>
          <w:rFonts w:ascii="Times New Roman" w:hAnsi="Times New Roman"/>
          <w:b/>
          <w:sz w:val="28"/>
        </w:rPr>
      </w:pPr>
      <w:r w:rsidRPr="004030C5">
        <w:rPr>
          <w:rFonts w:ascii="Times New Roman" w:hAnsi="Times New Roman"/>
          <w:b/>
          <w:sz w:val="28"/>
        </w:rPr>
        <w:t>Tampering (Data or Resource Modification):</w:t>
      </w:r>
    </w:p>
    <w:p w:rsidR="004030C5" w:rsidRPr="004030C5" w:rsidRDefault="004030C5" w:rsidP="004030C5">
      <w:pPr>
        <w:pStyle w:val="ListParagraph"/>
        <w:numPr>
          <w:ilvl w:val="0"/>
          <w:numId w:val="3"/>
        </w:numPr>
        <w:rPr>
          <w:rFonts w:ascii="Times New Roman" w:hAnsi="Times New Roman"/>
          <w:sz w:val="28"/>
        </w:rPr>
      </w:pPr>
      <w:r w:rsidRPr="004030C5">
        <w:rPr>
          <w:rFonts w:ascii="Times New Roman" w:hAnsi="Times New Roman"/>
          <w:sz w:val="28"/>
        </w:rPr>
        <w:t>S3 Buckets: Improperly configured buckets may allow unauthorized file modifications.</w:t>
      </w:r>
    </w:p>
    <w:p w:rsidR="004030C5" w:rsidRPr="004030C5" w:rsidRDefault="004030C5" w:rsidP="004030C5">
      <w:pPr>
        <w:pStyle w:val="ListParagraph"/>
        <w:numPr>
          <w:ilvl w:val="0"/>
          <w:numId w:val="3"/>
        </w:numPr>
        <w:rPr>
          <w:rFonts w:ascii="Times New Roman" w:hAnsi="Times New Roman"/>
          <w:sz w:val="28"/>
        </w:rPr>
      </w:pPr>
      <w:r w:rsidRPr="004030C5">
        <w:rPr>
          <w:rFonts w:ascii="Times New Roman" w:hAnsi="Times New Roman"/>
          <w:sz w:val="28"/>
        </w:rPr>
        <w:t xml:space="preserve">Application Servers: Attackers could inject malicious code (e.g., via </w:t>
      </w:r>
      <w:proofErr w:type="spellStart"/>
      <w:r w:rsidRPr="004030C5">
        <w:rPr>
          <w:rFonts w:ascii="Times New Roman" w:hAnsi="Times New Roman"/>
          <w:sz w:val="28"/>
        </w:rPr>
        <w:t>SQLi</w:t>
      </w:r>
      <w:proofErr w:type="spellEnd"/>
      <w:r w:rsidRPr="004030C5">
        <w:rPr>
          <w:rFonts w:ascii="Times New Roman" w:hAnsi="Times New Roman"/>
          <w:sz w:val="28"/>
        </w:rPr>
        <w:t>, XSS) to tamper with data.</w:t>
      </w:r>
    </w:p>
    <w:p w:rsidR="004030C5" w:rsidRPr="004030C5" w:rsidRDefault="004030C5" w:rsidP="004030C5">
      <w:pPr>
        <w:pStyle w:val="ListParagraph"/>
        <w:numPr>
          <w:ilvl w:val="0"/>
          <w:numId w:val="3"/>
        </w:numPr>
        <w:rPr>
          <w:rFonts w:ascii="Times New Roman" w:hAnsi="Times New Roman"/>
          <w:sz w:val="28"/>
        </w:rPr>
      </w:pPr>
      <w:r w:rsidRPr="004030C5">
        <w:rPr>
          <w:rFonts w:ascii="Times New Roman" w:hAnsi="Times New Roman"/>
          <w:sz w:val="28"/>
        </w:rPr>
        <w:t>CI/CD Pipeline: Malicious actor may inject vulnerable code if the pipeline is exposed.</w:t>
      </w:r>
    </w:p>
    <w:p w:rsidR="004030C5" w:rsidRPr="004030C5" w:rsidRDefault="004030C5" w:rsidP="004030C5">
      <w:pPr>
        <w:pStyle w:val="ListParagraph"/>
        <w:numPr>
          <w:ilvl w:val="0"/>
          <w:numId w:val="3"/>
        </w:numPr>
        <w:rPr>
          <w:rFonts w:ascii="Times New Roman" w:hAnsi="Times New Roman"/>
          <w:sz w:val="28"/>
        </w:rPr>
      </w:pPr>
      <w:r w:rsidRPr="004030C5">
        <w:rPr>
          <w:rFonts w:ascii="Times New Roman" w:hAnsi="Times New Roman"/>
          <w:sz w:val="28"/>
        </w:rPr>
        <w:t>Mitigations: Use S3 bucket policies and encryption, sanitize inputs, secure CI/CD with least privilege.</w:t>
      </w:r>
    </w:p>
    <w:p w:rsidR="004030C5" w:rsidRPr="004030C5" w:rsidRDefault="004030C5" w:rsidP="004030C5">
      <w:pPr>
        <w:rPr>
          <w:rFonts w:ascii="Times New Roman" w:hAnsi="Times New Roman"/>
          <w:b/>
          <w:sz w:val="28"/>
        </w:rPr>
      </w:pPr>
      <w:r w:rsidRPr="004030C5">
        <w:rPr>
          <w:rFonts w:ascii="Times New Roman" w:hAnsi="Times New Roman"/>
          <w:b/>
          <w:sz w:val="28"/>
        </w:rPr>
        <w:t>Repudiation (Denial of Actions):</w:t>
      </w:r>
    </w:p>
    <w:p w:rsidR="004030C5" w:rsidRPr="004030C5" w:rsidRDefault="004030C5" w:rsidP="004030C5">
      <w:pPr>
        <w:pStyle w:val="ListParagraph"/>
        <w:numPr>
          <w:ilvl w:val="0"/>
          <w:numId w:val="4"/>
        </w:numPr>
        <w:rPr>
          <w:rFonts w:ascii="Times New Roman" w:hAnsi="Times New Roman"/>
          <w:sz w:val="28"/>
        </w:rPr>
      </w:pPr>
      <w:r w:rsidRPr="004030C5">
        <w:rPr>
          <w:rFonts w:ascii="Times New Roman" w:hAnsi="Times New Roman"/>
          <w:sz w:val="28"/>
        </w:rPr>
        <w:lastRenderedPageBreak/>
        <w:t>Application Logs: Attackers may perform actions and deny responsibility due to lack of auditing.</w:t>
      </w:r>
    </w:p>
    <w:p w:rsidR="004030C5" w:rsidRPr="004030C5" w:rsidRDefault="004030C5" w:rsidP="004030C5">
      <w:pPr>
        <w:pStyle w:val="ListParagraph"/>
        <w:numPr>
          <w:ilvl w:val="0"/>
          <w:numId w:val="4"/>
        </w:numPr>
        <w:rPr>
          <w:rFonts w:ascii="Times New Roman" w:hAnsi="Times New Roman"/>
          <w:sz w:val="28"/>
        </w:rPr>
      </w:pPr>
      <w:r w:rsidRPr="004030C5">
        <w:rPr>
          <w:rFonts w:ascii="Times New Roman" w:hAnsi="Times New Roman"/>
          <w:sz w:val="28"/>
        </w:rPr>
        <w:t>Load Balancer / API Gateway: Without request-level logging, hard to trace malicious activity.</w:t>
      </w:r>
    </w:p>
    <w:p w:rsidR="004030C5" w:rsidRPr="004030C5" w:rsidRDefault="004030C5" w:rsidP="004030C5">
      <w:pPr>
        <w:pStyle w:val="ListParagraph"/>
        <w:numPr>
          <w:ilvl w:val="0"/>
          <w:numId w:val="4"/>
        </w:numPr>
        <w:rPr>
          <w:rFonts w:ascii="Times New Roman" w:hAnsi="Times New Roman"/>
          <w:sz w:val="28"/>
        </w:rPr>
      </w:pPr>
      <w:r w:rsidRPr="004030C5">
        <w:rPr>
          <w:rFonts w:ascii="Times New Roman" w:hAnsi="Times New Roman"/>
          <w:sz w:val="28"/>
        </w:rPr>
        <w:t>Mitigations: Enable CloudTrail, VPC Flow Logs, CloudWatch, AWS Config.</w:t>
      </w:r>
    </w:p>
    <w:p w:rsidR="004030C5" w:rsidRPr="004030C5" w:rsidRDefault="004030C5" w:rsidP="004030C5">
      <w:pPr>
        <w:rPr>
          <w:rFonts w:ascii="Times New Roman" w:hAnsi="Times New Roman"/>
          <w:b/>
          <w:sz w:val="28"/>
        </w:rPr>
      </w:pPr>
      <w:r w:rsidRPr="004030C5">
        <w:rPr>
          <w:rFonts w:ascii="Times New Roman" w:hAnsi="Times New Roman"/>
          <w:b/>
          <w:sz w:val="28"/>
        </w:rPr>
        <w:t>Information Disclosure (Data Leak)</w:t>
      </w:r>
      <w:r>
        <w:rPr>
          <w:rFonts w:ascii="Times New Roman" w:hAnsi="Times New Roman"/>
          <w:b/>
          <w:sz w:val="28"/>
        </w:rPr>
        <w:t>:</w:t>
      </w:r>
    </w:p>
    <w:p w:rsidR="004030C5" w:rsidRPr="004030C5" w:rsidRDefault="004030C5" w:rsidP="004030C5">
      <w:pPr>
        <w:pStyle w:val="ListParagraph"/>
        <w:numPr>
          <w:ilvl w:val="0"/>
          <w:numId w:val="5"/>
        </w:numPr>
        <w:rPr>
          <w:rFonts w:ascii="Times New Roman" w:hAnsi="Times New Roman"/>
          <w:sz w:val="28"/>
        </w:rPr>
      </w:pPr>
      <w:r w:rsidRPr="004030C5">
        <w:rPr>
          <w:rFonts w:ascii="Times New Roman" w:hAnsi="Times New Roman"/>
          <w:sz w:val="28"/>
        </w:rPr>
        <w:t>S3: Public access misconfiguration may expose private data.</w:t>
      </w:r>
    </w:p>
    <w:p w:rsidR="004030C5" w:rsidRPr="004030C5" w:rsidRDefault="004030C5" w:rsidP="004030C5">
      <w:pPr>
        <w:pStyle w:val="ListParagraph"/>
        <w:numPr>
          <w:ilvl w:val="0"/>
          <w:numId w:val="5"/>
        </w:numPr>
        <w:rPr>
          <w:rFonts w:ascii="Times New Roman" w:hAnsi="Times New Roman"/>
          <w:sz w:val="28"/>
        </w:rPr>
      </w:pPr>
      <w:r w:rsidRPr="004030C5">
        <w:rPr>
          <w:rFonts w:ascii="Times New Roman" w:hAnsi="Times New Roman"/>
          <w:sz w:val="28"/>
        </w:rPr>
        <w:t xml:space="preserve">RDS: Sensitive user data may leak due to </w:t>
      </w:r>
      <w:proofErr w:type="spellStart"/>
      <w:r w:rsidRPr="004030C5">
        <w:rPr>
          <w:rFonts w:ascii="Times New Roman" w:hAnsi="Times New Roman"/>
          <w:sz w:val="28"/>
        </w:rPr>
        <w:t>SQLi</w:t>
      </w:r>
      <w:proofErr w:type="spellEnd"/>
      <w:r w:rsidRPr="004030C5">
        <w:rPr>
          <w:rFonts w:ascii="Times New Roman" w:hAnsi="Times New Roman"/>
          <w:sz w:val="28"/>
        </w:rPr>
        <w:t xml:space="preserve"> or misconfiguration.</w:t>
      </w:r>
    </w:p>
    <w:p w:rsidR="004030C5" w:rsidRPr="004030C5" w:rsidRDefault="004030C5" w:rsidP="004030C5">
      <w:pPr>
        <w:pStyle w:val="ListParagraph"/>
        <w:numPr>
          <w:ilvl w:val="0"/>
          <w:numId w:val="5"/>
        </w:numPr>
        <w:rPr>
          <w:rFonts w:ascii="Times New Roman" w:hAnsi="Times New Roman"/>
          <w:sz w:val="28"/>
        </w:rPr>
      </w:pPr>
      <w:r w:rsidRPr="004030C5">
        <w:rPr>
          <w:rFonts w:ascii="Times New Roman" w:hAnsi="Times New Roman"/>
          <w:sz w:val="28"/>
        </w:rPr>
        <w:t>TLS/SSL: Without TLS, sensitive data in transit can be sniffed.</w:t>
      </w:r>
    </w:p>
    <w:p w:rsidR="004030C5" w:rsidRPr="004030C5" w:rsidRDefault="004030C5" w:rsidP="004030C5">
      <w:pPr>
        <w:pStyle w:val="ListParagraph"/>
        <w:numPr>
          <w:ilvl w:val="0"/>
          <w:numId w:val="5"/>
        </w:numPr>
        <w:rPr>
          <w:rFonts w:ascii="Times New Roman" w:hAnsi="Times New Roman"/>
          <w:sz w:val="28"/>
        </w:rPr>
      </w:pPr>
      <w:r w:rsidRPr="004030C5">
        <w:rPr>
          <w:rFonts w:ascii="Times New Roman" w:hAnsi="Times New Roman"/>
          <w:sz w:val="28"/>
        </w:rPr>
        <w:t>Mitigations: Use S3 encryption and ACLs, encrypt RDS, enforce HTTPS.</w:t>
      </w:r>
    </w:p>
    <w:p w:rsidR="004030C5" w:rsidRPr="004030C5" w:rsidRDefault="004030C5" w:rsidP="004030C5">
      <w:pPr>
        <w:rPr>
          <w:rFonts w:ascii="Times New Roman" w:hAnsi="Times New Roman"/>
          <w:b/>
          <w:sz w:val="28"/>
        </w:rPr>
      </w:pPr>
      <w:r w:rsidRPr="004030C5">
        <w:rPr>
          <w:rFonts w:ascii="Times New Roman" w:hAnsi="Times New Roman"/>
          <w:b/>
          <w:sz w:val="28"/>
        </w:rPr>
        <w:t>Denial of Service (DoS)</w:t>
      </w:r>
      <w:r>
        <w:rPr>
          <w:rFonts w:ascii="Times New Roman" w:hAnsi="Times New Roman"/>
          <w:b/>
          <w:sz w:val="28"/>
        </w:rPr>
        <w:t>:</w:t>
      </w:r>
    </w:p>
    <w:p w:rsidR="004030C5" w:rsidRPr="004030C5" w:rsidRDefault="004030C5" w:rsidP="004030C5">
      <w:pPr>
        <w:pStyle w:val="ListParagraph"/>
        <w:numPr>
          <w:ilvl w:val="0"/>
          <w:numId w:val="6"/>
        </w:numPr>
        <w:rPr>
          <w:rFonts w:ascii="Times New Roman" w:hAnsi="Times New Roman"/>
          <w:sz w:val="28"/>
        </w:rPr>
      </w:pPr>
      <w:r w:rsidRPr="004030C5">
        <w:rPr>
          <w:rFonts w:ascii="Times New Roman" w:hAnsi="Times New Roman"/>
          <w:sz w:val="28"/>
        </w:rPr>
        <w:t>Load Balancer / Web Tier: Subject to traffic spikes or malicious DoS attacks.</w:t>
      </w:r>
    </w:p>
    <w:p w:rsidR="004030C5" w:rsidRPr="004030C5" w:rsidRDefault="004030C5" w:rsidP="004030C5">
      <w:pPr>
        <w:pStyle w:val="ListParagraph"/>
        <w:numPr>
          <w:ilvl w:val="0"/>
          <w:numId w:val="6"/>
        </w:numPr>
        <w:rPr>
          <w:rFonts w:ascii="Times New Roman" w:hAnsi="Times New Roman"/>
          <w:sz w:val="28"/>
        </w:rPr>
      </w:pPr>
      <w:r w:rsidRPr="004030C5">
        <w:rPr>
          <w:rFonts w:ascii="Times New Roman" w:hAnsi="Times New Roman"/>
          <w:sz w:val="28"/>
        </w:rPr>
        <w:t>NAT Gateway / EIP: Resource exhaustion can lead to service outage.</w:t>
      </w:r>
    </w:p>
    <w:p w:rsidR="004030C5" w:rsidRPr="004030C5" w:rsidRDefault="004030C5" w:rsidP="004030C5">
      <w:pPr>
        <w:pStyle w:val="ListParagraph"/>
        <w:numPr>
          <w:ilvl w:val="0"/>
          <w:numId w:val="6"/>
        </w:numPr>
        <w:rPr>
          <w:rFonts w:ascii="Times New Roman" w:hAnsi="Times New Roman"/>
          <w:sz w:val="28"/>
        </w:rPr>
      </w:pPr>
      <w:r w:rsidRPr="004030C5">
        <w:rPr>
          <w:rFonts w:ascii="Times New Roman" w:hAnsi="Times New Roman"/>
          <w:sz w:val="28"/>
        </w:rPr>
        <w:t>RDS: Heavy query load may exhaust resources.</w:t>
      </w:r>
    </w:p>
    <w:p w:rsidR="004030C5" w:rsidRPr="004030C5" w:rsidRDefault="004030C5" w:rsidP="004030C5">
      <w:pPr>
        <w:pStyle w:val="ListParagraph"/>
        <w:numPr>
          <w:ilvl w:val="0"/>
          <w:numId w:val="6"/>
        </w:numPr>
        <w:rPr>
          <w:rFonts w:ascii="Times New Roman" w:hAnsi="Times New Roman"/>
          <w:sz w:val="28"/>
        </w:rPr>
      </w:pPr>
      <w:r w:rsidRPr="004030C5">
        <w:rPr>
          <w:rFonts w:ascii="Times New Roman" w:hAnsi="Times New Roman"/>
          <w:sz w:val="28"/>
        </w:rPr>
        <w:t>Mitigations: Use AWS Shield, auto-scaling, rate limiting, RDS monitoring.</w:t>
      </w:r>
    </w:p>
    <w:p w:rsidR="004030C5" w:rsidRPr="004030C5" w:rsidRDefault="004030C5" w:rsidP="004030C5">
      <w:pPr>
        <w:rPr>
          <w:rFonts w:ascii="Times New Roman" w:hAnsi="Times New Roman"/>
          <w:b/>
          <w:sz w:val="28"/>
        </w:rPr>
      </w:pPr>
      <w:r w:rsidRPr="004030C5">
        <w:rPr>
          <w:rFonts w:ascii="Times New Roman" w:hAnsi="Times New Roman"/>
          <w:b/>
          <w:sz w:val="28"/>
        </w:rPr>
        <w:t>Elevation of Privilege (Unauthorized Access)</w:t>
      </w:r>
      <w:r>
        <w:rPr>
          <w:rFonts w:ascii="Times New Roman" w:hAnsi="Times New Roman"/>
          <w:b/>
          <w:sz w:val="28"/>
        </w:rPr>
        <w:t>:</w:t>
      </w:r>
    </w:p>
    <w:p w:rsidR="004030C5" w:rsidRPr="004030C5" w:rsidRDefault="004030C5" w:rsidP="004030C5">
      <w:pPr>
        <w:pStyle w:val="ListParagraph"/>
        <w:numPr>
          <w:ilvl w:val="0"/>
          <w:numId w:val="7"/>
        </w:numPr>
        <w:rPr>
          <w:rFonts w:ascii="Times New Roman" w:hAnsi="Times New Roman"/>
          <w:sz w:val="28"/>
        </w:rPr>
      </w:pPr>
      <w:r w:rsidRPr="004030C5">
        <w:rPr>
          <w:rFonts w:ascii="Times New Roman" w:hAnsi="Times New Roman"/>
          <w:sz w:val="28"/>
        </w:rPr>
        <w:t>Application Layer / IAM Roles: Exploiting vulnerabilities to gain unauthorized access to resources.</w:t>
      </w:r>
    </w:p>
    <w:p w:rsidR="004030C5" w:rsidRPr="004030C5" w:rsidRDefault="004030C5" w:rsidP="004030C5">
      <w:pPr>
        <w:pStyle w:val="ListParagraph"/>
        <w:numPr>
          <w:ilvl w:val="0"/>
          <w:numId w:val="7"/>
        </w:numPr>
        <w:rPr>
          <w:rFonts w:ascii="Times New Roman" w:hAnsi="Times New Roman"/>
          <w:sz w:val="28"/>
        </w:rPr>
      </w:pPr>
      <w:r w:rsidRPr="004030C5">
        <w:rPr>
          <w:rFonts w:ascii="Times New Roman" w:hAnsi="Times New Roman"/>
          <w:sz w:val="28"/>
        </w:rPr>
        <w:t>EC2 / Lambda: Improper IAM role assignments can escalate privileges.</w:t>
      </w:r>
    </w:p>
    <w:p w:rsidR="004030C5" w:rsidRPr="004030C5" w:rsidRDefault="004030C5" w:rsidP="004030C5">
      <w:pPr>
        <w:pStyle w:val="ListParagraph"/>
        <w:numPr>
          <w:ilvl w:val="0"/>
          <w:numId w:val="7"/>
        </w:numPr>
        <w:rPr>
          <w:rFonts w:ascii="Times New Roman" w:hAnsi="Times New Roman"/>
          <w:sz w:val="28"/>
        </w:rPr>
      </w:pPr>
      <w:r w:rsidRPr="004030C5">
        <w:rPr>
          <w:rFonts w:ascii="Times New Roman" w:hAnsi="Times New Roman"/>
          <w:sz w:val="28"/>
        </w:rPr>
        <w:t xml:space="preserve">Mitigations: Implement least privilege IAM policies, use VPC Endpoint policies, monitor with </w:t>
      </w:r>
      <w:proofErr w:type="spellStart"/>
      <w:r w:rsidRPr="004030C5">
        <w:rPr>
          <w:rFonts w:ascii="Times New Roman" w:hAnsi="Times New Roman"/>
          <w:sz w:val="28"/>
        </w:rPr>
        <w:t>GuardDuty</w:t>
      </w:r>
      <w:proofErr w:type="spellEnd"/>
      <w:r w:rsidRPr="004030C5">
        <w:rPr>
          <w:rFonts w:ascii="Times New Roman" w:hAnsi="Times New Roman"/>
          <w:sz w:val="28"/>
        </w:rPr>
        <w:t>.</w:t>
      </w:r>
    </w:p>
    <w:p w:rsidR="004030C5" w:rsidRPr="004030C5" w:rsidRDefault="004030C5" w:rsidP="004030C5">
      <w:pPr>
        <w:rPr>
          <w:rFonts w:ascii="Times New Roman" w:hAnsi="Times New Roman"/>
          <w:b/>
          <w:sz w:val="28"/>
        </w:rPr>
      </w:pPr>
      <w:r w:rsidRPr="004030C5">
        <w:rPr>
          <w:rFonts w:ascii="Times New Roman" w:hAnsi="Times New Roman"/>
          <w:b/>
          <w:sz w:val="28"/>
        </w:rPr>
        <w:t>Additional Recommendations</w:t>
      </w:r>
    </w:p>
    <w:p w:rsidR="004030C5" w:rsidRPr="004030C5" w:rsidRDefault="004030C5" w:rsidP="004030C5">
      <w:pPr>
        <w:pStyle w:val="ListParagraph"/>
        <w:numPr>
          <w:ilvl w:val="0"/>
          <w:numId w:val="8"/>
        </w:numPr>
        <w:rPr>
          <w:rFonts w:ascii="Times New Roman" w:hAnsi="Times New Roman"/>
          <w:sz w:val="28"/>
        </w:rPr>
      </w:pPr>
      <w:r w:rsidRPr="004030C5">
        <w:rPr>
          <w:rFonts w:ascii="Times New Roman" w:hAnsi="Times New Roman"/>
          <w:sz w:val="28"/>
        </w:rPr>
        <w:t>Security Groups: Restrict inbound traffic tightly; use different SGs for each tier.</w:t>
      </w:r>
    </w:p>
    <w:p w:rsidR="004030C5" w:rsidRPr="004030C5" w:rsidRDefault="004030C5" w:rsidP="004030C5">
      <w:pPr>
        <w:pStyle w:val="ListParagraph"/>
        <w:numPr>
          <w:ilvl w:val="0"/>
          <w:numId w:val="8"/>
        </w:numPr>
        <w:rPr>
          <w:rFonts w:ascii="Times New Roman" w:hAnsi="Times New Roman"/>
          <w:sz w:val="28"/>
        </w:rPr>
      </w:pPr>
      <w:r w:rsidRPr="004030C5">
        <w:rPr>
          <w:rFonts w:ascii="Times New Roman" w:hAnsi="Times New Roman"/>
          <w:sz w:val="28"/>
        </w:rPr>
        <w:t xml:space="preserve">WAF ACLs: Set geo-blocking, </w:t>
      </w:r>
      <w:proofErr w:type="spellStart"/>
      <w:r w:rsidRPr="004030C5">
        <w:rPr>
          <w:rFonts w:ascii="Times New Roman" w:hAnsi="Times New Roman"/>
          <w:sz w:val="28"/>
        </w:rPr>
        <w:t>SQLi</w:t>
      </w:r>
      <w:proofErr w:type="spellEnd"/>
      <w:r w:rsidRPr="004030C5">
        <w:rPr>
          <w:rFonts w:ascii="Times New Roman" w:hAnsi="Times New Roman"/>
          <w:sz w:val="28"/>
        </w:rPr>
        <w:t>/XSS filters, and rate limits.</w:t>
      </w:r>
    </w:p>
    <w:p w:rsidR="004030C5" w:rsidRPr="004030C5" w:rsidRDefault="004030C5" w:rsidP="004030C5">
      <w:pPr>
        <w:pStyle w:val="ListParagraph"/>
        <w:numPr>
          <w:ilvl w:val="0"/>
          <w:numId w:val="8"/>
        </w:numPr>
        <w:rPr>
          <w:rFonts w:ascii="Times New Roman" w:hAnsi="Times New Roman"/>
          <w:sz w:val="28"/>
        </w:rPr>
      </w:pPr>
      <w:r w:rsidRPr="004030C5">
        <w:rPr>
          <w:rFonts w:ascii="Times New Roman" w:hAnsi="Times New Roman"/>
          <w:sz w:val="28"/>
        </w:rPr>
        <w:t>CloudFront: Use signed URLs or cookies for access control if needed.</w:t>
      </w:r>
    </w:p>
    <w:p w:rsidR="004030C5" w:rsidRPr="004030C5" w:rsidRDefault="004030C5" w:rsidP="004030C5">
      <w:pPr>
        <w:pStyle w:val="ListParagraph"/>
        <w:numPr>
          <w:ilvl w:val="0"/>
          <w:numId w:val="8"/>
        </w:numPr>
        <w:rPr>
          <w:rFonts w:ascii="Times New Roman" w:hAnsi="Times New Roman"/>
          <w:sz w:val="28"/>
        </w:rPr>
      </w:pPr>
      <w:r w:rsidRPr="004030C5">
        <w:rPr>
          <w:rFonts w:ascii="Times New Roman" w:hAnsi="Times New Roman"/>
          <w:sz w:val="28"/>
        </w:rPr>
        <w:t>Monitoring &amp; Alerts: Set up CloudWatch alarms for suspicious activity and billing anomalies.</w:t>
      </w:r>
    </w:p>
    <w:p w:rsidR="004030C5" w:rsidRDefault="004030C5">
      <w:pPr>
        <w:rPr>
          <w:rFonts w:ascii="Times New Roman" w:hAnsi="Times New Roman"/>
          <w:sz w:val="28"/>
        </w:rPr>
      </w:pPr>
    </w:p>
    <w:p w:rsidR="000314F0" w:rsidRDefault="000314F0">
      <w:pPr>
        <w:rPr>
          <w:rFonts w:ascii="Times New Roman" w:hAnsi="Times New Roman"/>
          <w:sz w:val="28"/>
        </w:rPr>
      </w:pPr>
      <w:r>
        <w:rPr>
          <w:rFonts w:ascii="Times New Roman" w:hAnsi="Times New Roman"/>
          <w:sz w:val="28"/>
        </w:rPr>
        <w:lastRenderedPageBreak/>
        <w:t xml:space="preserve">After implementing the necessary changes to the system </w:t>
      </w:r>
      <w:r w:rsidR="0010207D">
        <w:rPr>
          <w:rFonts w:ascii="Times New Roman" w:hAnsi="Times New Roman"/>
          <w:sz w:val="28"/>
        </w:rPr>
        <w:t>architecture,</w:t>
      </w:r>
      <w:r>
        <w:rPr>
          <w:rFonts w:ascii="Times New Roman" w:hAnsi="Times New Roman"/>
          <w:sz w:val="28"/>
        </w:rPr>
        <w:t xml:space="preserve"> we ran it in </w:t>
      </w:r>
      <w:r w:rsidR="0010207D">
        <w:rPr>
          <w:rFonts w:ascii="Times New Roman" w:hAnsi="Times New Roman"/>
          <w:sz w:val="28"/>
        </w:rPr>
        <w:t>Iris-Risk</w:t>
      </w:r>
      <w:r>
        <w:rPr>
          <w:rFonts w:ascii="Times New Roman" w:hAnsi="Times New Roman"/>
          <w:sz w:val="28"/>
        </w:rPr>
        <w:t xml:space="preserve"> once again after modifying our design</w:t>
      </w:r>
      <w:r w:rsidR="0010207D">
        <w:rPr>
          <w:rFonts w:ascii="Times New Roman" w:hAnsi="Times New Roman"/>
          <w:sz w:val="28"/>
        </w:rPr>
        <w:t xml:space="preserve"> and implementing the recommendations suggested by the threat modeler</w:t>
      </w:r>
    </w:p>
    <w:p w:rsidR="0010207D" w:rsidRDefault="0010207D">
      <w:pPr>
        <w:rPr>
          <w:rFonts w:ascii="Times New Roman" w:hAnsi="Times New Roman"/>
          <w:b/>
          <w:sz w:val="28"/>
        </w:rPr>
      </w:pPr>
    </w:p>
    <w:p w:rsidR="000314F0" w:rsidRPr="0010207D" w:rsidRDefault="000314F0">
      <w:pPr>
        <w:rPr>
          <w:rFonts w:ascii="Times New Roman" w:hAnsi="Times New Roman"/>
          <w:b/>
          <w:sz w:val="28"/>
        </w:rPr>
      </w:pPr>
      <w:r w:rsidRPr="0010207D">
        <w:rPr>
          <w:rFonts w:ascii="Times New Roman" w:hAnsi="Times New Roman"/>
          <w:b/>
          <w:sz w:val="28"/>
        </w:rPr>
        <w:t>Updated design:</w:t>
      </w:r>
    </w:p>
    <w:p w:rsidR="001370AB" w:rsidRDefault="001370AB">
      <w:pPr>
        <w:rPr>
          <w:rFonts w:ascii="Times New Roman" w:hAnsi="Times New Roman"/>
          <w:sz w:val="28"/>
        </w:rPr>
      </w:pPr>
      <w:r w:rsidRPr="001370AB">
        <w:rPr>
          <w:rFonts w:ascii="Times New Roman" w:hAnsi="Times New Roman"/>
          <w:sz w:val="28"/>
        </w:rPr>
        <w:drawing>
          <wp:inline distT="0" distB="0" distL="0" distR="0" wp14:anchorId="40E4B83D" wp14:editId="25A2961E">
            <wp:extent cx="5943600" cy="4926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26330"/>
                    </a:xfrm>
                    <a:prstGeom prst="rect">
                      <a:avLst/>
                    </a:prstGeom>
                  </pic:spPr>
                </pic:pic>
              </a:graphicData>
            </a:graphic>
          </wp:inline>
        </w:drawing>
      </w:r>
    </w:p>
    <w:p w:rsidR="001370AB" w:rsidRDefault="001370AB">
      <w:pPr>
        <w:rPr>
          <w:rFonts w:ascii="Times New Roman" w:hAnsi="Times New Roman"/>
          <w:sz w:val="28"/>
        </w:rPr>
      </w:pPr>
      <w:r>
        <w:rPr>
          <w:rFonts w:ascii="Times New Roman" w:hAnsi="Times New Roman"/>
          <w:sz w:val="28"/>
        </w:rPr>
        <w:t>Changes made</w:t>
      </w:r>
      <w:r w:rsidR="0010207D">
        <w:rPr>
          <w:rFonts w:ascii="Times New Roman" w:hAnsi="Times New Roman"/>
          <w:sz w:val="28"/>
        </w:rPr>
        <w:t xml:space="preserve"> to the design</w:t>
      </w:r>
      <w:r>
        <w:rPr>
          <w:rFonts w:ascii="Times New Roman" w:hAnsi="Times New Roman"/>
          <w:sz w:val="28"/>
        </w:rPr>
        <w:t>:</w:t>
      </w:r>
    </w:p>
    <w:p w:rsidR="001370AB" w:rsidRDefault="001370AB">
      <w:pPr>
        <w:rPr>
          <w:rFonts w:ascii="Times New Roman" w:hAnsi="Times New Roman"/>
          <w:sz w:val="28"/>
        </w:rPr>
      </w:pPr>
      <w:r>
        <w:rPr>
          <w:rFonts w:ascii="Times New Roman" w:hAnsi="Times New Roman"/>
          <w:sz w:val="28"/>
        </w:rPr>
        <w:t>Added proper security group with relevant security services to look after the entire architecture, data flow made reasonably constant.</w:t>
      </w:r>
      <w:r w:rsidR="0010207D">
        <w:rPr>
          <w:rFonts w:ascii="Times New Roman" w:hAnsi="Times New Roman"/>
          <w:sz w:val="28"/>
        </w:rPr>
        <w:t xml:space="preserve"> Proper trust zones created. Enhanced security in the design, created proper segregation between the public subnet applications and the private subnet applications. Proper labeling of the crucial services performed with their actual purpose rather generic names</w:t>
      </w:r>
    </w:p>
    <w:p w:rsidR="002D64DC" w:rsidRDefault="002D64DC">
      <w:pPr>
        <w:rPr>
          <w:rFonts w:ascii="Times New Roman" w:hAnsi="Times New Roman"/>
          <w:sz w:val="28"/>
        </w:rPr>
      </w:pPr>
    </w:p>
    <w:p w:rsidR="0010207D" w:rsidRPr="0069386E" w:rsidRDefault="0010207D">
      <w:pPr>
        <w:rPr>
          <w:rFonts w:ascii="Times New Roman" w:hAnsi="Times New Roman"/>
          <w:b/>
          <w:sz w:val="28"/>
        </w:rPr>
      </w:pPr>
      <w:r w:rsidRPr="0069386E">
        <w:rPr>
          <w:rFonts w:ascii="Times New Roman" w:hAnsi="Times New Roman"/>
          <w:b/>
          <w:sz w:val="28"/>
        </w:rPr>
        <w:lastRenderedPageBreak/>
        <w:t>Re Running the modified design with threat model:</w:t>
      </w:r>
    </w:p>
    <w:p w:rsidR="001370AB" w:rsidRDefault="001370AB">
      <w:pPr>
        <w:rPr>
          <w:rFonts w:ascii="Times New Roman" w:hAnsi="Times New Roman"/>
          <w:sz w:val="28"/>
        </w:rPr>
      </w:pPr>
      <w:r>
        <w:rPr>
          <w:rFonts w:ascii="Times New Roman" w:hAnsi="Times New Roman"/>
          <w:sz w:val="28"/>
        </w:rPr>
        <w:t>Threat model threat detection after implementing the necessary changes recommended by the threat model</w:t>
      </w:r>
      <w:r w:rsidR="002D64DC">
        <w:rPr>
          <w:rFonts w:ascii="Times New Roman" w:hAnsi="Times New Roman"/>
          <w:sz w:val="28"/>
        </w:rPr>
        <w:t>.</w:t>
      </w:r>
      <w:r w:rsidR="0010207D">
        <w:rPr>
          <w:rFonts w:ascii="Times New Roman" w:hAnsi="Times New Roman"/>
          <w:sz w:val="28"/>
        </w:rPr>
        <w:t xml:space="preserve"> It gave 0 vu</w:t>
      </w:r>
      <w:bookmarkStart w:id="0" w:name="_GoBack"/>
      <w:bookmarkEnd w:id="0"/>
      <w:r w:rsidR="0010207D">
        <w:rPr>
          <w:rFonts w:ascii="Times New Roman" w:hAnsi="Times New Roman"/>
          <w:sz w:val="28"/>
        </w:rPr>
        <w:t>lnerabilities and found no threat in the updated new design</w:t>
      </w:r>
    </w:p>
    <w:p w:rsidR="001370AB" w:rsidRDefault="001370AB" w:rsidP="004030C5">
      <w:pPr>
        <w:jc w:val="center"/>
        <w:rPr>
          <w:rFonts w:ascii="Times New Roman" w:hAnsi="Times New Roman"/>
          <w:sz w:val="28"/>
        </w:rPr>
      </w:pPr>
      <w:r w:rsidRPr="001370AB">
        <w:rPr>
          <w:rFonts w:ascii="Times New Roman" w:hAnsi="Times New Roman"/>
          <w:sz w:val="28"/>
        </w:rPr>
        <w:drawing>
          <wp:inline distT="0" distB="0" distL="0" distR="0" wp14:anchorId="4F8085DD" wp14:editId="43F48209">
            <wp:extent cx="2641444" cy="19964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5979" cy="1999867"/>
                    </a:xfrm>
                    <a:prstGeom prst="rect">
                      <a:avLst/>
                    </a:prstGeom>
                  </pic:spPr>
                </pic:pic>
              </a:graphicData>
            </a:graphic>
          </wp:inline>
        </w:drawing>
      </w:r>
    </w:p>
    <w:p w:rsidR="0010207D" w:rsidRDefault="0010207D" w:rsidP="004030C5">
      <w:pPr>
        <w:jc w:val="center"/>
        <w:rPr>
          <w:rFonts w:ascii="Times New Roman" w:hAnsi="Times New Roman"/>
          <w:sz w:val="28"/>
        </w:rPr>
      </w:pPr>
    </w:p>
    <w:p w:rsidR="0010207D" w:rsidRDefault="0010207D" w:rsidP="004030C5">
      <w:pPr>
        <w:jc w:val="center"/>
        <w:rPr>
          <w:rFonts w:ascii="Times New Roman" w:hAnsi="Times New Roman"/>
          <w:sz w:val="28"/>
        </w:rPr>
      </w:pPr>
    </w:p>
    <w:p w:rsidR="000314F0" w:rsidRDefault="0010207D" w:rsidP="0010207D">
      <w:pPr>
        <w:jc w:val="center"/>
        <w:rPr>
          <w:rFonts w:ascii="Times New Roman" w:hAnsi="Times New Roman"/>
          <w:b/>
          <w:sz w:val="36"/>
        </w:rPr>
      </w:pPr>
      <w:r w:rsidRPr="0010207D">
        <w:rPr>
          <w:rFonts w:ascii="Times New Roman" w:hAnsi="Times New Roman"/>
          <w:b/>
          <w:sz w:val="36"/>
        </w:rPr>
        <w:t>Why the architecture is best fit for the Ecommerce Store hosted on AWS</w:t>
      </w:r>
    </w:p>
    <w:p w:rsidR="0010207D" w:rsidRPr="0010207D" w:rsidRDefault="0010207D" w:rsidP="0010207D">
      <w:pPr>
        <w:pStyle w:val="ListParagraph"/>
        <w:numPr>
          <w:ilvl w:val="0"/>
          <w:numId w:val="10"/>
        </w:numPr>
        <w:rPr>
          <w:rFonts w:ascii="Times New Roman" w:hAnsi="Times New Roman"/>
          <w:b/>
          <w:sz w:val="28"/>
        </w:rPr>
      </w:pPr>
      <w:r w:rsidRPr="0010207D">
        <w:rPr>
          <w:rFonts w:ascii="Times New Roman" w:hAnsi="Times New Roman"/>
          <w:b/>
          <w:sz w:val="28"/>
        </w:rPr>
        <w:t>Scalability and High Availability</w:t>
      </w:r>
    </w:p>
    <w:p w:rsidR="0010207D" w:rsidRPr="0010207D" w:rsidRDefault="0010207D" w:rsidP="0010207D">
      <w:pPr>
        <w:rPr>
          <w:rFonts w:ascii="Times New Roman" w:hAnsi="Times New Roman"/>
          <w:sz w:val="28"/>
        </w:rPr>
      </w:pPr>
      <w:r w:rsidRPr="0010207D">
        <w:rPr>
          <w:rFonts w:ascii="Times New Roman" w:hAnsi="Times New Roman"/>
          <w:sz w:val="28"/>
        </w:rPr>
        <w:t>Multi-AZ deployment ensures fault tolerance and availability even if one availability zone fails.</w:t>
      </w:r>
    </w:p>
    <w:p w:rsidR="0010207D" w:rsidRPr="0010207D" w:rsidRDefault="0010207D" w:rsidP="0010207D">
      <w:pPr>
        <w:rPr>
          <w:rFonts w:ascii="Times New Roman" w:hAnsi="Times New Roman"/>
          <w:sz w:val="28"/>
        </w:rPr>
      </w:pPr>
      <w:r w:rsidRPr="0010207D">
        <w:rPr>
          <w:rFonts w:ascii="Times New Roman" w:hAnsi="Times New Roman"/>
          <w:sz w:val="28"/>
        </w:rPr>
        <w:t>Using Auto Scaling Groups and Elastic Load Balancing distributes user traffic efficiently and dynamically scales the backend services.</w:t>
      </w:r>
    </w:p>
    <w:p w:rsidR="0010207D" w:rsidRPr="0010207D" w:rsidRDefault="0010207D" w:rsidP="0010207D">
      <w:pPr>
        <w:rPr>
          <w:rFonts w:ascii="Times New Roman" w:hAnsi="Times New Roman"/>
          <w:sz w:val="28"/>
        </w:rPr>
      </w:pPr>
      <w:r w:rsidRPr="0010207D">
        <w:rPr>
          <w:rFonts w:ascii="Times New Roman" w:hAnsi="Times New Roman"/>
          <w:sz w:val="28"/>
        </w:rPr>
        <w:t>CloudFront (not visible but typically assumed in e-commerce) ensures faster content delivery globally with CDN caching.</w:t>
      </w:r>
    </w:p>
    <w:p w:rsidR="0010207D" w:rsidRPr="0010207D" w:rsidRDefault="0010207D" w:rsidP="0010207D">
      <w:pPr>
        <w:rPr>
          <w:rFonts w:ascii="Times New Roman" w:hAnsi="Times New Roman"/>
          <w:b/>
          <w:sz w:val="28"/>
        </w:rPr>
      </w:pPr>
      <w:r>
        <w:rPr>
          <w:rFonts w:ascii="Times New Roman" w:hAnsi="Times New Roman"/>
          <w:b/>
          <w:sz w:val="28"/>
        </w:rPr>
        <w:t xml:space="preserve"> </w:t>
      </w:r>
      <w:r w:rsidRPr="0010207D">
        <w:rPr>
          <w:rFonts w:ascii="Times New Roman" w:hAnsi="Times New Roman"/>
          <w:b/>
          <w:sz w:val="28"/>
        </w:rPr>
        <w:t>2. Security-Centric Design</w:t>
      </w:r>
    </w:p>
    <w:p w:rsidR="0010207D" w:rsidRPr="0010207D" w:rsidRDefault="0010207D" w:rsidP="0010207D">
      <w:pPr>
        <w:rPr>
          <w:rFonts w:ascii="Times New Roman" w:hAnsi="Times New Roman"/>
          <w:sz w:val="28"/>
        </w:rPr>
      </w:pPr>
      <w:r w:rsidRPr="0010207D">
        <w:rPr>
          <w:rFonts w:ascii="Times New Roman" w:hAnsi="Times New Roman"/>
          <w:sz w:val="28"/>
        </w:rPr>
        <w:t>Public and private subnets separate external-facing components (e.g., web servers) from sensitive backend services (e.g., databases).</w:t>
      </w:r>
    </w:p>
    <w:p w:rsidR="0010207D" w:rsidRPr="0010207D" w:rsidRDefault="0010207D" w:rsidP="0010207D">
      <w:pPr>
        <w:rPr>
          <w:rFonts w:ascii="Times New Roman" w:hAnsi="Times New Roman"/>
          <w:sz w:val="28"/>
        </w:rPr>
      </w:pPr>
      <w:r w:rsidRPr="0010207D">
        <w:rPr>
          <w:rFonts w:ascii="Times New Roman" w:hAnsi="Times New Roman"/>
          <w:sz w:val="28"/>
        </w:rPr>
        <w:t>Web Application Firewall (AWS WAF) and Security Groups ensure that only legitimate traffic is allowed through while blocking malicious actors and bot traffic.</w:t>
      </w:r>
    </w:p>
    <w:p w:rsidR="0010207D" w:rsidRPr="0010207D" w:rsidRDefault="0010207D" w:rsidP="0010207D">
      <w:pPr>
        <w:rPr>
          <w:rFonts w:ascii="Times New Roman" w:hAnsi="Times New Roman"/>
          <w:sz w:val="28"/>
        </w:rPr>
      </w:pPr>
      <w:r w:rsidRPr="0010207D">
        <w:rPr>
          <w:rFonts w:ascii="Times New Roman" w:hAnsi="Times New Roman"/>
          <w:sz w:val="28"/>
        </w:rPr>
        <w:lastRenderedPageBreak/>
        <w:t>NACLs and IAM roles/policies are enforceable for fine-grained control of data and resources.</w:t>
      </w:r>
    </w:p>
    <w:p w:rsidR="0010207D" w:rsidRPr="0010207D" w:rsidRDefault="0010207D" w:rsidP="0010207D">
      <w:pPr>
        <w:rPr>
          <w:rFonts w:ascii="Times New Roman" w:hAnsi="Times New Roman"/>
          <w:sz w:val="28"/>
        </w:rPr>
      </w:pPr>
    </w:p>
    <w:p w:rsidR="0010207D" w:rsidRDefault="0010207D" w:rsidP="0010207D">
      <w:pPr>
        <w:rPr>
          <w:rFonts w:ascii="Times New Roman" w:hAnsi="Times New Roman"/>
          <w:b/>
          <w:sz w:val="28"/>
        </w:rPr>
      </w:pPr>
      <w:r w:rsidRPr="0010207D">
        <w:rPr>
          <w:rFonts w:ascii="Times New Roman" w:hAnsi="Times New Roman"/>
          <w:b/>
          <w:sz w:val="28"/>
        </w:rPr>
        <w:t>3. Modular and Microservices-Oriented Setup</w:t>
      </w:r>
    </w:p>
    <w:p w:rsidR="0010207D" w:rsidRPr="0010207D" w:rsidRDefault="0010207D" w:rsidP="0010207D">
      <w:pPr>
        <w:rPr>
          <w:rFonts w:ascii="Times New Roman" w:hAnsi="Times New Roman"/>
          <w:b/>
          <w:sz w:val="28"/>
        </w:rPr>
      </w:pPr>
      <w:r w:rsidRPr="0010207D">
        <w:rPr>
          <w:rFonts w:ascii="Times New Roman" w:hAnsi="Times New Roman"/>
          <w:sz w:val="28"/>
        </w:rPr>
        <w:t>Web Tier (Web Servers in public subnet)</w:t>
      </w:r>
    </w:p>
    <w:p w:rsidR="0010207D" w:rsidRPr="0010207D" w:rsidRDefault="0010207D" w:rsidP="0010207D">
      <w:pPr>
        <w:rPr>
          <w:rFonts w:ascii="Times New Roman" w:hAnsi="Times New Roman"/>
          <w:sz w:val="28"/>
        </w:rPr>
      </w:pPr>
      <w:r w:rsidRPr="0010207D">
        <w:rPr>
          <w:rFonts w:ascii="Times New Roman" w:hAnsi="Times New Roman"/>
          <w:sz w:val="28"/>
        </w:rPr>
        <w:t>App Tier (Application Servers in private subnet)</w:t>
      </w:r>
    </w:p>
    <w:p w:rsidR="0010207D" w:rsidRPr="0010207D" w:rsidRDefault="0010207D" w:rsidP="0010207D">
      <w:pPr>
        <w:rPr>
          <w:rFonts w:ascii="Times New Roman" w:hAnsi="Times New Roman"/>
          <w:sz w:val="28"/>
        </w:rPr>
      </w:pPr>
      <w:r w:rsidRPr="0010207D">
        <w:rPr>
          <w:rFonts w:ascii="Times New Roman" w:hAnsi="Times New Roman"/>
          <w:sz w:val="28"/>
        </w:rPr>
        <w:t>Data Tier (RDS database in DB subnet)</w:t>
      </w:r>
    </w:p>
    <w:p w:rsidR="0010207D" w:rsidRPr="0010207D" w:rsidRDefault="0010207D" w:rsidP="0010207D">
      <w:pPr>
        <w:rPr>
          <w:rFonts w:ascii="Times New Roman" w:hAnsi="Times New Roman"/>
          <w:sz w:val="28"/>
        </w:rPr>
      </w:pPr>
      <w:r w:rsidRPr="0010207D">
        <w:rPr>
          <w:rFonts w:ascii="Times New Roman" w:hAnsi="Times New Roman"/>
          <w:sz w:val="28"/>
        </w:rPr>
        <w:t>promotes modularity, easier debugging, and independent scaling.</w:t>
      </w:r>
    </w:p>
    <w:p w:rsidR="0010207D" w:rsidRPr="0010207D" w:rsidRDefault="0010207D" w:rsidP="0010207D">
      <w:pPr>
        <w:rPr>
          <w:rFonts w:ascii="Times New Roman" w:hAnsi="Times New Roman"/>
          <w:b/>
          <w:sz w:val="28"/>
        </w:rPr>
      </w:pPr>
      <w:r w:rsidRPr="0010207D">
        <w:rPr>
          <w:rFonts w:ascii="Times New Roman" w:hAnsi="Times New Roman"/>
          <w:b/>
          <w:sz w:val="28"/>
        </w:rPr>
        <w:t>4. Cost Optimization</w:t>
      </w:r>
    </w:p>
    <w:p w:rsidR="0010207D" w:rsidRPr="0010207D" w:rsidRDefault="0010207D" w:rsidP="0010207D">
      <w:pPr>
        <w:rPr>
          <w:rFonts w:ascii="Times New Roman" w:hAnsi="Times New Roman"/>
          <w:sz w:val="28"/>
        </w:rPr>
      </w:pPr>
      <w:r w:rsidRPr="0010207D">
        <w:rPr>
          <w:rFonts w:ascii="Times New Roman" w:hAnsi="Times New Roman"/>
          <w:sz w:val="28"/>
        </w:rPr>
        <w:t>Resources like EC2 instances and RDS databases can be optimized with Reserved Instances or Spot Instances, helping lower long-term cost.</w:t>
      </w:r>
    </w:p>
    <w:p w:rsidR="0010207D" w:rsidRPr="0010207D" w:rsidRDefault="0010207D" w:rsidP="0010207D">
      <w:pPr>
        <w:rPr>
          <w:rFonts w:ascii="Times New Roman" w:hAnsi="Times New Roman"/>
          <w:sz w:val="28"/>
        </w:rPr>
      </w:pPr>
      <w:r w:rsidRPr="0010207D">
        <w:rPr>
          <w:rFonts w:ascii="Times New Roman" w:hAnsi="Times New Roman"/>
          <w:sz w:val="28"/>
        </w:rPr>
        <w:t>S3 for object storage ensures a durable, cost-effective way to store product images, invoices, logs, etc.</w:t>
      </w:r>
    </w:p>
    <w:p w:rsidR="0010207D" w:rsidRPr="0010207D" w:rsidRDefault="0010207D" w:rsidP="0010207D">
      <w:pPr>
        <w:rPr>
          <w:rFonts w:ascii="Times New Roman" w:hAnsi="Times New Roman"/>
          <w:b/>
          <w:sz w:val="28"/>
        </w:rPr>
      </w:pPr>
      <w:r w:rsidRPr="0010207D">
        <w:rPr>
          <w:rFonts w:ascii="Times New Roman" w:hAnsi="Times New Roman"/>
          <w:b/>
          <w:sz w:val="28"/>
        </w:rPr>
        <w:t>5. Resilient Data Storage and Backup</w:t>
      </w:r>
    </w:p>
    <w:p w:rsidR="0010207D" w:rsidRPr="0010207D" w:rsidRDefault="0010207D" w:rsidP="0010207D">
      <w:pPr>
        <w:rPr>
          <w:rFonts w:ascii="Times New Roman" w:hAnsi="Times New Roman"/>
          <w:sz w:val="28"/>
        </w:rPr>
      </w:pPr>
      <w:r w:rsidRPr="0010207D">
        <w:rPr>
          <w:rFonts w:ascii="Times New Roman" w:hAnsi="Times New Roman"/>
          <w:sz w:val="28"/>
        </w:rPr>
        <w:t>Amazon RDS (Multi-AZ) ensures automated failover for the database.</w:t>
      </w:r>
    </w:p>
    <w:p w:rsidR="0010207D" w:rsidRPr="0010207D" w:rsidRDefault="0010207D" w:rsidP="0010207D">
      <w:pPr>
        <w:rPr>
          <w:rFonts w:ascii="Times New Roman" w:hAnsi="Times New Roman"/>
          <w:sz w:val="28"/>
        </w:rPr>
      </w:pPr>
      <w:r w:rsidRPr="0010207D">
        <w:rPr>
          <w:rFonts w:ascii="Times New Roman" w:hAnsi="Times New Roman"/>
          <w:sz w:val="28"/>
        </w:rPr>
        <w:t>EBS Snapshots and S3 versioning can be used for backup and disaster recovery strategies.</w:t>
      </w:r>
      <w:r>
        <w:rPr>
          <w:rFonts w:ascii="Times New Roman" w:hAnsi="Times New Roman"/>
          <w:sz w:val="28"/>
        </w:rPr>
        <w:t xml:space="preserve"> </w:t>
      </w:r>
      <w:r w:rsidRPr="0010207D">
        <w:rPr>
          <w:rFonts w:ascii="Times New Roman" w:hAnsi="Times New Roman"/>
          <w:sz w:val="28"/>
        </w:rPr>
        <w:t>Supports encryption at rest and in transit for regulatory compliance and secure transactions.</w:t>
      </w:r>
    </w:p>
    <w:p w:rsidR="0010207D" w:rsidRPr="0010207D" w:rsidRDefault="0010207D" w:rsidP="0010207D">
      <w:pPr>
        <w:rPr>
          <w:rFonts w:ascii="Times New Roman" w:hAnsi="Times New Roman"/>
          <w:sz w:val="28"/>
        </w:rPr>
      </w:pPr>
    </w:p>
    <w:p w:rsidR="0010207D" w:rsidRPr="0010207D" w:rsidRDefault="0010207D" w:rsidP="0010207D">
      <w:pPr>
        <w:rPr>
          <w:rFonts w:ascii="Times New Roman" w:hAnsi="Times New Roman"/>
          <w:b/>
          <w:sz w:val="28"/>
        </w:rPr>
      </w:pPr>
      <w:r w:rsidRPr="0010207D">
        <w:rPr>
          <w:rFonts w:ascii="Times New Roman" w:hAnsi="Times New Roman"/>
          <w:b/>
          <w:sz w:val="28"/>
        </w:rPr>
        <w:t>Benefits of AWS Services in This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7044"/>
      </w:tblGrid>
      <w:tr w:rsidR="0010207D" w:rsidRPr="0010207D" w:rsidTr="0010207D">
        <w:trPr>
          <w:tblHeader/>
          <w:tblCellSpacing w:w="15" w:type="dxa"/>
        </w:trPr>
        <w:tc>
          <w:tcPr>
            <w:tcW w:w="0" w:type="auto"/>
            <w:vAlign w:val="center"/>
            <w:hideMark/>
          </w:tcPr>
          <w:p w:rsidR="0010207D" w:rsidRPr="0010207D" w:rsidRDefault="0010207D" w:rsidP="0010207D">
            <w:pPr>
              <w:spacing w:after="0" w:line="240" w:lineRule="auto"/>
              <w:jc w:val="center"/>
              <w:rPr>
                <w:rFonts w:ascii="Times New Roman" w:eastAsia="Times New Roman" w:hAnsi="Times New Roman" w:cs="Times New Roman"/>
                <w:b/>
                <w:bCs/>
                <w:sz w:val="24"/>
                <w:szCs w:val="24"/>
              </w:rPr>
            </w:pPr>
            <w:r w:rsidRPr="0010207D">
              <w:rPr>
                <w:rFonts w:ascii="Times New Roman" w:eastAsia="Times New Roman" w:hAnsi="Times New Roman" w:cs="Times New Roman"/>
                <w:b/>
                <w:bCs/>
                <w:sz w:val="24"/>
                <w:szCs w:val="24"/>
              </w:rPr>
              <w:t>AWS Service</w:t>
            </w:r>
          </w:p>
        </w:tc>
        <w:tc>
          <w:tcPr>
            <w:tcW w:w="0" w:type="auto"/>
            <w:vAlign w:val="center"/>
            <w:hideMark/>
          </w:tcPr>
          <w:p w:rsidR="0010207D" w:rsidRPr="0010207D" w:rsidRDefault="0010207D" w:rsidP="0010207D">
            <w:pPr>
              <w:spacing w:after="0" w:line="240" w:lineRule="auto"/>
              <w:jc w:val="center"/>
              <w:rPr>
                <w:rFonts w:ascii="Times New Roman" w:eastAsia="Times New Roman" w:hAnsi="Times New Roman" w:cs="Times New Roman"/>
                <w:b/>
                <w:bCs/>
                <w:sz w:val="24"/>
                <w:szCs w:val="24"/>
              </w:rPr>
            </w:pPr>
            <w:r w:rsidRPr="0010207D">
              <w:rPr>
                <w:rFonts w:ascii="Times New Roman" w:eastAsia="Times New Roman" w:hAnsi="Times New Roman" w:cs="Times New Roman"/>
                <w:b/>
                <w:bCs/>
                <w:sz w:val="24"/>
                <w:szCs w:val="24"/>
              </w:rPr>
              <w:t>Justification / Benefit</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Amazon VPC</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Enables full control over network configuration, including subnets, IP ranges, route tables, and gateways.</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EC2 Instances</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Scalable compute resources for the web and application servers. Easy to manage and customize for business logic.</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Elastic Load Balancer</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Distributes user traffic for better performance and availability of applications.</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Amazon RDS</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Fully managed relational database with automatic backups, failover, and security features (encryption, IAM auth).</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Amazon S3</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Scalable storage for static files like images, videos, and documents. Ideal for storing catalogs, receipts, and media.</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lastRenderedPageBreak/>
              <w:t>NAT Gateway</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Allows private instances to access the internet securely for updates without exposing them directly.</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Security Groups &amp; NACLs</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Network-level security to control inbound/outbound traffic precisely.</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AWS WAF (Web ACL)</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Adds an additional layer of protection against common web exploits like SQL injection, XSS, etc.</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IAM</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Manages access to AWS services securely using fine-grained roles and permissions.</w:t>
            </w:r>
          </w:p>
        </w:tc>
      </w:tr>
      <w:tr w:rsidR="0010207D" w:rsidRPr="0010207D" w:rsidTr="0010207D">
        <w:trPr>
          <w:tblCellSpacing w:w="15" w:type="dxa"/>
        </w:trPr>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b/>
                <w:bCs/>
                <w:sz w:val="24"/>
                <w:szCs w:val="24"/>
              </w:rPr>
              <w:t>CloudTrail and CloudWatch</w:t>
            </w:r>
          </w:p>
        </w:tc>
        <w:tc>
          <w:tcPr>
            <w:tcW w:w="0" w:type="auto"/>
            <w:vAlign w:val="center"/>
            <w:hideMark/>
          </w:tcPr>
          <w:p w:rsidR="0010207D" w:rsidRPr="0010207D" w:rsidRDefault="0010207D" w:rsidP="0010207D">
            <w:pPr>
              <w:spacing w:after="0" w:line="240" w:lineRule="auto"/>
              <w:rPr>
                <w:rFonts w:ascii="Times New Roman" w:eastAsia="Times New Roman" w:hAnsi="Times New Roman" w:cs="Times New Roman"/>
                <w:sz w:val="24"/>
                <w:szCs w:val="24"/>
              </w:rPr>
            </w:pPr>
            <w:r w:rsidRPr="0010207D">
              <w:rPr>
                <w:rFonts w:ascii="Times New Roman" w:eastAsia="Times New Roman" w:hAnsi="Times New Roman" w:cs="Times New Roman"/>
                <w:sz w:val="24"/>
                <w:szCs w:val="24"/>
              </w:rPr>
              <w:t>Monitor, log, and audit actions, helping with troubleshooting and security compliance.</w:t>
            </w:r>
          </w:p>
        </w:tc>
      </w:tr>
    </w:tbl>
    <w:p w:rsidR="0010207D" w:rsidRDefault="0010207D" w:rsidP="0010207D">
      <w:pPr>
        <w:rPr>
          <w:rFonts w:ascii="Times New Roman" w:hAnsi="Times New Roman"/>
          <w:sz w:val="28"/>
        </w:rPr>
      </w:pPr>
    </w:p>
    <w:p w:rsidR="0010207D" w:rsidRDefault="0010207D" w:rsidP="0010207D">
      <w:pPr>
        <w:rPr>
          <w:rFonts w:ascii="Times New Roman" w:hAnsi="Times New Roman"/>
          <w:b/>
          <w:sz w:val="28"/>
        </w:rPr>
      </w:pPr>
    </w:p>
    <w:p w:rsidR="0010207D" w:rsidRPr="0010207D" w:rsidRDefault="0010207D" w:rsidP="0010207D">
      <w:pPr>
        <w:rPr>
          <w:rFonts w:ascii="Times New Roman" w:hAnsi="Times New Roman"/>
          <w:b/>
          <w:sz w:val="28"/>
        </w:rPr>
      </w:pPr>
      <w:r w:rsidRPr="0010207D">
        <w:rPr>
          <w:rFonts w:ascii="Times New Roman" w:hAnsi="Times New Roman"/>
          <w:b/>
          <w:sz w:val="28"/>
        </w:rPr>
        <w:t>Key Strengths for E-commerce Requirements</w:t>
      </w:r>
    </w:p>
    <w:p w:rsidR="0010207D" w:rsidRPr="0010207D" w:rsidRDefault="0010207D" w:rsidP="0010207D">
      <w:pPr>
        <w:rPr>
          <w:rFonts w:ascii="Times New Roman" w:hAnsi="Times New Roman"/>
          <w:sz w:val="28"/>
        </w:rPr>
      </w:pPr>
      <w:r w:rsidRPr="0010207D">
        <w:rPr>
          <w:rFonts w:ascii="Times New Roman" w:hAnsi="Times New Roman"/>
          <w:sz w:val="28"/>
        </w:rPr>
        <w:t>Performance: Fast response with auto-scaling and load balancing.</w:t>
      </w:r>
    </w:p>
    <w:p w:rsidR="0010207D" w:rsidRPr="0010207D" w:rsidRDefault="0010207D" w:rsidP="0010207D">
      <w:pPr>
        <w:rPr>
          <w:rFonts w:ascii="Times New Roman" w:hAnsi="Times New Roman"/>
          <w:sz w:val="28"/>
        </w:rPr>
      </w:pPr>
      <w:r w:rsidRPr="0010207D">
        <w:rPr>
          <w:rFonts w:ascii="Times New Roman" w:hAnsi="Times New Roman"/>
          <w:sz w:val="28"/>
        </w:rPr>
        <w:t>Security: Strong perimeter defenses and internal segmentation.</w:t>
      </w:r>
    </w:p>
    <w:p w:rsidR="0010207D" w:rsidRPr="0010207D" w:rsidRDefault="0010207D" w:rsidP="0010207D">
      <w:pPr>
        <w:rPr>
          <w:rFonts w:ascii="Times New Roman" w:hAnsi="Times New Roman"/>
          <w:sz w:val="28"/>
        </w:rPr>
      </w:pPr>
      <w:r w:rsidRPr="0010207D">
        <w:rPr>
          <w:rFonts w:ascii="Times New Roman" w:hAnsi="Times New Roman"/>
          <w:sz w:val="28"/>
        </w:rPr>
        <w:t>Compliance: Meets standards like PCI DSS using AWS’s secure services.</w:t>
      </w:r>
    </w:p>
    <w:p w:rsidR="0010207D" w:rsidRPr="0010207D" w:rsidRDefault="0010207D" w:rsidP="0010207D">
      <w:pPr>
        <w:rPr>
          <w:rFonts w:ascii="Times New Roman" w:hAnsi="Times New Roman"/>
          <w:sz w:val="28"/>
        </w:rPr>
      </w:pPr>
      <w:r w:rsidRPr="0010207D">
        <w:rPr>
          <w:rFonts w:ascii="Times New Roman" w:hAnsi="Times New Roman"/>
          <w:sz w:val="28"/>
        </w:rPr>
        <w:t>Resilience: Auto-healing and fault-tolerant components ensure 24/7 availability.</w:t>
      </w:r>
    </w:p>
    <w:p w:rsidR="0010207D" w:rsidRPr="0010207D" w:rsidRDefault="0010207D" w:rsidP="0010207D">
      <w:pPr>
        <w:rPr>
          <w:rFonts w:ascii="Times New Roman" w:hAnsi="Times New Roman"/>
          <w:sz w:val="28"/>
        </w:rPr>
      </w:pPr>
      <w:r w:rsidRPr="0010207D">
        <w:rPr>
          <w:rFonts w:ascii="Times New Roman" w:hAnsi="Times New Roman"/>
          <w:sz w:val="28"/>
        </w:rPr>
        <w:t>Analytics Friendly: Integration with tools like Amazon Athena or Redshift for customer behavior analysis.</w:t>
      </w:r>
    </w:p>
    <w:p w:rsidR="0010207D" w:rsidRPr="0010207D" w:rsidRDefault="0010207D" w:rsidP="0010207D">
      <w:pPr>
        <w:rPr>
          <w:rFonts w:ascii="Times New Roman" w:hAnsi="Times New Roman"/>
          <w:sz w:val="28"/>
        </w:rPr>
      </w:pPr>
    </w:p>
    <w:sectPr w:rsidR="0010207D" w:rsidRPr="0010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2A9"/>
    <w:multiLevelType w:val="hybridMultilevel"/>
    <w:tmpl w:val="CCAECF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102CF"/>
    <w:multiLevelType w:val="hybridMultilevel"/>
    <w:tmpl w:val="DD4665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067AE"/>
    <w:multiLevelType w:val="hybridMultilevel"/>
    <w:tmpl w:val="D4AC8A78"/>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0D44417"/>
    <w:multiLevelType w:val="hybridMultilevel"/>
    <w:tmpl w:val="65C6C096"/>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F703EF5"/>
    <w:multiLevelType w:val="hybridMultilevel"/>
    <w:tmpl w:val="5B1CA822"/>
    <w:lvl w:ilvl="0" w:tplc="888A8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80330"/>
    <w:multiLevelType w:val="hybridMultilevel"/>
    <w:tmpl w:val="B464E0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1D83F73"/>
    <w:multiLevelType w:val="hybridMultilevel"/>
    <w:tmpl w:val="E7E4D32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75C4A7A"/>
    <w:multiLevelType w:val="hybridMultilevel"/>
    <w:tmpl w:val="FF4A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9679E"/>
    <w:multiLevelType w:val="hybridMultilevel"/>
    <w:tmpl w:val="DCB0E9E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8257F97"/>
    <w:multiLevelType w:val="hybridMultilevel"/>
    <w:tmpl w:val="C72EB8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9"/>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9F"/>
    <w:rsid w:val="000314F0"/>
    <w:rsid w:val="0010207D"/>
    <w:rsid w:val="001370AB"/>
    <w:rsid w:val="00272D9F"/>
    <w:rsid w:val="002D64DC"/>
    <w:rsid w:val="004030C5"/>
    <w:rsid w:val="0066294B"/>
    <w:rsid w:val="0069386E"/>
    <w:rsid w:val="00CC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E7BB"/>
  <w15:chartTrackingRefBased/>
  <w15:docId w15:val="{5D9A21BA-4884-417E-A304-F19FEE19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4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Siraj</dc:creator>
  <cp:keywords/>
  <dc:description/>
  <cp:lastModifiedBy>Huzaifa Siraj</cp:lastModifiedBy>
  <cp:revision>3</cp:revision>
  <dcterms:created xsi:type="dcterms:W3CDTF">2025-05-03T10:34:00Z</dcterms:created>
  <dcterms:modified xsi:type="dcterms:W3CDTF">2025-05-03T13:12:00Z</dcterms:modified>
</cp:coreProperties>
</file>