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00196514" w14:textId="0BB042DC" w:rsidR="00C017B6" w:rsidRDefault="00C017B6" w:rsidP="00C017B6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comprehensive work experience in</w:t>
      </w:r>
      <w:r>
        <w:rPr>
          <w:rFonts w:cstheme="minorHAnsi"/>
          <w:sz w:val="20"/>
          <w:szCs w:val="20"/>
        </w:rPr>
        <w:t xml:space="preserve">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 xml:space="preserve">nalytics and </w:t>
      </w:r>
      <w:r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>
        <w:rPr>
          <w:rFonts w:cstheme="minorHAnsi"/>
          <w:sz w:val="20"/>
          <w:szCs w:val="20"/>
        </w:rPr>
        <w:t xml:space="preserve"> in banking, </w:t>
      </w:r>
      <w:proofErr w:type="gramStart"/>
      <w:r>
        <w:rPr>
          <w:rFonts w:cstheme="minorHAnsi"/>
          <w:sz w:val="20"/>
          <w:szCs w:val="20"/>
        </w:rPr>
        <w:t>retail</w:t>
      </w:r>
      <w:proofErr w:type="gramEnd"/>
      <w:r>
        <w:rPr>
          <w:rFonts w:cstheme="minorHAnsi"/>
          <w:sz w:val="20"/>
          <w:szCs w:val="20"/>
        </w:rPr>
        <w:t xml:space="preserve"> and supply chain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>
        <w:rPr>
          <w:rFonts w:cstheme="minorHAnsi"/>
          <w:sz w:val="20"/>
          <w:szCs w:val="20"/>
        </w:rPr>
        <w:t xml:space="preserve">ETL, Data Warehousing, Machine Learning and Exploratory Data Analysis. </w:t>
      </w:r>
    </w:p>
    <w:p w14:paraId="0401A2DB" w14:textId="77777777" w:rsidR="00B67C3F" w:rsidRPr="006E21E9" w:rsidRDefault="00B67C3F" w:rsidP="00C017B6">
      <w:pPr>
        <w:contextualSpacing/>
        <w:jc w:val="both"/>
        <w:rPr>
          <w:rFonts w:cstheme="minorHAnsi"/>
          <w:sz w:val="20"/>
          <w:szCs w:val="20"/>
        </w:rPr>
      </w:pPr>
    </w:p>
    <w:p w14:paraId="085FC709" w14:textId="488EC058" w:rsidR="006462BB" w:rsidRPr="006E21E9" w:rsidRDefault="006462BB" w:rsidP="0066131C">
      <w:pPr>
        <w:spacing w:after="0"/>
        <w:contextualSpacing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149389E7" w:rsidR="006462BB" w:rsidRPr="006E21E9" w:rsidRDefault="00240A9C" w:rsidP="0066131C">
      <w:pPr>
        <w:pStyle w:val="ListParagraph"/>
        <w:numPr>
          <w:ilvl w:val="0"/>
          <w:numId w:val="13"/>
        </w:numPr>
        <w:spacing w:after="0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</w:t>
      </w:r>
      <w:r w:rsidR="00E77551" w:rsidRPr="006E21E9">
        <w:rPr>
          <w:rFonts w:cstheme="minorHAnsi"/>
          <w:sz w:val="20"/>
          <w:szCs w:val="20"/>
        </w:rPr>
        <w:t xml:space="preserve">  </w:t>
      </w:r>
      <w:r w:rsidR="00ED6FA8" w:rsidRPr="006E21E9">
        <w:rPr>
          <w:rFonts w:cstheme="minorHAnsi"/>
          <w:sz w:val="20"/>
          <w:szCs w:val="20"/>
        </w:rPr>
        <w:t xml:space="preserve">   </w:t>
      </w:r>
      <w:proofErr w:type="gramStart"/>
      <w:r w:rsidRPr="006E21E9">
        <w:rPr>
          <w:rFonts w:cstheme="minorHAnsi"/>
          <w:sz w:val="20"/>
          <w:szCs w:val="20"/>
        </w:rPr>
        <w:t xml:space="preserve"> </w:t>
      </w:r>
      <w:r w:rsidR="00B452D3" w:rsidRPr="006E21E9">
        <w:rPr>
          <w:rFonts w:cstheme="minorHAnsi"/>
          <w:sz w:val="20"/>
          <w:szCs w:val="20"/>
        </w:rPr>
        <w:t xml:space="preserve"> </w:t>
      </w:r>
      <w:r w:rsidR="00826886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 w:rsidR="000D67ED">
        <w:rPr>
          <w:rFonts w:cstheme="minorHAnsi"/>
          <w:b/>
          <w:bCs/>
          <w:i/>
          <w:iCs/>
          <w:sz w:val="20"/>
          <w:szCs w:val="20"/>
        </w:rPr>
        <w:t>Aug</w:t>
      </w:r>
      <w:r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 w:rsidR="003478D8">
        <w:rPr>
          <w:rFonts w:cstheme="minorHAnsi"/>
          <w:b/>
          <w:bCs/>
          <w:i/>
          <w:iCs/>
          <w:sz w:val="20"/>
          <w:szCs w:val="20"/>
        </w:rPr>
        <w:t>9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–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May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202</w:t>
      </w:r>
      <w:r w:rsidR="000D67ED">
        <w:rPr>
          <w:rFonts w:cstheme="minorHAnsi"/>
          <w:b/>
          <w:bCs/>
          <w:i/>
          <w:iCs/>
          <w:sz w:val="20"/>
          <w:szCs w:val="20"/>
        </w:rPr>
        <w:t>1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5963CBEF" w14:textId="5137424B" w:rsidR="00240A9C" w:rsidRPr="006E21E9" w:rsidRDefault="000D67ED" w:rsidP="001D50DC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8E3DDF">
        <w:rPr>
          <w:rFonts w:cstheme="minorHAnsi"/>
          <w:b/>
          <w:bCs/>
          <w:sz w:val="20"/>
          <w:szCs w:val="20"/>
        </w:rPr>
        <w:t>GPA: 3.35</w:t>
      </w:r>
      <w:r w:rsidR="00240A9C" w:rsidRPr="006E21E9">
        <w:rPr>
          <w:rFonts w:cstheme="minorHAnsi"/>
          <w:sz w:val="20"/>
          <w:szCs w:val="20"/>
        </w:rPr>
        <w:t xml:space="preserve">                                                        </w:t>
      </w:r>
      <w:r w:rsidR="00ED6FA8" w:rsidRPr="006E21E9">
        <w:rPr>
          <w:rFonts w:cstheme="minorHAnsi"/>
          <w:sz w:val="20"/>
          <w:szCs w:val="20"/>
        </w:rPr>
        <w:t xml:space="preserve">        </w:t>
      </w:r>
      <w:r w:rsidR="00B452D3" w:rsidRPr="006E21E9">
        <w:rPr>
          <w:rFonts w:cstheme="minorHAnsi"/>
          <w:sz w:val="20"/>
          <w:szCs w:val="20"/>
        </w:rPr>
        <w:t xml:space="preserve">  </w:t>
      </w:r>
      <w:r w:rsidR="00826886">
        <w:rPr>
          <w:rFonts w:cstheme="minorHAnsi"/>
          <w:sz w:val="20"/>
          <w:szCs w:val="20"/>
        </w:rPr>
        <w:t xml:space="preserve">                    </w:t>
      </w:r>
      <w:r w:rsidR="008E3DDF">
        <w:rPr>
          <w:rFonts w:cstheme="minorHAnsi"/>
          <w:sz w:val="20"/>
          <w:szCs w:val="20"/>
        </w:rPr>
        <w:t xml:space="preserve">              </w:t>
      </w:r>
      <w:proofErr w:type="gramStart"/>
      <w:r w:rsidR="008E3DDF">
        <w:rPr>
          <w:rFonts w:cstheme="minorHAnsi"/>
          <w:sz w:val="20"/>
          <w:szCs w:val="20"/>
        </w:rPr>
        <w:t xml:space="preserve">   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>
        <w:rPr>
          <w:rFonts w:cstheme="minorHAnsi"/>
          <w:b/>
          <w:bCs/>
          <w:i/>
          <w:iCs/>
          <w:sz w:val="20"/>
          <w:szCs w:val="20"/>
        </w:rPr>
        <w:t>Jul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 xml:space="preserve">6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 xml:space="preserve">- </w:t>
      </w:r>
      <w:r>
        <w:rPr>
          <w:rFonts w:cstheme="minorHAnsi"/>
          <w:b/>
          <w:bCs/>
          <w:i/>
          <w:iCs/>
          <w:sz w:val="20"/>
          <w:szCs w:val="20"/>
        </w:rPr>
        <w:t>Apr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>8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)</w:t>
      </w:r>
    </w:p>
    <w:p w14:paraId="22BE775A" w14:textId="0B86001D" w:rsidR="008E3DDF" w:rsidRPr="008E3DDF" w:rsidRDefault="005F7ED2" w:rsidP="008E3DDF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E900914" w14:textId="1DE62FA4" w:rsidR="00C3423A" w:rsidRPr="008E3DDF" w:rsidRDefault="00C3423A" w:rsidP="008E3DDF">
      <w:pPr>
        <w:spacing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7D296F9F" w:rsidR="0066131C" w:rsidRPr="0044728C" w:rsidRDefault="00A21230" w:rsidP="00B67C3F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 w:rsidR="008D085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Daten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Solutions Inc., Chicago: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proofErr w:type="gramStart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20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Present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1AA44556" w14:textId="486BE4EF" w:rsidR="000D67ED" w:rsidRPr="000D67ED" w:rsidRDefault="000D67ED" w:rsidP="00B67C3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data.</w:t>
      </w:r>
    </w:p>
    <w:p w14:paraId="328592CC" w14:textId="0E8A737B" w:rsidR="0021582B" w:rsidRDefault="0021582B" w:rsidP="00B67C3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Performed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customer segmentation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k-mean clustering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in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AWS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Sagemaker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 xml:space="preserve">, further recommended cluster-wise products using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apriori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algorithm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which ultimately improved the top-line revenue by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4%</w:t>
      </w:r>
    </w:p>
    <w:p w14:paraId="3E64205E" w14:textId="3367DC92" w:rsidR="0021582B" w:rsidRDefault="0066131C" w:rsidP="00B67C3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Time Series Analysis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62BEB04B" w14:textId="6C705603" w:rsidR="00B02A03" w:rsidRPr="0021582B" w:rsidRDefault="0021582B" w:rsidP="00B67C3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Developed statistical models like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ARIMA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proofErr w:type="spellStart"/>
      <w:r w:rsidRPr="0021582B">
        <w:rPr>
          <w:rFonts w:asciiTheme="minorHAnsi" w:hAnsiTheme="minorHAnsi" w:cstheme="minorHAnsi"/>
          <w:color w:val="auto"/>
          <w:sz w:val="20"/>
          <w:szCs w:val="20"/>
        </w:rPr>
        <w:t>statsmodels</w:t>
      </w:r>
      <w:proofErr w:type="spellEnd"/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package in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, the model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achieved an overall accuracy of MAPE 5.96%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cr/>
      </w:r>
      <w:r w:rsidR="006670A4" w:rsidRP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</w:t>
      </w:r>
    </w:p>
    <w:p w14:paraId="3125261A" w14:textId="6343DC2C" w:rsidR="00A21230" w:rsidRDefault="00A21230" w:rsidP="00B67C3F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– Practicum Student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 w:rsidRP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Labelmaster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Chicago: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</w:t>
      </w:r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20 –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 2020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3043ABAA" w14:textId="37AE408F" w:rsidR="0021582B" w:rsidRPr="0021582B" w:rsidRDefault="0021582B" w:rsidP="00B67C3F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b/>
          <w:bCs/>
          <w:color w:val="211F1F"/>
          <w:sz w:val="20"/>
          <w:szCs w:val="20"/>
        </w:rPr>
        <w:t>Predicted</w:t>
      </w:r>
      <w:r w:rsidRPr="0021582B">
        <w:rPr>
          <w:rFonts w:cstheme="minorHAnsi"/>
          <w:color w:val="211F1F"/>
          <w:sz w:val="20"/>
          <w:szCs w:val="20"/>
        </w:rPr>
        <w:t xml:space="preserve"> sales of different departments, based on </w:t>
      </w:r>
      <w:r>
        <w:rPr>
          <w:rFonts w:cstheme="minorHAnsi"/>
          <w:color w:val="211F1F"/>
          <w:sz w:val="20"/>
          <w:szCs w:val="20"/>
        </w:rPr>
        <w:t>seasonal data</w:t>
      </w:r>
      <w:r w:rsidRPr="0021582B">
        <w:rPr>
          <w:rFonts w:cstheme="minorHAnsi"/>
          <w:color w:val="211F1F"/>
          <w:sz w:val="20"/>
          <w:szCs w:val="20"/>
        </w:rPr>
        <w:t xml:space="preserve"> and other external factors.</w:t>
      </w:r>
    </w:p>
    <w:p w14:paraId="141E4F4F" w14:textId="5B606BA2" w:rsidR="0021582B" w:rsidRDefault="0021582B" w:rsidP="00B67C3F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color w:val="211F1F"/>
          <w:sz w:val="20"/>
          <w:szCs w:val="20"/>
        </w:rPr>
        <w:t xml:space="preserve">Implemented Statistical </w:t>
      </w:r>
      <w:r>
        <w:rPr>
          <w:rFonts w:cstheme="minorHAnsi"/>
          <w:color w:val="211F1F"/>
          <w:sz w:val="20"/>
          <w:szCs w:val="20"/>
        </w:rPr>
        <w:t xml:space="preserve">methods like </w:t>
      </w:r>
      <w:r w:rsidRPr="0021582B">
        <w:rPr>
          <w:rFonts w:cstheme="minorHAnsi"/>
          <w:b/>
          <w:bCs/>
          <w:color w:val="211F1F"/>
          <w:sz w:val="20"/>
          <w:szCs w:val="20"/>
        </w:rPr>
        <w:t>SARIMAX, VAR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along with some hypothesis testing as well as Machine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Learning (Deep Learning) Time-Series techniques to large sales data.</w:t>
      </w:r>
    </w:p>
    <w:p w14:paraId="10DE8802" w14:textId="0C8C3EC9" w:rsidR="006670A4" w:rsidRPr="0021582B" w:rsidRDefault="006670A4" w:rsidP="00B67C3F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sz w:val="20"/>
          <w:szCs w:val="20"/>
        </w:rPr>
        <w:t xml:space="preserve">Achieved an accuracy of </w:t>
      </w:r>
      <w:r w:rsidRPr="0021582B">
        <w:rPr>
          <w:rFonts w:cstheme="minorHAnsi"/>
          <w:b/>
          <w:bCs/>
          <w:sz w:val="20"/>
          <w:szCs w:val="20"/>
        </w:rPr>
        <w:t>MAPE 8%</w:t>
      </w:r>
      <w:r w:rsidRPr="0021582B">
        <w:rPr>
          <w:rFonts w:cstheme="minorHAnsi"/>
          <w:sz w:val="20"/>
          <w:szCs w:val="20"/>
        </w:rPr>
        <w:t xml:space="preserve"> approx. on </w:t>
      </w:r>
      <w:r w:rsidR="00436449" w:rsidRPr="0021582B">
        <w:rPr>
          <w:rFonts w:cstheme="minorHAnsi"/>
          <w:sz w:val="20"/>
          <w:szCs w:val="20"/>
        </w:rPr>
        <w:t xml:space="preserve">price forecasting using </w:t>
      </w:r>
      <w:r w:rsidRPr="0021582B">
        <w:rPr>
          <w:rFonts w:cstheme="minorHAnsi"/>
          <w:sz w:val="20"/>
          <w:szCs w:val="20"/>
        </w:rPr>
        <w:t xml:space="preserve">Deep Learning </w:t>
      </w:r>
      <w:r w:rsidR="00436449" w:rsidRPr="0021582B">
        <w:rPr>
          <w:rFonts w:cstheme="minorHAnsi"/>
          <w:sz w:val="20"/>
          <w:szCs w:val="20"/>
        </w:rPr>
        <w:t xml:space="preserve">algorithms like </w:t>
      </w:r>
      <w:r w:rsidRPr="0021582B">
        <w:rPr>
          <w:rFonts w:cstheme="minorHAnsi"/>
          <w:b/>
          <w:bCs/>
          <w:sz w:val="20"/>
          <w:szCs w:val="20"/>
        </w:rPr>
        <w:t>LSTM</w:t>
      </w:r>
      <w:r w:rsidRPr="0021582B">
        <w:rPr>
          <w:rFonts w:cstheme="minorHAnsi"/>
          <w:sz w:val="20"/>
          <w:szCs w:val="20"/>
        </w:rPr>
        <w:t xml:space="preserve"> and </w:t>
      </w:r>
      <w:r w:rsidRPr="0021582B">
        <w:rPr>
          <w:rFonts w:cstheme="minorHAnsi"/>
          <w:b/>
          <w:bCs/>
          <w:sz w:val="20"/>
          <w:szCs w:val="20"/>
        </w:rPr>
        <w:t>RNN</w:t>
      </w:r>
      <w:r w:rsidR="00436449" w:rsidRPr="0021582B">
        <w:rPr>
          <w:rFonts w:cstheme="minorHAnsi"/>
          <w:sz w:val="20"/>
          <w:szCs w:val="20"/>
        </w:rPr>
        <w:t>,</w:t>
      </w:r>
      <w:r w:rsidRPr="0021582B">
        <w:rPr>
          <w:rFonts w:cstheme="minorHAnsi"/>
          <w:sz w:val="20"/>
          <w:szCs w:val="20"/>
        </w:rPr>
        <w:t xml:space="preserve"> </w:t>
      </w:r>
      <w:r w:rsidR="0021582B">
        <w:rPr>
          <w:rFonts w:cstheme="minorHAnsi"/>
          <w:sz w:val="20"/>
          <w:szCs w:val="20"/>
        </w:rPr>
        <w:t xml:space="preserve">to showcase results further </w:t>
      </w:r>
      <w:r w:rsidRPr="0021582B">
        <w:rPr>
          <w:rFonts w:cstheme="minorHAnsi"/>
          <w:sz w:val="20"/>
          <w:szCs w:val="20"/>
        </w:rPr>
        <w:t xml:space="preserve">created dashboards </w:t>
      </w:r>
      <w:r w:rsidR="0021582B">
        <w:rPr>
          <w:rFonts w:cstheme="minorHAnsi"/>
          <w:sz w:val="20"/>
          <w:szCs w:val="20"/>
        </w:rPr>
        <w:t>using Tableau</w:t>
      </w:r>
      <w:r w:rsidRPr="0021582B">
        <w:rPr>
          <w:rFonts w:cstheme="minorHAnsi"/>
          <w:sz w:val="20"/>
          <w:szCs w:val="20"/>
        </w:rPr>
        <w:t>.</w:t>
      </w:r>
    </w:p>
    <w:p w14:paraId="28610BB3" w14:textId="04E07591" w:rsidR="007C615F" w:rsidRPr="006E21E9" w:rsidRDefault="00223D6A" w:rsidP="00B67C3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at Cartesian Consulting: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</w:t>
      </w:r>
      <w:proofErr w:type="gramStart"/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Apr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2018-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Jul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9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78845B23" w14:textId="77777777" w:rsidR="003C2EDB" w:rsidRDefault="003C2EDB" w:rsidP="00B67C3F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000000"/>
          <w:sz w:val="20"/>
          <w:szCs w:val="20"/>
        </w:rPr>
        <w:t xml:space="preserve">Identified probable customer churn using Predictive Models in Python like </w:t>
      </w:r>
      <w:r w:rsidRPr="00C14138">
        <w:rPr>
          <w:rFonts w:cstheme="minorHAnsi"/>
          <w:b/>
          <w:bCs/>
          <w:color w:val="000000"/>
          <w:sz w:val="20"/>
          <w:szCs w:val="20"/>
        </w:rPr>
        <w:t>Logistic Regression, Decision Trees, Random Forest</w:t>
      </w:r>
      <w:r w:rsidRPr="003C2EDB">
        <w:rPr>
          <w:rFonts w:cstheme="minorHAnsi"/>
          <w:color w:val="000000"/>
          <w:sz w:val="20"/>
          <w:szCs w:val="20"/>
        </w:rPr>
        <w:t xml:space="preserve"> and achieved a true positive rate (</w:t>
      </w:r>
      <w:r w:rsidRPr="00C14138">
        <w:rPr>
          <w:rFonts w:cstheme="minorHAnsi"/>
          <w:b/>
          <w:bCs/>
          <w:color w:val="000000"/>
          <w:sz w:val="20"/>
          <w:szCs w:val="20"/>
        </w:rPr>
        <w:t>recall</w:t>
      </w:r>
      <w:r w:rsidRPr="003C2EDB">
        <w:rPr>
          <w:rFonts w:cstheme="minorHAnsi"/>
          <w:color w:val="000000"/>
          <w:sz w:val="20"/>
          <w:szCs w:val="20"/>
        </w:rPr>
        <w:t>) of 84% for target customer retention and acquisition marketing campaigns.</w:t>
      </w:r>
    </w:p>
    <w:p w14:paraId="13AF6A13" w14:textId="77777777" w:rsidR="003C2EDB" w:rsidRPr="003C2EDB" w:rsidRDefault="00145F73" w:rsidP="00B67C3F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211F1F"/>
          <w:sz w:val="20"/>
          <w:szCs w:val="20"/>
        </w:rPr>
        <w:t xml:space="preserve">Predicted sales by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time series forecasting </w:t>
      </w:r>
      <w:r w:rsidRPr="003C2EDB">
        <w:rPr>
          <w:rFonts w:cstheme="minorHAnsi"/>
          <w:color w:val="211F1F"/>
          <w:sz w:val="20"/>
          <w:szCs w:val="20"/>
        </w:rPr>
        <w:t>in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 Python </w:t>
      </w:r>
      <w:r w:rsidRPr="003C2EDB">
        <w:rPr>
          <w:rFonts w:cstheme="minorHAnsi"/>
          <w:color w:val="211F1F"/>
          <w:sz w:val="20"/>
          <w:szCs w:val="20"/>
        </w:rPr>
        <w:t xml:space="preserve">using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neural networks, ARIMAX </w:t>
      </w:r>
      <w:r w:rsidRPr="003C2EDB">
        <w:rPr>
          <w:rFonts w:cstheme="minorHAnsi"/>
          <w:color w:val="211F1F"/>
          <w:sz w:val="20"/>
          <w:szCs w:val="20"/>
        </w:rPr>
        <w:t xml:space="preserve">and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Prophet </w:t>
      </w:r>
      <w:r w:rsidRPr="003C2EDB">
        <w:rPr>
          <w:rFonts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0345DBB1" w14:textId="1F9E7FCC" w:rsidR="003C2EDB" w:rsidRPr="007112F8" w:rsidRDefault="00360E90" w:rsidP="00B67C3F">
      <w:pPr>
        <w:pStyle w:val="ListParagraph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7112F8">
        <w:rPr>
          <w:rFonts w:cstheme="minorHAnsi"/>
          <w:color w:val="211F1F"/>
          <w:sz w:val="20"/>
          <w:szCs w:val="20"/>
        </w:rPr>
        <w:t>Identified the ‘</w:t>
      </w:r>
      <w:r w:rsidRPr="007112F8">
        <w:rPr>
          <w:rFonts w:cstheme="minorHAnsi"/>
          <w:b/>
          <w:bCs/>
          <w:color w:val="211F1F"/>
          <w:sz w:val="20"/>
          <w:szCs w:val="20"/>
        </w:rPr>
        <w:t>Most Valuable Customer</w:t>
      </w:r>
      <w:r w:rsidRPr="007112F8">
        <w:rPr>
          <w:rFonts w:cstheme="minorHAnsi"/>
          <w:color w:val="211F1F"/>
          <w:sz w:val="20"/>
          <w:szCs w:val="20"/>
        </w:rPr>
        <w:t xml:space="preserve">’ by leveraging the customer data and deploying </w:t>
      </w:r>
      <w:r w:rsidRPr="007112F8">
        <w:rPr>
          <w:rFonts w:cstheme="minorHAnsi"/>
          <w:b/>
          <w:bCs/>
          <w:color w:val="211F1F"/>
          <w:sz w:val="20"/>
          <w:szCs w:val="20"/>
        </w:rPr>
        <w:t>Random Forest algorithm</w:t>
      </w:r>
      <w:r w:rsidRPr="007112F8">
        <w:rPr>
          <w:rFonts w:cstheme="minorHAnsi"/>
          <w:color w:val="211F1F"/>
          <w:sz w:val="20"/>
          <w:szCs w:val="20"/>
        </w:rPr>
        <w:t xml:space="preserve"> with </w:t>
      </w:r>
      <w:r w:rsidRPr="007112F8">
        <w:rPr>
          <w:rFonts w:cstheme="minorHAnsi"/>
          <w:b/>
          <w:bCs/>
          <w:color w:val="211F1F"/>
          <w:sz w:val="20"/>
          <w:szCs w:val="20"/>
        </w:rPr>
        <w:t>True positive rate of 81%</w:t>
      </w:r>
      <w:r w:rsidRPr="007112F8">
        <w:rPr>
          <w:rFonts w:cstheme="minorHAnsi"/>
          <w:color w:val="211F1F"/>
          <w:sz w:val="20"/>
          <w:szCs w:val="20"/>
        </w:rPr>
        <w:t>, this led to better customer targeting and improve yearly topline revenue by 13 %</w:t>
      </w:r>
    </w:p>
    <w:p w14:paraId="33D86D37" w14:textId="4387128F" w:rsidR="00880A98" w:rsidRPr="003C2EDB" w:rsidRDefault="00F4345D" w:rsidP="00B67C3F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sz w:val="20"/>
          <w:szCs w:val="20"/>
        </w:rPr>
        <w:t xml:space="preserve">Generated visualizations using </w:t>
      </w:r>
      <w:r w:rsidRPr="003C2EDB">
        <w:rPr>
          <w:rFonts w:cstheme="minorHAnsi"/>
          <w:b/>
          <w:bCs/>
          <w:sz w:val="20"/>
          <w:szCs w:val="20"/>
        </w:rPr>
        <w:t xml:space="preserve">Tableau </w:t>
      </w:r>
      <w:r w:rsidRPr="003C2EDB">
        <w:rPr>
          <w:rFonts w:cstheme="minorHAnsi"/>
          <w:sz w:val="20"/>
          <w:szCs w:val="20"/>
        </w:rPr>
        <w:t>to</w:t>
      </w:r>
      <w:r w:rsidR="00DB737B" w:rsidRPr="003C2EDB">
        <w:rPr>
          <w:rFonts w:cstheme="minorHAnsi"/>
          <w:b/>
          <w:bCs/>
          <w:sz w:val="20"/>
          <w:szCs w:val="20"/>
        </w:rPr>
        <w:t xml:space="preserve"> </w:t>
      </w:r>
      <w:r w:rsidRPr="003C2EDB">
        <w:rPr>
          <w:rFonts w:cstheme="minorHAnsi"/>
          <w:sz w:val="20"/>
          <w:szCs w:val="20"/>
        </w:rPr>
        <w:t xml:space="preserve">analyze marketing </w:t>
      </w:r>
      <w:r w:rsidRPr="003C2EDB">
        <w:rPr>
          <w:rFonts w:cstheme="minorHAnsi"/>
          <w:b/>
          <w:bCs/>
          <w:sz w:val="20"/>
          <w:szCs w:val="20"/>
        </w:rPr>
        <w:t>metrics</w:t>
      </w:r>
      <w:r w:rsidRPr="003C2EDB">
        <w:rPr>
          <w:rFonts w:cstheme="minorHAnsi"/>
          <w:sz w:val="20"/>
          <w:szCs w:val="20"/>
        </w:rPr>
        <w:t xml:space="preserve"> </w:t>
      </w:r>
      <w:r w:rsidR="00DB737B" w:rsidRPr="003C2EDB">
        <w:rPr>
          <w:rFonts w:cstheme="minorHAnsi"/>
          <w:sz w:val="20"/>
          <w:szCs w:val="20"/>
        </w:rPr>
        <w:t xml:space="preserve">for making recommendations </w:t>
      </w:r>
      <w:r w:rsidRPr="003C2EDB">
        <w:rPr>
          <w:rFonts w:cstheme="minorHAnsi"/>
          <w:sz w:val="20"/>
          <w:szCs w:val="20"/>
        </w:rPr>
        <w:t xml:space="preserve">and </w:t>
      </w:r>
      <w:r w:rsidR="00F529DE" w:rsidRPr="003C2EDB">
        <w:rPr>
          <w:rFonts w:cstheme="minorHAnsi"/>
          <w:sz w:val="20"/>
          <w:szCs w:val="20"/>
        </w:rPr>
        <w:t>supply chain analysis</w:t>
      </w:r>
      <w:r w:rsidRPr="003C2EDB">
        <w:rPr>
          <w:rFonts w:cstheme="minorHAnsi"/>
          <w:color w:val="211F1F"/>
          <w:sz w:val="20"/>
          <w:szCs w:val="20"/>
        </w:rPr>
        <w:t>.</w:t>
      </w:r>
    </w:p>
    <w:p w14:paraId="2D43205B" w14:textId="3D6273DA" w:rsidR="00B9169A" w:rsidRPr="00360E90" w:rsidRDefault="00D60A4A" w:rsidP="00B67C3F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Data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Analysis Intern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Greeksoft Technologies Pvt. Ltd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 </w:t>
      </w:r>
      <w:r w:rsidR="00C14138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Sept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7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7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5D57094F" w14:textId="1F65DDF0" w:rsidR="003A7EE4" w:rsidRDefault="0067719E" w:rsidP="00B67C3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C68ABF2" w14:textId="2D0F3497" w:rsidR="00360E90" w:rsidRDefault="00360E90" w:rsidP="00B67C3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outputs supplemented Bull Spread Strategy in Options Trading, the developed model architecture was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backtested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for the period from year 2012 to year 2017 where it achieved correct market prediction in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71 % of the </w:t>
      </w:r>
      <w:r w:rsidR="00436449" w:rsidRPr="00360E90">
        <w:rPr>
          <w:rFonts w:asciiTheme="minorHAnsi" w:hAnsiTheme="minorHAnsi" w:cstheme="minorHAnsi"/>
          <w:color w:val="211F1F"/>
          <w:sz w:val="20"/>
          <w:szCs w:val="20"/>
        </w:rPr>
        <w:t>days;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this forecasting architecture is utilized for live </w:t>
      </w:r>
      <w:r w:rsidR="00F259F9" w:rsidRPr="00360E90">
        <w:rPr>
          <w:rFonts w:asciiTheme="minorHAnsi" w:hAnsiTheme="minorHAnsi" w:cstheme="minorHAnsi"/>
          <w:color w:val="211F1F"/>
          <w:sz w:val="20"/>
          <w:szCs w:val="20"/>
        </w:rPr>
        <w:t>trading.</w:t>
      </w:r>
    </w:p>
    <w:p w14:paraId="3FBE17C0" w14:textId="77777777" w:rsidR="00C017B6" w:rsidRDefault="00C017B6" w:rsidP="00B67C3F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6A7C2498" w14:textId="63514482" w:rsidR="00E65716" w:rsidRPr="00250692" w:rsidRDefault="00480D35" w:rsidP="00B67C3F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Business Intelligence Engineer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Tata Capital Financial Services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</w:t>
      </w:r>
      <w:proofErr w:type="gramStart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2015- 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2016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)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B67C3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B67C3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B67C3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1454703" w14:textId="77777777" w:rsidR="008E3DDF" w:rsidRPr="008E3DDF" w:rsidRDefault="008E3DDF" w:rsidP="008E3DDF">
      <w:pPr>
        <w:pStyle w:val="Default"/>
        <w:ind w:left="720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120D32" w:rsidRDefault="00250692" w:rsidP="00B67C3F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Stack Overflow Data Analysis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2A3CA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Model 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Spark, Hive,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Py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Spark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Pig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6C3A0527" w14:textId="1B079D18" w:rsidR="00250692" w:rsidRPr="00250692" w:rsidRDefault="00250692" w:rsidP="00B67C3F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about questions posted on stack overflow by extracting large data sets using Google’s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B67C3F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Recommendation System using Yelp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</w:p>
    <w:p w14:paraId="66024A58" w14:textId="3706BF8C" w:rsidR="00250692" w:rsidRPr="00250692" w:rsidRDefault="00250692" w:rsidP="00B67C3F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proofErr w:type="spellStart"/>
      <w:r w:rsidRPr="00250692">
        <w:rPr>
          <w:rFonts w:asciiTheme="minorHAnsi" w:hAnsiTheme="minorHAnsi" w:cstheme="minorHAnsi"/>
          <w:color w:val="auto"/>
          <w:sz w:val="20"/>
          <w:szCs w:val="20"/>
        </w:rPr>
        <w:t>Neighbour</w:t>
      </w:r>
      <w:proofErr w:type="spellEnd"/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B67C3F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69F8EDC6" w:rsidR="000069C8" w:rsidRPr="00120D32" w:rsidRDefault="00250692" w:rsidP="00B67C3F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Image Mating using </w:t>
      </w:r>
      <w:proofErr w:type="spellStart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CelebAMask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-HQ </w:t>
      </w:r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(Language/Tools-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Google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Colab</w:t>
      </w:r>
      <w:proofErr w:type="spellEnd"/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43654738" w14:textId="0C40CACF" w:rsidR="00C017B6" w:rsidRPr="00C017B6" w:rsidRDefault="008E3DDF" w:rsidP="00B67C3F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4A8206E6" w14:textId="77777777" w:rsidR="00C017B6" w:rsidRDefault="00C017B6" w:rsidP="00C017B6">
      <w:pPr>
        <w:spacing w:after="0" w:line="240" w:lineRule="auto"/>
        <w:rPr>
          <w:rFonts w:cstheme="minorHAnsi"/>
          <w:b/>
          <w:bCs/>
          <w:i/>
          <w:iCs/>
          <w:sz w:val="20"/>
          <w:szCs w:val="20"/>
        </w:rPr>
      </w:pPr>
      <w:r w:rsidRPr="00C017B6">
        <w:rPr>
          <w:rFonts w:cstheme="minorHAnsi"/>
          <w:b/>
          <w:bCs/>
          <w:i/>
          <w:iCs/>
          <w:sz w:val="20"/>
          <w:szCs w:val="20"/>
        </w:rPr>
        <w:t>Inventory Optimization problem on Kaggle (</w:t>
      </w:r>
      <w:r w:rsidRPr="00120D32">
        <w:rPr>
          <w:rFonts w:cstheme="minorHAnsi"/>
          <w:b/>
          <w:bCs/>
          <w:i/>
          <w:iCs/>
          <w:sz w:val="20"/>
          <w:szCs w:val="20"/>
        </w:rPr>
        <w:t xml:space="preserve">Language/Tools- </w:t>
      </w:r>
      <w:r w:rsidRPr="00C017B6">
        <w:rPr>
          <w:rFonts w:cstheme="minorHAnsi"/>
          <w:b/>
          <w:bCs/>
          <w:i/>
          <w:iCs/>
          <w:sz w:val="20"/>
          <w:szCs w:val="20"/>
        </w:rPr>
        <w:t>R Studio)</w:t>
      </w:r>
    </w:p>
    <w:p w14:paraId="573497A5" w14:textId="2619E5C1" w:rsidR="008E3DDF" w:rsidRDefault="00C017B6" w:rsidP="00B67C3F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B67C3F">
        <w:rPr>
          <w:rFonts w:cstheme="minorHAnsi"/>
          <w:sz w:val="20"/>
          <w:szCs w:val="20"/>
        </w:rPr>
        <w:t xml:space="preserve">Forecasted the demand for LED televisions using different time-series forecasting methods with Holt-Winter’s Smoothing method as the best method with MAPE of </w:t>
      </w:r>
      <w:proofErr w:type="gramStart"/>
      <w:r w:rsidRPr="00B67C3F">
        <w:rPr>
          <w:rFonts w:cstheme="minorHAnsi"/>
          <w:sz w:val="20"/>
          <w:szCs w:val="20"/>
        </w:rPr>
        <w:t>20.760</w:t>
      </w:r>
      <w:proofErr w:type="gramEnd"/>
    </w:p>
    <w:p w14:paraId="4A8FF574" w14:textId="77777777" w:rsidR="00B67C3F" w:rsidRPr="00B67C3F" w:rsidRDefault="00B67C3F" w:rsidP="00B67C3F">
      <w:pPr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</w:p>
    <w:p w14:paraId="6E57517C" w14:textId="654D8A96" w:rsidR="005F7ED2" w:rsidRPr="006E21E9" w:rsidRDefault="005F7ED2" w:rsidP="008E3DDF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26DDFFDA" w14:textId="67042C07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/>
          <w:sz w:val="20"/>
          <w:szCs w:val="20"/>
        </w:rPr>
        <w:t xml:space="preserve">Programming: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 w:rsidR="00395994"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</w:t>
      </w:r>
      <w:r w:rsidR="00DA6703">
        <w:rPr>
          <w:rFonts w:eastAsia="Times New Roman" w:cstheme="minorHAnsi"/>
          <w:sz w:val="20"/>
          <w:szCs w:val="20"/>
        </w:rPr>
        <w:t>, Regex, NLP</w:t>
      </w:r>
      <w:r w:rsidR="00B67C3F">
        <w:rPr>
          <w:rFonts w:eastAsia="Times New Roman" w:cstheme="minorHAnsi"/>
          <w:sz w:val="20"/>
          <w:szCs w:val="20"/>
        </w:rPr>
        <w:t>.</w:t>
      </w:r>
    </w:p>
    <w:p w14:paraId="2DAD2723" w14:textId="6F0D5AA9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>: Spark, Hadoop, MapReduce, Hive, Pig</w:t>
      </w:r>
      <w:r w:rsidR="00425AC2">
        <w:rPr>
          <w:rFonts w:eastAsia="Times New Roman" w:cstheme="minorHAnsi"/>
          <w:sz w:val="20"/>
          <w:szCs w:val="20"/>
        </w:rPr>
        <w:t>, Kafka, Flume</w:t>
      </w:r>
      <w:r w:rsidR="004B2CEB">
        <w:rPr>
          <w:rFonts w:eastAsia="Times New Roman" w:cstheme="minorHAnsi"/>
          <w:sz w:val="20"/>
          <w:szCs w:val="20"/>
        </w:rPr>
        <w:t>.</w:t>
      </w:r>
    </w:p>
    <w:p w14:paraId="66C3347E" w14:textId="0B2E3E5B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 w:rsidR="00054D36"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).</w:t>
      </w:r>
    </w:p>
    <w:p w14:paraId="69C1AA40" w14:textId="073D0E67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Tools: </w:t>
      </w:r>
      <w:r w:rsidRPr="006E21E9">
        <w:rPr>
          <w:rFonts w:eastAsia="Times New Roman" w:cstheme="minorHAnsi"/>
          <w:sz w:val="20"/>
          <w:szCs w:val="20"/>
        </w:rPr>
        <w:t xml:space="preserve">Tableau, Power BI, Azure ML,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 Notebook, SAS </w:t>
      </w:r>
      <w:r w:rsidR="003512BA"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 w:rsidR="00A4521A">
        <w:rPr>
          <w:rFonts w:eastAsia="Times New Roman" w:cstheme="minorHAnsi"/>
          <w:sz w:val="20"/>
          <w:szCs w:val="20"/>
        </w:rPr>
        <w:t xml:space="preserve">SAS CI, </w:t>
      </w:r>
      <w:r w:rsidRPr="006E21E9">
        <w:rPr>
          <w:rFonts w:eastAsia="Times New Roman" w:cstheme="minorHAnsi"/>
          <w:sz w:val="20"/>
          <w:szCs w:val="20"/>
        </w:rPr>
        <w:t>IBM-Unica, SSIS, MS Office</w:t>
      </w:r>
      <w:r w:rsidR="00750EC4">
        <w:rPr>
          <w:rFonts w:eastAsia="Times New Roman" w:cstheme="minorHAnsi"/>
          <w:sz w:val="20"/>
          <w:szCs w:val="20"/>
        </w:rPr>
        <w:t>, J</w:t>
      </w:r>
      <w:r w:rsidR="00D4232F">
        <w:rPr>
          <w:rFonts w:eastAsia="Times New Roman" w:cstheme="minorHAnsi"/>
          <w:sz w:val="20"/>
          <w:szCs w:val="20"/>
        </w:rPr>
        <w:t>IRA</w:t>
      </w:r>
      <w:r w:rsidR="00DB5CFC">
        <w:rPr>
          <w:rFonts w:eastAsia="Times New Roman" w:cstheme="minorHAnsi"/>
          <w:sz w:val="20"/>
          <w:szCs w:val="20"/>
        </w:rPr>
        <w:t>.</w:t>
      </w:r>
    </w:p>
    <w:p w14:paraId="2238A40B" w14:textId="6602692F" w:rsidR="008E3DDF" w:rsidRPr="008E3DDF" w:rsidRDefault="00794815" w:rsidP="008E3DDF">
      <w:pPr>
        <w:pStyle w:val="ListParagraph"/>
        <w:numPr>
          <w:ilvl w:val="0"/>
          <w:numId w:val="10"/>
        </w:numPr>
        <w:spacing w:line="240" w:lineRule="auto"/>
        <w:rPr>
          <w:rFonts w:eastAsia="Times New Roman" w:cstheme="minorHAnsi"/>
          <w:b/>
          <w:bCs/>
          <w:sz w:val="20"/>
          <w:szCs w:val="20"/>
        </w:rPr>
      </w:pPr>
      <w:r w:rsidRPr="0068552E">
        <w:rPr>
          <w:rFonts w:eastAsia="Times New Roman" w:cstheme="minorHAnsi"/>
          <w:b/>
          <w:bCs/>
          <w:i/>
          <w:i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>, Beautiful Soup.</w:t>
      </w:r>
    </w:p>
    <w:sectPr w:rsidR="008E3DDF" w:rsidRPr="008E3DDF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F29CF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60DEC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1582B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C2EDB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12F8"/>
    <w:rsid w:val="00714FD8"/>
    <w:rsid w:val="00715F65"/>
    <w:rsid w:val="00720101"/>
    <w:rsid w:val="00742EE6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4257B"/>
    <w:rsid w:val="00B452D3"/>
    <w:rsid w:val="00B46E9F"/>
    <w:rsid w:val="00B639D2"/>
    <w:rsid w:val="00B67C3F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17B6"/>
    <w:rsid w:val="00C05F2F"/>
    <w:rsid w:val="00C06A23"/>
    <w:rsid w:val="00C07C9C"/>
    <w:rsid w:val="00C14138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A6703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259F9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2021-01-12T05:54:00Z</cp:lastPrinted>
  <dcterms:created xsi:type="dcterms:W3CDTF">2021-01-27T00:40:00Z</dcterms:created>
  <dcterms:modified xsi:type="dcterms:W3CDTF">2021-01-27T00:40:00Z</dcterms:modified>
</cp:coreProperties>
</file>