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00196514" w14:textId="35534ACB" w:rsidR="00C017B6" w:rsidRPr="006E21E9" w:rsidRDefault="00C017B6" w:rsidP="00C017B6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proofErr w:type="gramStart"/>
      <w:r>
        <w:rPr>
          <w:rFonts w:cstheme="minorHAnsi"/>
          <w:sz w:val="20"/>
          <w:szCs w:val="20"/>
        </w:rPr>
        <w:t>retail</w:t>
      </w:r>
      <w:proofErr w:type="gramEnd"/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 xml:space="preserve">ETL, Data Warehousing, Machine Learning and Exploratory Data Analysis. </w:t>
      </w: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149389E7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–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7D296F9F" w:rsidR="0066131C" w:rsidRPr="0044728C" w:rsidRDefault="00A21230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proofErr w:type="gramStart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AA44556" w14:textId="486BE4EF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data.</w:t>
      </w:r>
    </w:p>
    <w:p w14:paraId="328592CC" w14:textId="0E8A737B" w:rsidR="0021582B" w:rsidRDefault="0021582B" w:rsidP="0021582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</w:p>
    <w:p w14:paraId="3E64205E" w14:textId="3367DC92" w:rsidR="0021582B" w:rsidRDefault="0066131C" w:rsidP="0021582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6C705603" w:rsidR="00B02A03" w:rsidRPr="0021582B" w:rsidRDefault="0021582B" w:rsidP="0021582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cr/>
      </w:r>
      <w:r w:rsidR="006670A4" w:rsidRP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6343DC2C" w:rsidR="00A21230" w:rsidRDefault="00A21230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3043ABAA" w14:textId="37AE408F" w:rsidR="0021582B" w:rsidRPr="0021582B" w:rsidRDefault="0021582B" w:rsidP="0021582B">
      <w:pPr>
        <w:pStyle w:val="ListParagraph"/>
        <w:numPr>
          <w:ilvl w:val="0"/>
          <w:numId w:val="14"/>
        </w:numPr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sales of different departments, based on </w:t>
      </w:r>
      <w:r>
        <w:rPr>
          <w:rFonts w:cstheme="minorHAnsi"/>
          <w:color w:val="211F1F"/>
          <w:sz w:val="20"/>
          <w:szCs w:val="20"/>
        </w:rPr>
        <w:t>seasonal data</w:t>
      </w:r>
      <w:r w:rsidRPr="0021582B">
        <w:rPr>
          <w:rFonts w:cstheme="minorHAnsi"/>
          <w:color w:val="211F1F"/>
          <w:sz w:val="20"/>
          <w:szCs w:val="20"/>
        </w:rPr>
        <w:t xml:space="preserve"> and other external factors.</w:t>
      </w:r>
    </w:p>
    <w:p w14:paraId="141E4F4F" w14:textId="5B606BA2" w:rsidR="0021582B" w:rsidRDefault="0021582B" w:rsidP="0021582B">
      <w:pPr>
        <w:pStyle w:val="ListParagraph"/>
        <w:numPr>
          <w:ilvl w:val="0"/>
          <w:numId w:val="14"/>
        </w:numPr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0C8C3EC9" w:rsidR="006670A4" w:rsidRPr="0021582B" w:rsidRDefault="006670A4" w:rsidP="0021582B">
      <w:pPr>
        <w:pStyle w:val="ListParagraph"/>
        <w:numPr>
          <w:ilvl w:val="0"/>
          <w:numId w:val="14"/>
        </w:numPr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04E07591" w:rsidR="007C615F" w:rsidRPr="006E21E9" w:rsidRDefault="00223D6A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</w:t>
      </w:r>
      <w:proofErr w:type="gramStart"/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3C2EDB">
      <w:pPr>
        <w:pStyle w:val="ListParagraph"/>
        <w:numPr>
          <w:ilvl w:val="0"/>
          <w:numId w:val="6"/>
        </w:numPr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77777777" w:rsidR="003C2EDB" w:rsidRPr="003C2EDB" w:rsidRDefault="00145F73" w:rsidP="003C2EDB">
      <w:pPr>
        <w:pStyle w:val="ListParagraph"/>
        <w:numPr>
          <w:ilvl w:val="0"/>
          <w:numId w:val="6"/>
        </w:numPr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1F9E7FCC" w:rsidR="003C2EDB" w:rsidRPr="007112F8" w:rsidRDefault="00360E90" w:rsidP="007112F8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</w:p>
    <w:p w14:paraId="33D86D37" w14:textId="4387128F" w:rsidR="00880A98" w:rsidRPr="003C2EDB" w:rsidRDefault="00F4345D" w:rsidP="003C2EDB">
      <w:pPr>
        <w:pStyle w:val="ListParagraph"/>
        <w:numPr>
          <w:ilvl w:val="0"/>
          <w:numId w:val="6"/>
        </w:numPr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3D6273DA" w:rsidR="00B9169A" w:rsidRPr="00360E90" w:rsidRDefault="00D60A4A" w:rsidP="00C1413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Data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Analysis 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 </w:t>
      </w:r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2D0F3497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F259F9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3FBE17C0" w14:textId="77777777" w:rsidR="00C017B6" w:rsidRDefault="00C017B6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63514482" w:rsidR="00E65716" w:rsidRPr="00250692" w:rsidRDefault="00480D35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Business Intelligence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proofErr w:type="gramStart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1B079D1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C017B6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77777777" w:rsidR="00C017B6" w:rsidRDefault="00C017B6" w:rsidP="00C017B6">
      <w:pPr>
        <w:spacing w:after="0" w:line="240" w:lineRule="auto"/>
        <w:rPr>
          <w:rFonts w:cstheme="minorHAnsi"/>
          <w:b/>
          <w:bCs/>
          <w:i/>
          <w:iCs/>
          <w:sz w:val="20"/>
          <w:szCs w:val="20"/>
        </w:rPr>
      </w:pPr>
      <w:r w:rsidRPr="00C017B6">
        <w:rPr>
          <w:rFonts w:cstheme="minorHAnsi"/>
          <w:b/>
          <w:bCs/>
          <w:i/>
          <w:iCs/>
          <w:sz w:val="20"/>
          <w:szCs w:val="20"/>
        </w:rPr>
        <w:t>Inventory Optimization problem on Kaggle (</w:t>
      </w:r>
      <w:r w:rsidRPr="00120D32">
        <w:rPr>
          <w:rFonts w:cstheme="minorHAnsi"/>
          <w:b/>
          <w:bCs/>
          <w:i/>
          <w:iCs/>
          <w:sz w:val="20"/>
          <w:szCs w:val="20"/>
        </w:rPr>
        <w:t xml:space="preserve">Language/Tools- </w:t>
      </w:r>
      <w:r w:rsidRPr="00C017B6">
        <w:rPr>
          <w:rFonts w:cstheme="minorHAnsi"/>
          <w:b/>
          <w:bCs/>
          <w:i/>
          <w:iCs/>
          <w:sz w:val="20"/>
          <w:szCs w:val="20"/>
        </w:rPr>
        <w:t>R Studio)</w:t>
      </w:r>
    </w:p>
    <w:p w14:paraId="573497A5" w14:textId="4FD2C15F" w:rsidR="008E3DDF" w:rsidRPr="00C017B6" w:rsidRDefault="00C017B6" w:rsidP="008E3DD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>
        <w:t xml:space="preserve">Forecasted the demand for LED televisions using different time-series forecasting methods with Holt-Winter’s Smoothing method as the best method with MAPE of </w:t>
      </w:r>
      <w:proofErr w:type="gramStart"/>
      <w:r>
        <w:t>20.760</w:t>
      </w:r>
      <w:proofErr w:type="gramEnd"/>
    </w:p>
    <w:p w14:paraId="6E57517C" w14:textId="654D8A96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6C466849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 w:rsidR="00DA6703">
        <w:rPr>
          <w:rFonts w:eastAsia="Times New Roman" w:cstheme="minorHAnsi"/>
          <w:sz w:val="20"/>
          <w:szCs w:val="20"/>
        </w:rPr>
        <w:t>, Regex, NLP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DAD2723" w14:textId="6F0D5AA9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0B2E3E5B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).</w:t>
      </w:r>
    </w:p>
    <w:p w14:paraId="69C1AA40" w14:textId="073D0E67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Azure ML,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A4521A">
        <w:rPr>
          <w:rFonts w:eastAsia="Times New Roman" w:cstheme="minorHAnsi"/>
          <w:sz w:val="20"/>
          <w:szCs w:val="20"/>
        </w:rPr>
        <w:t xml:space="preserve">SAS CI, </w:t>
      </w:r>
      <w:r w:rsidRPr="006E21E9">
        <w:rPr>
          <w:rFonts w:eastAsia="Times New Roman" w:cstheme="minorHAnsi"/>
          <w:sz w:val="20"/>
          <w:szCs w:val="20"/>
        </w:rPr>
        <w:t>IBM-Unica, 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6602692F" w:rsidR="008E3DDF" w:rsidRPr="008E3DDF" w:rsidRDefault="00794815" w:rsidP="008E3DDF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F29C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2021-01-12T05:43:00Z</dcterms:created>
  <dcterms:modified xsi:type="dcterms:W3CDTF">2021-01-12T05:43:00Z</dcterms:modified>
</cp:coreProperties>
</file>