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3030968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3A1329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15578E57" w14:textId="10A8E847" w:rsidR="00254120" w:rsidRDefault="00254120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4120">
        <w:rPr>
          <w:rFonts w:asciiTheme="minorHAnsi" w:hAnsiTheme="minorHAnsi" w:cstheme="minorHAnsi"/>
          <w:color w:val="auto"/>
          <w:sz w:val="20"/>
          <w:szCs w:val="20"/>
        </w:rPr>
        <w:t xml:space="preserve">Manage and handle the day-to-day activities of preparing, </w:t>
      </w:r>
      <w:r w:rsidR="000310B0" w:rsidRPr="00254120">
        <w:rPr>
          <w:rFonts w:asciiTheme="minorHAnsi" w:hAnsiTheme="minorHAnsi" w:cstheme="minorHAnsi"/>
          <w:color w:val="auto"/>
          <w:sz w:val="20"/>
          <w:szCs w:val="20"/>
        </w:rPr>
        <w:t>mining,</w:t>
      </w:r>
      <w:r w:rsidRPr="00254120">
        <w:rPr>
          <w:rFonts w:asciiTheme="minorHAnsi" w:hAnsiTheme="minorHAnsi" w:cstheme="minorHAnsi"/>
          <w:color w:val="auto"/>
          <w:sz w:val="20"/>
          <w:szCs w:val="20"/>
        </w:rPr>
        <w:t xml:space="preserve"> and analyzing data, developing reports, charts, summaries and making </w:t>
      </w:r>
      <w:r w:rsidRPr="00254120">
        <w:rPr>
          <w:rFonts w:asciiTheme="minorHAnsi" w:hAnsiTheme="minorHAnsi" w:cstheme="minorHAnsi"/>
          <w:color w:val="auto"/>
          <w:sz w:val="20"/>
          <w:szCs w:val="20"/>
        </w:rPr>
        <w:t>recommendations.</w:t>
      </w:r>
    </w:p>
    <w:p w14:paraId="3E64205E" w14:textId="457E322C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0FCB9750" w14:textId="73976117" w:rsidR="003A1329" w:rsidRDefault="003A1329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A1329">
        <w:rPr>
          <w:rFonts w:cstheme="minorHAnsi"/>
          <w:color w:val="000000"/>
          <w:sz w:val="20"/>
          <w:szCs w:val="20"/>
        </w:rPr>
        <w:t xml:space="preserve">Develop tracking and measurement reports to support channel owners to optimize tactics, including regular </w:t>
      </w:r>
      <w:r w:rsidRPr="003A1329">
        <w:rPr>
          <w:rFonts w:cstheme="minorHAnsi"/>
          <w:b/>
          <w:bCs/>
          <w:color w:val="000000"/>
          <w:sz w:val="20"/>
          <w:szCs w:val="20"/>
        </w:rPr>
        <w:t>reporting</w:t>
      </w:r>
      <w:r w:rsidRPr="003A1329">
        <w:rPr>
          <w:rFonts w:cstheme="minorHAnsi"/>
          <w:color w:val="000000"/>
          <w:sz w:val="20"/>
          <w:szCs w:val="20"/>
        </w:rPr>
        <w:t xml:space="preserve"> of KPI’s, performance against KPI’s and </w:t>
      </w:r>
      <w:r w:rsidRPr="003A1329">
        <w:rPr>
          <w:rFonts w:cstheme="minorHAnsi"/>
          <w:color w:val="000000"/>
          <w:sz w:val="20"/>
          <w:szCs w:val="20"/>
        </w:rPr>
        <w:t>forecasting.</w:t>
      </w:r>
    </w:p>
    <w:p w14:paraId="13AF6A13" w14:textId="551B34F6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037E782F" w:rsidR="003A7EE4" w:rsidRDefault="003A1329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Performed data analysis and created KPI reports for different stocks by providing data support, data/file analysis, network analysis and ad hoc data requests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>Forecasted the demand for LED televisions using different time-series forecasting methods with Holt-Winter’s Smoothing method as the best method with MAPE of 20.760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0A6DD732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3A1329">
        <w:rPr>
          <w:rFonts w:eastAsia="Times New Roman" w:cstheme="minorHAnsi"/>
          <w:sz w:val="20"/>
          <w:szCs w:val="20"/>
        </w:rPr>
        <w:t>,</w:t>
      </w:r>
      <w:r w:rsidR="003A1329" w:rsidRPr="003A1329">
        <w:t xml:space="preserve"> </w:t>
      </w:r>
      <w:proofErr w:type="spellStart"/>
      <w:r w:rsidR="003A1329" w:rsidRPr="003A1329">
        <w:rPr>
          <w:rFonts w:eastAsia="Times New Roman" w:cstheme="minorHAnsi"/>
          <w:sz w:val="20"/>
          <w:szCs w:val="20"/>
        </w:rPr>
        <w:t>GeoNetworks</w:t>
      </w:r>
      <w:proofErr w:type="spellEnd"/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10B0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120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1329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2021-01-23T10:35:00Z</dcterms:created>
  <dcterms:modified xsi:type="dcterms:W3CDTF">2021-01-23T10:35:00Z</dcterms:modified>
</cp:coreProperties>
</file>