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467075A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>Data Analyst</w:t>
      </w:r>
      <w:r w:rsidR="00867CC1">
        <w:rPr>
          <w:rFonts w:cstheme="minorHAnsi"/>
          <w:sz w:val="20"/>
          <w:szCs w:val="20"/>
        </w:rPr>
        <w:t>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</w:t>
      </w:r>
      <w:r w:rsidRPr="00477032">
        <w:rPr>
          <w:rFonts w:cstheme="minorHAnsi"/>
          <w:b/>
          <w:bCs/>
          <w:sz w:val="20"/>
          <w:szCs w:val="20"/>
        </w:rPr>
        <w:t>(June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>SQL, Python, R, SAS, Pyspark,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>: Spark, Hadoop, MapReduce, Hive, Pig, Kafka, Flume, Hbase</w:t>
      </w:r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>, Flink</w:t>
      </w:r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r w:rsidR="00477032">
        <w:rPr>
          <w:rFonts w:eastAsia="Times New Roman" w:cstheme="minorHAnsi"/>
          <w:iCs/>
          <w:sz w:val="20"/>
          <w:szCs w:val="20"/>
        </w:rPr>
        <w:t>CircleCI,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Jupyter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r w:rsidRPr="00360F10">
        <w:rPr>
          <w:rFonts w:eastAsia="Times New Roman" w:cstheme="minorHAnsi"/>
          <w:iCs/>
          <w:sz w:val="20"/>
          <w:szCs w:val="20"/>
        </w:rPr>
        <w:t>Numpy, Pandas, Matplotlib, Seaborn, Scikit-Learn, Keras, Nltk, Gensim, Scipy,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9E23DD0" w:rsidR="0066131C" w:rsidRPr="0044728C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7E34A1E8" w:rsidR="00967DC2" w:rsidRDefault="0050658D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Presented charts, graphs tables and reports of the data extracted from the rdbms to external clients.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5FCE71E9" w:rsidR="00A21230" w:rsidRPr="00967DC2" w:rsidRDefault="00BB00B0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>at Labelmaster,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   </w:t>
      </w:r>
      <w:r w:rsidR="006670A4" w:rsidRPr="00967DC2">
        <w:rPr>
          <w:rFonts w:cstheme="minorHAnsi"/>
          <w:b/>
          <w:bCs/>
          <w:sz w:val="20"/>
          <w:szCs w:val="20"/>
        </w:rPr>
        <w:t>(May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05DE5F29" w:rsidR="007C615F" w:rsidRPr="006E21E9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44342E3A" w:rsidR="00145F73" w:rsidRPr="0050658D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DE451C" w14:textId="694F5A46" w:rsidR="0050658D" w:rsidRPr="00360E90" w:rsidRDefault="0050658D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Interpreted medical reports to apply appropriate ICD-9, CPT-4 and HCPCS codes.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65380343" w:rsidR="00360E90" w:rsidRPr="00360E90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>Built an RNN Neural Network model for Live positional trading using Keras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8A482EC" w:rsidR="00E65716" w:rsidRPr="00360F10" w:rsidRDefault="00BB00B0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7CBF5A01" w:rsidR="00BB00B0" w:rsidRDefault="00BB00B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Created automated reports, graphs, </w:t>
      </w:r>
      <w:r w:rsidR="00AB65C6">
        <w:rPr>
          <w:rFonts w:asciiTheme="minorHAnsi" w:hAnsiTheme="minorHAnsi" w:cstheme="minorHAnsi"/>
          <w:color w:val="211F1F"/>
          <w:sz w:val="20"/>
          <w:szCs w:val="20"/>
        </w:rPr>
        <w:t>dashboards,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Jupyter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Spark, Hive, PySpark,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Recommendation System using Yelp (Language/Tools- Python, Jupyter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Pure Collaborative, Approximate Nearest Neighbour,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0658D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B65C6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5</cp:revision>
  <cp:lastPrinted>2020-07-24T18:40:00Z</cp:lastPrinted>
  <dcterms:created xsi:type="dcterms:W3CDTF">2021-02-23T06:02:00Z</dcterms:created>
  <dcterms:modified xsi:type="dcterms:W3CDTF">2021-02-25T21:41:00Z</dcterms:modified>
</cp:coreProperties>
</file>