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BE5BD9E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  <w:r w:rsidR="007149B6">
        <w:rPr>
          <w:rFonts w:eastAsia="Times New Roman" w:cstheme="minorHAnsi"/>
          <w:iCs/>
          <w:sz w:val="20"/>
          <w:szCs w:val="20"/>
        </w:rPr>
        <w:t>, Visio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7149B6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Developed and automated data migration pipeline from SQL Server to </w:t>
      </w:r>
      <w:r w:rsidR="00436449"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Snowflake </w:t>
      </w:r>
      <w:r w:rsidR="00D27ED7"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proofErr w:type="spellStart"/>
      <w:r w:rsidR="00D27ED7" w:rsidRPr="007149B6">
        <w:rPr>
          <w:rFonts w:asciiTheme="minorHAnsi" w:hAnsiTheme="minorHAnsi" w:cstheme="minorHAnsi"/>
          <w:color w:val="211F1F"/>
          <w:sz w:val="20"/>
          <w:szCs w:val="20"/>
        </w:rPr>
        <w:t>SnowSQL</w:t>
      </w:r>
      <w:proofErr w:type="spellEnd"/>
      <w:r w:rsidR="00D27ED7"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proofErr w:type="spellStart"/>
      <w:r w:rsidR="00D27ED7" w:rsidRPr="007149B6">
        <w:rPr>
          <w:rFonts w:asciiTheme="minorHAnsi" w:hAnsiTheme="minorHAnsi" w:cstheme="minorHAnsi"/>
          <w:color w:val="211F1F"/>
          <w:sz w:val="20"/>
          <w:szCs w:val="20"/>
        </w:rPr>
        <w:t>SnowPipe</w:t>
      </w:r>
      <w:proofErr w:type="spellEnd"/>
      <w:r w:rsidR="00D27ED7"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436449" w:rsidRPr="007149B6">
        <w:rPr>
          <w:rFonts w:asciiTheme="minorHAnsi" w:hAnsiTheme="minorHAnsi" w:cstheme="minorHAnsi"/>
          <w:color w:val="211F1F"/>
          <w:sz w:val="20"/>
          <w:szCs w:val="20"/>
        </w:rPr>
        <w:t>and</w:t>
      </w:r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 performed dimensional modeling on the migrated </w:t>
      </w:r>
      <w:r w:rsidR="00436449" w:rsidRPr="007149B6">
        <w:rPr>
          <w:rFonts w:asciiTheme="minorHAnsi" w:hAnsiTheme="minorHAnsi" w:cstheme="minorHAnsi"/>
          <w:color w:val="211F1F"/>
          <w:sz w:val="20"/>
          <w:szCs w:val="20"/>
        </w:rPr>
        <w:t>data</w:t>
      </w:r>
      <w:r w:rsidR="00A113EC" w:rsidRPr="007149B6">
        <w:rPr>
          <w:rFonts w:asciiTheme="minorHAnsi" w:hAnsiTheme="minorHAnsi" w:cstheme="minorHAnsi"/>
          <w:color w:val="211F1F"/>
          <w:sz w:val="20"/>
          <w:szCs w:val="20"/>
        </w:rPr>
        <w:t>, further created data dictionary for the technical audience</w:t>
      </w:r>
      <w:r w:rsidR="00436449" w:rsidRPr="007149B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DE9B6FF" w14:textId="337E9FF2" w:rsidR="000D67ED" w:rsidRPr="007149B6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Automated ETL processes using Prefect (Python), making it easier to wrangle data sets and reducing time by as much as 40% by performing large-scale data conversions, and transferring BAAN data into standardized formats for integration into </w:t>
      </w:r>
      <w:r w:rsidR="00436449" w:rsidRPr="007149B6">
        <w:rPr>
          <w:rFonts w:asciiTheme="minorHAnsi" w:hAnsiTheme="minorHAnsi" w:cstheme="minorHAnsi"/>
          <w:color w:val="211F1F"/>
          <w:sz w:val="20"/>
          <w:szCs w:val="20"/>
        </w:rPr>
        <w:t>Snowflake.</w:t>
      </w:r>
    </w:p>
    <w:p w14:paraId="723B6ECB" w14:textId="3457DBD5" w:rsidR="0066131C" w:rsidRPr="007149B6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Created </w:t>
      </w:r>
      <w:proofErr w:type="spellStart"/>
      <w:r w:rsidR="0043279B" w:rsidRPr="007149B6">
        <w:rPr>
          <w:rFonts w:asciiTheme="minorHAnsi" w:hAnsiTheme="minorHAnsi" w:cstheme="minorHAnsi"/>
          <w:color w:val="211F1F"/>
          <w:sz w:val="20"/>
          <w:szCs w:val="20"/>
        </w:rPr>
        <w:t>PowerBI</w:t>
      </w:r>
      <w:proofErr w:type="spellEnd"/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 dashboards </w:t>
      </w:r>
      <w:r w:rsidR="0043279B"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using the DAX function </w:t>
      </w:r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to explain variation in success Metrics and Time Series Analysis to </w:t>
      </w:r>
      <w:r w:rsidR="0074450C" w:rsidRPr="007149B6">
        <w:rPr>
          <w:rFonts w:asciiTheme="minorHAnsi" w:hAnsiTheme="minorHAnsi" w:cstheme="minorHAnsi"/>
          <w:color w:val="211F1F"/>
          <w:sz w:val="20"/>
          <w:szCs w:val="20"/>
        </w:rPr>
        <w:t>higher management.</w:t>
      </w:r>
    </w:p>
    <w:p w14:paraId="18B74127" w14:textId="41731969" w:rsidR="00967DC2" w:rsidRPr="007149B6" w:rsidRDefault="0044728C" w:rsidP="00565C81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Automated </w:t>
      </w:r>
      <w:r w:rsidR="00B14591" w:rsidRPr="007149B6">
        <w:rPr>
          <w:rFonts w:asciiTheme="minorHAnsi" w:hAnsiTheme="minorHAnsi" w:cstheme="minorHAnsi"/>
          <w:color w:val="211F1F"/>
          <w:sz w:val="20"/>
          <w:szCs w:val="20"/>
        </w:rPr>
        <w:t>reporting process</w:t>
      </w:r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 using Excel VBA (Macros) and MySQL maintaining accuracy and saving ~ 75% of time</w:t>
      </w:r>
      <w:r w:rsidR="00E83CF3" w:rsidRPr="007149B6">
        <w:rPr>
          <w:rFonts w:asciiTheme="minorHAnsi" w:hAnsiTheme="minorHAnsi" w:cstheme="minorHAnsi"/>
          <w:color w:val="211F1F"/>
          <w:sz w:val="20"/>
          <w:szCs w:val="20"/>
        </w:rPr>
        <w:t>, maintained version control Git, Mercurial, SVN</w:t>
      </w:r>
      <w:r w:rsidRPr="007149B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0FA6117" w14:textId="0986394C" w:rsidR="00967DC2" w:rsidRPr="007149B6" w:rsidRDefault="00967DC2" w:rsidP="007149B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149B6">
        <w:rPr>
          <w:rFonts w:asciiTheme="minorHAnsi" w:hAnsiTheme="minorHAnsi" w:cstheme="minorHAnsi"/>
          <w:color w:val="211F1F"/>
          <w:sz w:val="20"/>
          <w:szCs w:val="20"/>
        </w:rPr>
        <w:t xml:space="preserve">Performed benchmarking of federated queries in Apache Spark and compared their performance by running the same queries on </w:t>
      </w:r>
      <w:r w:rsidRPr="007149B6">
        <w:rPr>
          <w:rFonts w:asciiTheme="minorHAnsi" w:hAnsiTheme="minorHAnsi" w:cstheme="minorHAnsi"/>
          <w:b/>
          <w:bCs/>
          <w:color w:val="211F1F"/>
          <w:sz w:val="20"/>
          <w:szCs w:val="20"/>
        </w:rPr>
        <w:t>Presto</w:t>
      </w:r>
      <w:r w:rsidRPr="007149B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65849E79" w:rsid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BC0852A" w14:textId="6ABDE5AE" w:rsidR="00506D3D" w:rsidRPr="006670A4" w:rsidRDefault="00506D3D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quality testing techniques leading to a 5% reduction in software development project cost.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12212758" w:rsidR="00F4345D" w:rsidRPr="00506D3D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EF1A5C" w14:textId="6F68A2F7" w:rsidR="00506D3D" w:rsidRPr="00811640" w:rsidRDefault="00506D3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Suggested new workflow processes to improve the SDLC process and increased testing turnaround by 15%.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1C112C32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proofErr w:type="gramStart"/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06D3D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9B6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2021-02-27T19:17:00Z</dcterms:created>
  <dcterms:modified xsi:type="dcterms:W3CDTF">2021-02-27T19:17:00Z</dcterms:modified>
</cp:coreProperties>
</file>