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9C1396D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</w:t>
      </w:r>
      <w:r w:rsidR="001A65C8">
        <w:rPr>
          <w:rFonts w:cstheme="minorHAnsi"/>
          <w:sz w:val="20"/>
          <w:szCs w:val="20"/>
        </w:rPr>
        <w:t>analytics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0618CD5" w:rsidR="006462BB" w:rsidRPr="00B97DC4" w:rsidRDefault="00B7635D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Masters</w:t>
      </w:r>
      <w:r w:rsidRPr="006E21E9">
        <w:rPr>
          <w:rFonts w:cstheme="minorHAnsi"/>
          <w:sz w:val="20"/>
          <w:szCs w:val="20"/>
        </w:rPr>
        <w:t xml:space="preserve"> </w:t>
      </w:r>
      <w:r w:rsidR="00240A9C" w:rsidRPr="006E21E9">
        <w:rPr>
          <w:rFonts w:cstheme="minorHAnsi"/>
          <w:sz w:val="20"/>
          <w:szCs w:val="20"/>
        </w:rPr>
        <w:t xml:space="preserve">in </w:t>
      </w:r>
      <w:r w:rsidR="000D67ED">
        <w:rPr>
          <w:rFonts w:cstheme="minorHAnsi"/>
          <w:sz w:val="20"/>
          <w:szCs w:val="20"/>
        </w:rPr>
        <w:t>Data Science</w:t>
      </w:r>
      <w:r w:rsidR="00240A9C"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240A9C" w:rsidRPr="006E21E9">
        <w:rPr>
          <w:rFonts w:cstheme="minorHAnsi"/>
          <w:sz w:val="20"/>
          <w:szCs w:val="20"/>
        </w:rPr>
        <w:tab/>
      </w:r>
      <w:r w:rsidR="00240A9C" w:rsidRPr="003819DB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    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r w:rsidR="00F26536">
        <w:rPr>
          <w:rFonts w:cstheme="minorHAnsi"/>
          <w:b/>
          <w:bCs/>
          <w:sz w:val="20"/>
          <w:szCs w:val="20"/>
        </w:rPr>
        <w:t>08/</w:t>
      </w:r>
      <w:r w:rsidR="00240A9C" w:rsidRPr="003819DB">
        <w:rPr>
          <w:rFonts w:cstheme="minorHAnsi"/>
          <w:b/>
          <w:bCs/>
          <w:sz w:val="20"/>
          <w:szCs w:val="20"/>
        </w:rPr>
        <w:t>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F26536">
        <w:rPr>
          <w:rFonts w:cstheme="minorHAnsi"/>
          <w:b/>
          <w:bCs/>
          <w:sz w:val="20"/>
          <w:szCs w:val="20"/>
        </w:rPr>
        <w:t>–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F26536">
        <w:rPr>
          <w:rFonts w:cstheme="minorHAnsi"/>
          <w:b/>
          <w:bCs/>
          <w:sz w:val="20"/>
          <w:szCs w:val="20"/>
        </w:rPr>
        <w:t>05/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="00240A9C"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AF08A32" w:rsidR="00240A9C" w:rsidRPr="00B97DC4" w:rsidRDefault="00B7635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Masters</w:t>
      </w:r>
      <w:r w:rsidR="00240A9C" w:rsidRPr="006E21E9">
        <w:rPr>
          <w:rFonts w:cstheme="minorHAnsi"/>
          <w:sz w:val="20"/>
          <w:szCs w:val="20"/>
        </w:rPr>
        <w:t xml:space="preserve"> in </w:t>
      </w:r>
      <w:r w:rsidR="000D67ED"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 w:rsidR="000D67ED"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r w:rsidR="007667AA">
        <w:rPr>
          <w:rFonts w:cstheme="minorHAnsi"/>
          <w:b/>
          <w:bCs/>
          <w:sz w:val="20"/>
          <w:szCs w:val="20"/>
        </w:rPr>
        <w:t>07/</w:t>
      </w:r>
      <w:r w:rsidR="00240A9C" w:rsidRPr="003819DB">
        <w:rPr>
          <w:rFonts w:cstheme="minorHAnsi"/>
          <w:b/>
          <w:bCs/>
          <w:sz w:val="20"/>
          <w:szCs w:val="20"/>
        </w:rPr>
        <w:t>201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6 </w:t>
      </w:r>
      <w:r w:rsidR="007667AA">
        <w:rPr>
          <w:rFonts w:cstheme="minorHAnsi"/>
          <w:b/>
          <w:bCs/>
          <w:sz w:val="20"/>
          <w:szCs w:val="20"/>
        </w:rPr>
        <w:t>–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 </w:t>
      </w:r>
      <w:r w:rsidR="007667AA">
        <w:rPr>
          <w:rFonts w:cstheme="minorHAnsi"/>
          <w:b/>
          <w:bCs/>
          <w:sz w:val="20"/>
          <w:szCs w:val="20"/>
        </w:rPr>
        <w:t>04/</w:t>
      </w:r>
      <w:r w:rsidR="00240A9C" w:rsidRPr="003819DB">
        <w:rPr>
          <w:rFonts w:cstheme="minorHAnsi"/>
          <w:b/>
          <w:bCs/>
          <w:sz w:val="20"/>
          <w:szCs w:val="20"/>
        </w:rPr>
        <w:t>201</w:t>
      </w:r>
      <w:r w:rsidR="000D67ED"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>
        <w:rPr>
          <w:rFonts w:eastAsia="Times New Roman" w:cstheme="minorHAnsi"/>
          <w:sz w:val="20"/>
          <w:szCs w:val="20"/>
        </w:rPr>
        <w:t>Powerpoint</w:t>
      </w:r>
      <w:r w:rsidRPr="006E21E9">
        <w:rPr>
          <w:rFonts w:eastAsia="Times New Roman" w:cstheme="minorHAnsi"/>
          <w:sz w:val="20"/>
          <w:szCs w:val="20"/>
        </w:rPr>
        <w:t xml:space="preserve">, RStudio, Jupyter,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 xml:space="preserve">mpy, Pandas, Matplotlib, Seaborn, Scikit-Learn, Keras, Nltk, Gensim, Scipy, Beautiful Soup, </w:t>
      </w:r>
      <w:r w:rsidR="001F4F78" w:rsidRPr="001F4F78">
        <w:rPr>
          <w:rFonts w:eastAsia="Times New Roman" w:cstheme="minorHAnsi"/>
          <w:sz w:val="20"/>
          <w:szCs w:val="20"/>
        </w:rPr>
        <w:t>Tensorflow</w:t>
      </w:r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CE4CBC0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05/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002DDDA5" w:rsidR="0021582B" w:rsidRDefault="001A65C8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Using data strategy defined the problem statement further p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erformed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AWS Sagemaker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, recommended cluster-wise products using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 algorithm</w:t>
      </w:r>
      <w:r w:rsid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statsmodels package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691DC7E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Practicum Student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Labelmaster,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05/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2020 –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12/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1D178BDB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</w:t>
      </w:r>
      <w:r w:rsidR="00F94196">
        <w:rPr>
          <w:rFonts w:cstheme="minorHAnsi"/>
          <w:color w:val="211F1F"/>
          <w:sz w:val="20"/>
          <w:szCs w:val="20"/>
        </w:rPr>
        <w:t xml:space="preserve">, deployed model using </w:t>
      </w:r>
      <w:r w:rsidR="00FF26E1" w:rsidRPr="00FF26E1">
        <w:rPr>
          <w:rFonts w:cstheme="minorHAnsi"/>
          <w:b/>
          <w:bCs/>
          <w:color w:val="211F1F"/>
          <w:sz w:val="20"/>
          <w:szCs w:val="20"/>
        </w:rPr>
        <w:t>Azure DevOps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4F1396B4" w14:textId="77777777" w:rsidR="00F94196" w:rsidRPr="00F94196" w:rsidRDefault="006670A4" w:rsidP="001A5BAB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b/>
          <w:bCs/>
          <w:sz w:val="20"/>
          <w:szCs w:val="20"/>
        </w:rPr>
      </w:pPr>
      <w:r w:rsidRPr="00F94196">
        <w:rPr>
          <w:rFonts w:cstheme="minorHAnsi"/>
          <w:sz w:val="20"/>
          <w:szCs w:val="20"/>
        </w:rPr>
        <w:t xml:space="preserve">Achieved an accuracy of </w:t>
      </w:r>
      <w:r w:rsidRPr="00F94196">
        <w:rPr>
          <w:rFonts w:cstheme="minorHAnsi"/>
          <w:b/>
          <w:bCs/>
          <w:sz w:val="20"/>
          <w:szCs w:val="20"/>
        </w:rPr>
        <w:t>MAPE 8%</w:t>
      </w:r>
      <w:r w:rsidRPr="00F94196">
        <w:rPr>
          <w:rFonts w:cstheme="minorHAnsi"/>
          <w:sz w:val="20"/>
          <w:szCs w:val="20"/>
        </w:rPr>
        <w:t xml:space="preserve"> approx. on </w:t>
      </w:r>
      <w:r w:rsidR="00436449" w:rsidRPr="00F94196">
        <w:rPr>
          <w:rFonts w:cstheme="minorHAnsi"/>
          <w:sz w:val="20"/>
          <w:szCs w:val="20"/>
        </w:rPr>
        <w:t xml:space="preserve">price forecasting using </w:t>
      </w:r>
      <w:r w:rsidRPr="00F94196">
        <w:rPr>
          <w:rFonts w:cstheme="minorHAnsi"/>
          <w:sz w:val="20"/>
          <w:szCs w:val="20"/>
        </w:rPr>
        <w:t xml:space="preserve">Deep Learning </w:t>
      </w:r>
      <w:r w:rsidR="00436449" w:rsidRPr="00F94196">
        <w:rPr>
          <w:rFonts w:cstheme="minorHAnsi"/>
          <w:sz w:val="20"/>
          <w:szCs w:val="20"/>
        </w:rPr>
        <w:t xml:space="preserve">algorithms like </w:t>
      </w:r>
      <w:r w:rsidRPr="00F94196">
        <w:rPr>
          <w:rFonts w:cstheme="minorHAnsi"/>
          <w:b/>
          <w:bCs/>
          <w:sz w:val="20"/>
          <w:szCs w:val="20"/>
        </w:rPr>
        <w:t>LSTM</w:t>
      </w:r>
      <w:r w:rsidRPr="00F94196">
        <w:rPr>
          <w:rFonts w:cstheme="minorHAnsi"/>
          <w:sz w:val="20"/>
          <w:szCs w:val="20"/>
        </w:rPr>
        <w:t xml:space="preserve"> and </w:t>
      </w:r>
      <w:r w:rsidRPr="00F94196">
        <w:rPr>
          <w:rFonts w:cstheme="minorHAnsi"/>
          <w:b/>
          <w:bCs/>
          <w:sz w:val="20"/>
          <w:szCs w:val="20"/>
        </w:rPr>
        <w:t>RNN</w:t>
      </w:r>
      <w:r w:rsidR="00436449" w:rsidRPr="00F94196">
        <w:rPr>
          <w:rFonts w:cstheme="minorHAnsi"/>
          <w:sz w:val="20"/>
          <w:szCs w:val="20"/>
        </w:rPr>
        <w:t>,</w:t>
      </w:r>
      <w:r w:rsidRPr="00F94196">
        <w:rPr>
          <w:rFonts w:cstheme="minorHAnsi"/>
          <w:sz w:val="20"/>
          <w:szCs w:val="20"/>
        </w:rPr>
        <w:t xml:space="preserve"> </w:t>
      </w:r>
      <w:r w:rsidR="00F94196" w:rsidRPr="00F94196">
        <w:rPr>
          <w:rFonts w:cstheme="minorHAnsi"/>
          <w:sz w:val="20"/>
          <w:szCs w:val="20"/>
        </w:rPr>
        <w:t>applied business acumen to recommend alternatives to the marketing department.</w:t>
      </w:r>
    </w:p>
    <w:p w14:paraId="28610BB3" w14:textId="5D48DD6B" w:rsidR="007C615F" w:rsidRPr="00F94196" w:rsidRDefault="00223D6A" w:rsidP="00F94196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F94196">
        <w:rPr>
          <w:rFonts w:cstheme="minorHAnsi"/>
          <w:b/>
          <w:bCs/>
          <w:sz w:val="20"/>
          <w:szCs w:val="20"/>
        </w:rPr>
        <w:t xml:space="preserve">Data </w:t>
      </w:r>
      <w:r w:rsidR="00B97DC4" w:rsidRPr="00F94196">
        <w:rPr>
          <w:rFonts w:cstheme="minorHAnsi"/>
          <w:b/>
          <w:bCs/>
          <w:sz w:val="20"/>
          <w:szCs w:val="20"/>
        </w:rPr>
        <w:t>Scientist</w:t>
      </w:r>
      <w:r w:rsidRPr="00F94196">
        <w:rPr>
          <w:rFonts w:cstheme="minorHAnsi"/>
          <w:b/>
          <w:bCs/>
          <w:sz w:val="20"/>
          <w:szCs w:val="20"/>
        </w:rPr>
        <w:t xml:space="preserve"> </w:t>
      </w:r>
      <w:r w:rsidR="00E65716" w:rsidRPr="00F94196">
        <w:rPr>
          <w:rFonts w:cstheme="minorHAnsi"/>
          <w:b/>
          <w:bCs/>
          <w:sz w:val="20"/>
          <w:szCs w:val="20"/>
        </w:rPr>
        <w:t>at Cartesian Consulting:</w:t>
      </w:r>
      <w:r w:rsidR="00ED6FA8" w:rsidRPr="00F94196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94196">
        <w:rPr>
          <w:rFonts w:cstheme="minorHAnsi"/>
          <w:b/>
          <w:bCs/>
          <w:sz w:val="20"/>
          <w:szCs w:val="20"/>
        </w:rPr>
        <w:t xml:space="preserve"> </w:t>
      </w:r>
      <w:r w:rsidR="00826886" w:rsidRPr="00F94196">
        <w:rPr>
          <w:rFonts w:cstheme="minorHAnsi"/>
          <w:b/>
          <w:bCs/>
          <w:sz w:val="20"/>
          <w:szCs w:val="20"/>
        </w:rPr>
        <w:t xml:space="preserve">                   </w:t>
      </w:r>
      <w:r w:rsidR="00F94196">
        <w:rPr>
          <w:rFonts w:cstheme="minorHAnsi"/>
          <w:b/>
          <w:bCs/>
          <w:sz w:val="20"/>
          <w:szCs w:val="20"/>
        </w:rPr>
        <w:t xml:space="preserve"> </w:t>
      </w:r>
      <w:r w:rsidR="00826886" w:rsidRPr="00F94196">
        <w:rPr>
          <w:rFonts w:cstheme="minorHAnsi"/>
          <w:b/>
          <w:bCs/>
          <w:sz w:val="20"/>
          <w:szCs w:val="20"/>
        </w:rPr>
        <w:t xml:space="preserve">  </w:t>
      </w:r>
      <w:r w:rsidR="00F94196">
        <w:rPr>
          <w:rFonts w:cstheme="minorHAnsi"/>
          <w:b/>
          <w:bCs/>
          <w:sz w:val="20"/>
          <w:szCs w:val="20"/>
        </w:rPr>
        <w:t xml:space="preserve">     </w:t>
      </w:r>
      <w:r w:rsidR="00A827D8" w:rsidRPr="00F94196">
        <w:rPr>
          <w:rFonts w:cstheme="minorHAnsi"/>
          <w:b/>
          <w:bCs/>
          <w:sz w:val="20"/>
          <w:szCs w:val="20"/>
        </w:rPr>
        <w:t>(</w:t>
      </w:r>
      <w:r w:rsidR="00F26536">
        <w:rPr>
          <w:rFonts w:cstheme="minorHAnsi"/>
          <w:b/>
          <w:bCs/>
          <w:sz w:val="20"/>
          <w:szCs w:val="20"/>
        </w:rPr>
        <w:t>04/</w:t>
      </w:r>
      <w:r w:rsidR="00E65716" w:rsidRPr="00F94196">
        <w:rPr>
          <w:rFonts w:cstheme="minorHAnsi"/>
          <w:b/>
          <w:bCs/>
          <w:sz w:val="20"/>
          <w:szCs w:val="20"/>
        </w:rPr>
        <w:t>2018-</w:t>
      </w:r>
      <w:r w:rsidR="00A827D8" w:rsidRPr="00F94196">
        <w:rPr>
          <w:rFonts w:cstheme="minorHAnsi"/>
          <w:b/>
          <w:bCs/>
          <w:sz w:val="20"/>
          <w:szCs w:val="20"/>
        </w:rPr>
        <w:t xml:space="preserve"> </w:t>
      </w:r>
      <w:r w:rsidR="00F26536">
        <w:rPr>
          <w:rFonts w:cstheme="minorHAnsi"/>
          <w:b/>
          <w:bCs/>
          <w:sz w:val="20"/>
          <w:szCs w:val="20"/>
        </w:rPr>
        <w:t>07/</w:t>
      </w:r>
      <w:r w:rsidR="00E65716" w:rsidRPr="00F94196">
        <w:rPr>
          <w:rFonts w:cstheme="minorHAnsi"/>
          <w:b/>
          <w:bCs/>
          <w:sz w:val="20"/>
          <w:szCs w:val="20"/>
        </w:rPr>
        <w:t>201</w:t>
      </w:r>
      <w:r w:rsidR="006670A4" w:rsidRPr="00F94196">
        <w:rPr>
          <w:rFonts w:cstheme="minorHAnsi"/>
          <w:b/>
          <w:bCs/>
          <w:sz w:val="20"/>
          <w:szCs w:val="20"/>
        </w:rPr>
        <w:t>9</w:t>
      </w:r>
      <w:r w:rsidR="00E65716" w:rsidRPr="00F94196">
        <w:rPr>
          <w:rFonts w:cstheme="minorHAnsi"/>
          <w:b/>
          <w:bCs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7D7B9A0C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09/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12/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678FFBAE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3819D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F26536">
        <w:rPr>
          <w:rFonts w:asciiTheme="minorHAnsi" w:hAnsiTheme="minorHAnsi" w:cstheme="minorHAnsi"/>
          <w:b/>
          <w:bCs/>
          <w:color w:val="211F1F"/>
          <w:sz w:val="20"/>
          <w:szCs w:val="20"/>
        </w:rPr>
        <w:t>07/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2015- </w:t>
      </w:r>
      <w:r w:rsidR="00F26536">
        <w:rPr>
          <w:rFonts w:asciiTheme="minorHAnsi" w:hAnsiTheme="minorHAnsi" w:cstheme="minorHAnsi"/>
          <w:b/>
          <w:bCs/>
          <w:color w:val="211F1F"/>
          <w:sz w:val="20"/>
          <w:szCs w:val="20"/>
        </w:rPr>
        <w:t>07/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349B1E4" w:rsidR="004305F5" w:rsidRDefault="001A65C8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Implemented data source identification to formulate </w:t>
      </w:r>
      <w:r w:rsidR="00B639D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B639D2"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CelebAMask-HQ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Google Colab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>Google Colab,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80EEE0" w14:textId="5C42C2D4" w:rsidR="00B634FC" w:rsidRPr="00F94196" w:rsidRDefault="00F143C2" w:rsidP="003819D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B634FC" w:rsidRPr="00F94196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A65C8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667AA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7635D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26536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94196"/>
    <w:rsid w:val="00FA1D3C"/>
    <w:rsid w:val="00FA45BA"/>
    <w:rsid w:val="00FA73E8"/>
    <w:rsid w:val="00FB4CFD"/>
    <w:rsid w:val="00FE1D19"/>
    <w:rsid w:val="00FE73C3"/>
    <w:rsid w:val="00FE7F37"/>
    <w:rsid w:val="00FF0990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cp:lastPrinted>2020-07-24T18:40:00Z</cp:lastPrinted>
  <dcterms:created xsi:type="dcterms:W3CDTF">2021-01-31T13:08:00Z</dcterms:created>
  <dcterms:modified xsi:type="dcterms:W3CDTF">2021-01-31T19:29:00Z</dcterms:modified>
</cp:coreProperties>
</file>