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149389E7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proofErr w:type="gramStart"/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–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193C177D" w:rsidR="0066131C" w:rsidRPr="0044728C" w:rsidRDefault="003C5E1B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Big Data Engineer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20781E83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Snowflake.</w:t>
      </w:r>
    </w:p>
    <w:p w14:paraId="723B6ECB" w14:textId="635F75B6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2878FE41" w:rsidR="0044728C" w:rsidRPr="006E21E9" w:rsidRDefault="0044728C" w:rsidP="0066131C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="00B14591">
        <w:rPr>
          <w:rFonts w:asciiTheme="minorHAnsi" w:hAnsiTheme="minorHAnsi" w:cstheme="minorHAnsi"/>
          <w:color w:val="auto"/>
          <w:sz w:val="20"/>
          <w:szCs w:val="20"/>
        </w:rPr>
        <w:t>reporting process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1D1C81">
        <w:rPr>
          <w:rFonts w:asciiTheme="minorHAnsi" w:hAnsiTheme="minorHAnsi" w:cstheme="minorHAnsi"/>
          <w:b/>
          <w:bCs/>
          <w:color w:val="auto"/>
          <w:sz w:val="20"/>
          <w:szCs w:val="20"/>
        </w:rPr>
        <w:t>Excel VBA (Macros)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1D1C81">
        <w:rPr>
          <w:rFonts w:asciiTheme="minorHAnsi" w:hAnsiTheme="minorHAnsi" w:cstheme="minorHAnsi"/>
          <w:b/>
          <w:bCs/>
          <w:color w:val="auto"/>
          <w:sz w:val="20"/>
          <w:szCs w:val="20"/>
        </w:rPr>
        <w:t>MySQL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maintaining accuracy and saving </w:t>
      </w:r>
      <w:r w:rsidRPr="000830AA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~ 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75</w:t>
      </w:r>
      <w:r w:rsidRPr="000830AA">
        <w:rPr>
          <w:rFonts w:asciiTheme="minorHAnsi" w:hAnsiTheme="minorHAnsi" w:cstheme="minorHAnsi"/>
          <w:b/>
          <w:bCs/>
          <w:color w:val="auto"/>
          <w:sz w:val="20"/>
          <w:szCs w:val="20"/>
        </w:rPr>
        <w:t>%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of time.</w:t>
      </w:r>
    </w:p>
    <w:p w14:paraId="62BEB04B" w14:textId="4D99E722" w:rsidR="00B02A03" w:rsidRDefault="006670A4" w:rsidP="006670A4">
      <w:pPr>
        <w:pStyle w:val="Default"/>
        <w:ind w:left="8640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13D34599" w:rsidR="00A21230" w:rsidRDefault="003C5E1B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Big Data Engineer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="00A21230"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9B86744" w14:textId="77777777" w:rsid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317EA3A4" w:rsidR="00A21230" w:rsidRP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SSIS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3918AD9D" w:rsidR="007C615F" w:rsidRPr="006E21E9" w:rsidRDefault="003C5E1B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Big Data Engineer</w:t>
      </w:r>
      <w:r w:rsidR="00223D6A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1D824791" w14:textId="77777777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(Extract, Transform, Load)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MySQL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Airflow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20A63290" w14:textId="74197B46" w:rsidR="00360E90" w:rsidRP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>Identified the ‘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Most Valuable Customer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’ by leveraging the customer data and deploying 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Random Forest algorithm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with 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True positive rate of 81%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>, this led to better customer targeting and improv</w:t>
      </w:r>
      <w:r w:rsidR="0074450C">
        <w:rPr>
          <w:rFonts w:asciiTheme="minorHAnsi" w:hAnsiTheme="minorHAnsi" w:cstheme="minorHAnsi"/>
          <w:color w:val="211F1F"/>
          <w:sz w:val="20"/>
          <w:szCs w:val="20"/>
        </w:rPr>
        <w:t>ing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yearly topline revenue by 13 %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3D86D37" w14:textId="77777777" w:rsidR="00880A98" w:rsidRDefault="00880A98" w:rsidP="009C6C40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1E9BCBD0" w14:textId="51AFD916" w:rsidR="00360E90" w:rsidRPr="00360E90" w:rsidRDefault="003C5E1B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Big Data Engineer</w:t>
      </w:r>
      <w:r w:rsidR="00D60A4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59D8AFF5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74450C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640DB54E" w14:textId="77777777" w:rsidR="00880A98" w:rsidRDefault="00880A98" w:rsidP="007F6530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620D5E2C" w:rsidR="00E65716" w:rsidRPr="00250692" w:rsidRDefault="00480D35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Business </w:t>
      </w:r>
      <w:r w:rsidR="003C5E1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Data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r w:rsidR="003C5E1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</w:t>
      </w:r>
      <w:proofErr w:type="gramStart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1B079D1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530ADDAD" w14:textId="77777777" w:rsidR="008E3DDF" w:rsidRPr="008E3DDF" w:rsidRDefault="008E3DDF" w:rsidP="008E3DD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573497A5" w14:textId="77777777" w:rsidR="008E3DDF" w:rsidRDefault="008E3DDF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</w:p>
    <w:p w14:paraId="6E57517C" w14:textId="489A0167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61432E68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(Macros).</w:t>
      </w:r>
    </w:p>
    <w:p w14:paraId="2DAD2723" w14:textId="6F0D5AA9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3ADF5D50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 w:rsidR="003C5E1B">
        <w:rPr>
          <w:rFonts w:eastAsia="Times New Roman" w:cstheme="minorHAnsi"/>
          <w:sz w:val="20"/>
          <w:szCs w:val="20"/>
        </w:rPr>
        <w:t xml:space="preserve">, </w:t>
      </w:r>
      <w:r w:rsidR="003C5E1B" w:rsidRPr="00F30C85">
        <w:rPr>
          <w:rFonts w:eastAsia="Times New Roman" w:cstheme="minorHAnsi"/>
          <w:sz w:val="20"/>
          <w:szCs w:val="20"/>
        </w:rPr>
        <w:t>Sybase</w:t>
      </w:r>
      <w:r w:rsidR="003C5E1B">
        <w:rPr>
          <w:rFonts w:eastAsia="Times New Roman" w:cstheme="minorHAnsi"/>
          <w:sz w:val="20"/>
          <w:szCs w:val="20"/>
        </w:rPr>
        <w:t xml:space="preserve">, </w:t>
      </w:r>
      <w:r w:rsidR="003C5E1B" w:rsidRPr="00F30C85">
        <w:rPr>
          <w:rFonts w:eastAsia="Times New Roman" w:cstheme="minorHAnsi"/>
          <w:sz w:val="20"/>
          <w:szCs w:val="20"/>
        </w:rPr>
        <w:t>Hadoop</w:t>
      </w:r>
      <w:r w:rsidR="003C5E1B">
        <w:rPr>
          <w:rFonts w:eastAsia="Times New Roman" w:cstheme="minorHAnsi"/>
          <w:sz w:val="20"/>
          <w:szCs w:val="20"/>
        </w:rPr>
        <w:t xml:space="preserve">, </w:t>
      </w:r>
      <w:r w:rsidR="003C5E1B" w:rsidRPr="00F30C85">
        <w:rPr>
          <w:rFonts w:eastAsia="Times New Roman" w:cstheme="minorHAnsi"/>
          <w:sz w:val="20"/>
          <w:szCs w:val="20"/>
        </w:rPr>
        <w:t>Oracle</w:t>
      </w:r>
      <w:r w:rsidR="003C5E1B">
        <w:rPr>
          <w:rFonts w:eastAsia="Times New Roman" w:cstheme="minorHAnsi"/>
          <w:sz w:val="20"/>
          <w:szCs w:val="20"/>
        </w:rPr>
        <w:t xml:space="preserve">, </w:t>
      </w:r>
      <w:r w:rsidR="003C5E1B" w:rsidRPr="00F30C85">
        <w:rPr>
          <w:rFonts w:eastAsia="Times New Roman" w:cstheme="minorHAnsi"/>
          <w:sz w:val="20"/>
          <w:szCs w:val="20"/>
        </w:rPr>
        <w:t>Snowflake</w:t>
      </w:r>
      <w:r w:rsidR="003C5E1B">
        <w:rPr>
          <w:rFonts w:eastAsia="Times New Roman" w:cstheme="minorHAnsi"/>
          <w:sz w:val="20"/>
          <w:szCs w:val="20"/>
        </w:rPr>
        <w:t xml:space="preserve">, </w:t>
      </w:r>
      <w:r w:rsidR="003C5E1B" w:rsidRPr="00F30C85">
        <w:rPr>
          <w:rFonts w:eastAsia="Times New Roman" w:cstheme="minorHAnsi"/>
          <w:sz w:val="20"/>
          <w:szCs w:val="20"/>
        </w:rPr>
        <w:t>Spotfire</w:t>
      </w:r>
      <w:r w:rsidR="003C5E1B">
        <w:rPr>
          <w:rFonts w:eastAsia="Times New Roman" w:cstheme="minorHAnsi"/>
          <w:sz w:val="20"/>
          <w:szCs w:val="20"/>
        </w:rPr>
        <w:t>.</w:t>
      </w:r>
    </w:p>
    <w:p w14:paraId="69C1AA40" w14:textId="073D0E67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Azure ML,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A4521A">
        <w:rPr>
          <w:rFonts w:eastAsia="Times New Roman" w:cstheme="minorHAnsi"/>
          <w:sz w:val="20"/>
          <w:szCs w:val="20"/>
        </w:rPr>
        <w:t xml:space="preserve">SAS CI, </w:t>
      </w:r>
      <w:r w:rsidRPr="006E21E9">
        <w:rPr>
          <w:rFonts w:eastAsia="Times New Roman" w:cstheme="minorHAnsi"/>
          <w:sz w:val="20"/>
          <w:szCs w:val="20"/>
        </w:rPr>
        <w:t>IBM-Unica, 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6602692F" w:rsidR="008E3DDF" w:rsidRPr="008E3DDF" w:rsidRDefault="00794815" w:rsidP="008E3DDF">
      <w:pPr>
        <w:pStyle w:val="ListParagraph"/>
        <w:numPr>
          <w:ilvl w:val="0"/>
          <w:numId w:val="10"/>
        </w:numPr>
        <w:spacing w:line="240" w:lineRule="auto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C5E1B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2021-01-09T17:22:00Z</dcterms:created>
  <dcterms:modified xsi:type="dcterms:W3CDTF">2021-01-09T17:22:00Z</dcterms:modified>
</cp:coreProperties>
</file>