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5938C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5938C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29DF6D61" w:rsidR="00B634FC" w:rsidRPr="006E21E9" w:rsidRDefault="00B634FC" w:rsidP="005938C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77777777" w:rsidR="00B634FC" w:rsidRPr="006E21E9" w:rsidRDefault="00B634FC" w:rsidP="005938C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>, JIRA, Spotfire, MS Access, Looker.</w:t>
      </w:r>
    </w:p>
    <w:p w14:paraId="2E6149AA" w14:textId="1F5B9AEB" w:rsidR="00B634FC" w:rsidRPr="00B634FC" w:rsidRDefault="00B634FC" w:rsidP="005938C4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5E900914" w14:textId="1DE62FA4" w:rsidR="00C3423A" w:rsidRPr="008E3DDF" w:rsidRDefault="00C3423A" w:rsidP="005938C4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1DAF27" w:rsidR="0066131C" w:rsidRPr="0044728C" w:rsidRDefault="00A21230" w:rsidP="005938C4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5938C4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E80A979" w:rsidR="0021582B" w:rsidRDefault="0021582B" w:rsidP="005938C4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E64205E" w14:textId="53603CF1" w:rsidR="0021582B" w:rsidRDefault="0066131C" w:rsidP="005938C4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46137CCC" w:rsidR="00B02A03" w:rsidRPr="0021582B" w:rsidRDefault="0021582B" w:rsidP="005938C4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125261A" w14:textId="1397D907" w:rsidR="00A21230" w:rsidRDefault="00A21230" w:rsidP="005938C4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1D9AD7CE" w:rsidR="0021582B" w:rsidRPr="0021582B" w:rsidRDefault="0021582B" w:rsidP="005938C4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</w:t>
      </w:r>
      <w:r w:rsidR="00C0543A">
        <w:rPr>
          <w:rFonts w:cstheme="minorHAnsi"/>
          <w:color w:val="211F1F"/>
          <w:sz w:val="20"/>
          <w:szCs w:val="20"/>
        </w:rPr>
        <w:t xml:space="preserve">department-wise </w:t>
      </w:r>
      <w:r w:rsidRPr="0021582B">
        <w:rPr>
          <w:rFonts w:cstheme="minorHAnsi"/>
          <w:color w:val="211F1F"/>
          <w:sz w:val="20"/>
          <w:szCs w:val="20"/>
        </w:rPr>
        <w:t xml:space="preserve">sales based on </w:t>
      </w:r>
      <w:r>
        <w:rPr>
          <w:rFonts w:cstheme="minorHAnsi"/>
          <w:color w:val="211F1F"/>
          <w:sz w:val="20"/>
          <w:szCs w:val="20"/>
        </w:rPr>
        <w:t xml:space="preserve">seasonal </w:t>
      </w:r>
      <w:r w:rsidRPr="0021582B">
        <w:rPr>
          <w:rFonts w:cstheme="minorHAnsi"/>
          <w:color w:val="211F1F"/>
          <w:sz w:val="20"/>
          <w:szCs w:val="20"/>
        </w:rPr>
        <w:t>and external factors</w:t>
      </w:r>
      <w:r w:rsidR="00C0543A">
        <w:rPr>
          <w:rFonts w:cstheme="minorHAnsi"/>
          <w:color w:val="211F1F"/>
          <w:sz w:val="20"/>
          <w:szCs w:val="20"/>
        </w:rPr>
        <w:t>,</w:t>
      </w:r>
      <w:r w:rsidR="00CA4971">
        <w:rPr>
          <w:rFonts w:cstheme="minorHAnsi"/>
          <w:color w:val="211F1F"/>
          <w:sz w:val="20"/>
          <w:szCs w:val="20"/>
        </w:rPr>
        <w:t xml:space="preserve"> by working with business stakeholders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5B606BA2" w:rsidR="0021582B" w:rsidRDefault="0021582B" w:rsidP="005938C4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52DD309A" w:rsidR="006670A4" w:rsidRPr="0050656A" w:rsidRDefault="006670A4" w:rsidP="005938C4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101E28E6" w14:textId="4598A76B" w:rsidR="0050656A" w:rsidRPr="0050656A" w:rsidRDefault="0050656A" w:rsidP="005938C4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50656A">
        <w:rPr>
          <w:rFonts w:cstheme="minorHAnsi"/>
          <w:color w:val="211F1F"/>
          <w:sz w:val="20"/>
          <w:szCs w:val="20"/>
        </w:rPr>
        <w:t xml:space="preserve">Discovered important commodity associated with department sales through feature importance and </w:t>
      </w:r>
      <w:r w:rsidRPr="0067522D">
        <w:rPr>
          <w:rFonts w:cstheme="minorHAnsi"/>
          <w:b/>
          <w:bCs/>
          <w:color w:val="211F1F"/>
          <w:sz w:val="20"/>
          <w:szCs w:val="20"/>
        </w:rPr>
        <w:t>ANOVA</w:t>
      </w:r>
      <w:r w:rsidRPr="0050656A">
        <w:rPr>
          <w:rFonts w:cstheme="minorHAnsi"/>
          <w:color w:val="211F1F"/>
          <w:sz w:val="20"/>
          <w:szCs w:val="20"/>
        </w:rPr>
        <w:t xml:space="preserve"> analysis</w:t>
      </w:r>
      <w:r w:rsidR="0067522D">
        <w:rPr>
          <w:rFonts w:cstheme="minorHAnsi"/>
          <w:color w:val="211F1F"/>
          <w:sz w:val="20"/>
          <w:szCs w:val="20"/>
        </w:rPr>
        <w:t>.</w:t>
      </w:r>
    </w:p>
    <w:p w14:paraId="7013B02E" w14:textId="3D497E28" w:rsidR="0050656A" w:rsidRPr="0050656A" w:rsidRDefault="0050656A" w:rsidP="005938C4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50656A">
        <w:rPr>
          <w:rFonts w:cstheme="minorHAnsi"/>
          <w:color w:val="211F1F"/>
          <w:sz w:val="20"/>
          <w:szCs w:val="20"/>
        </w:rPr>
        <w:t xml:space="preserve">Predicted dept sales using four machine learning algorithms in </w:t>
      </w:r>
      <w:r w:rsidRPr="0067522D">
        <w:rPr>
          <w:rFonts w:cstheme="minorHAnsi"/>
          <w:b/>
          <w:bCs/>
          <w:color w:val="211F1F"/>
          <w:sz w:val="20"/>
          <w:szCs w:val="20"/>
        </w:rPr>
        <w:t xml:space="preserve">Google Cloud </w:t>
      </w:r>
      <w:proofErr w:type="spellStart"/>
      <w:r w:rsidRPr="0067522D">
        <w:rPr>
          <w:rFonts w:cstheme="minorHAnsi"/>
          <w:b/>
          <w:bCs/>
          <w:color w:val="211F1F"/>
          <w:sz w:val="20"/>
          <w:szCs w:val="20"/>
        </w:rPr>
        <w:t>AutoML</w:t>
      </w:r>
      <w:proofErr w:type="spellEnd"/>
      <w:r w:rsidRPr="0050656A">
        <w:rPr>
          <w:rFonts w:cstheme="minorHAnsi"/>
          <w:color w:val="211F1F"/>
          <w:sz w:val="20"/>
          <w:szCs w:val="20"/>
        </w:rPr>
        <w:t xml:space="preserve">, and found random forest have the </w:t>
      </w:r>
      <w:proofErr w:type="gramStart"/>
      <w:r w:rsidRPr="0050656A">
        <w:rPr>
          <w:rFonts w:cstheme="minorHAnsi"/>
          <w:color w:val="211F1F"/>
          <w:sz w:val="20"/>
          <w:szCs w:val="20"/>
        </w:rPr>
        <w:t>best</w:t>
      </w:r>
      <w:proofErr w:type="gramEnd"/>
    </w:p>
    <w:p w14:paraId="3E5AD07E" w14:textId="42E42628" w:rsidR="0050656A" w:rsidRPr="0050656A" w:rsidRDefault="0050656A" w:rsidP="005938C4">
      <w:pPr>
        <w:pStyle w:val="ListParagraph"/>
        <w:spacing w:after="0"/>
        <w:jc w:val="both"/>
        <w:rPr>
          <w:rFonts w:cstheme="minorHAnsi"/>
          <w:color w:val="211F1F"/>
          <w:sz w:val="20"/>
          <w:szCs w:val="20"/>
        </w:rPr>
      </w:pPr>
      <w:r w:rsidRPr="0050656A">
        <w:rPr>
          <w:rFonts w:cstheme="minorHAnsi"/>
          <w:color w:val="211F1F"/>
          <w:sz w:val="20"/>
          <w:szCs w:val="20"/>
        </w:rPr>
        <w:t>performance with percentage error of 1.7% and R square of 90%</w:t>
      </w:r>
      <w:r w:rsidR="0067522D">
        <w:rPr>
          <w:rFonts w:cstheme="minorHAnsi"/>
          <w:color w:val="211F1F"/>
          <w:sz w:val="20"/>
          <w:szCs w:val="20"/>
        </w:rPr>
        <w:t>.</w:t>
      </w:r>
    </w:p>
    <w:p w14:paraId="0A9E6F52" w14:textId="3945B958" w:rsidR="0050656A" w:rsidRPr="0021582B" w:rsidRDefault="0050656A" w:rsidP="005938C4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50656A">
        <w:rPr>
          <w:rFonts w:cstheme="minorHAnsi"/>
          <w:color w:val="211F1F"/>
          <w:sz w:val="20"/>
          <w:szCs w:val="20"/>
        </w:rPr>
        <w:t xml:space="preserve">Built user interface dashboard for presenting customized correlation visualization and model prediction through </w:t>
      </w:r>
      <w:r w:rsidRPr="0067522D">
        <w:rPr>
          <w:rFonts w:cstheme="minorHAnsi"/>
          <w:b/>
          <w:bCs/>
          <w:color w:val="211F1F"/>
          <w:sz w:val="20"/>
          <w:szCs w:val="20"/>
        </w:rPr>
        <w:t>Tableau</w:t>
      </w:r>
      <w:r w:rsidR="0067522D">
        <w:rPr>
          <w:rFonts w:cstheme="minorHAnsi"/>
          <w:color w:val="211F1F"/>
          <w:sz w:val="20"/>
          <w:szCs w:val="20"/>
        </w:rPr>
        <w:t xml:space="preserve"> using </w:t>
      </w:r>
      <w:r w:rsidR="0067522D" w:rsidRPr="0067522D">
        <w:rPr>
          <w:rFonts w:cstheme="minorHAnsi"/>
          <w:b/>
          <w:bCs/>
          <w:color w:val="211F1F"/>
          <w:sz w:val="20"/>
          <w:szCs w:val="20"/>
        </w:rPr>
        <w:t>SOAP and REST API</w:t>
      </w:r>
      <w:r w:rsidR="0067522D">
        <w:rPr>
          <w:rFonts w:cstheme="minorHAnsi"/>
          <w:color w:val="211F1F"/>
          <w:sz w:val="20"/>
          <w:szCs w:val="20"/>
        </w:rPr>
        <w:t>.</w:t>
      </w:r>
    </w:p>
    <w:p w14:paraId="28610BB3" w14:textId="4AAFD2DB" w:rsidR="007C615F" w:rsidRPr="003819DB" w:rsidRDefault="00223D6A" w:rsidP="005938C4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proofErr w:type="gramStart"/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5938C4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5938C4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204307AA" w:rsidR="003C2EDB" w:rsidRPr="007112F8" w:rsidRDefault="00360E90" w:rsidP="005938C4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  <w:r w:rsidR="0057261B">
        <w:rPr>
          <w:rFonts w:cstheme="minorHAnsi"/>
          <w:color w:val="211F1F"/>
          <w:sz w:val="20"/>
          <w:szCs w:val="20"/>
        </w:rPr>
        <w:t xml:space="preserve"> for a grocery client.</w:t>
      </w:r>
    </w:p>
    <w:p w14:paraId="33D86D37" w14:textId="4387128F" w:rsidR="00880A98" w:rsidRPr="003C2EDB" w:rsidRDefault="00F4345D" w:rsidP="005938C4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1E8262F8" w:rsidR="00B9169A" w:rsidRPr="00360E90" w:rsidRDefault="00D60A4A" w:rsidP="005938C4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Scientist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.</w:t>
      </w:r>
      <w:r w:rsidR="00E6571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</w:t>
      </w:r>
      <w:proofErr w:type="gramStart"/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5938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7119DA3" w14:textId="29214011" w:rsidR="00B97DC4" w:rsidRPr="00B97DC4" w:rsidRDefault="00360E90" w:rsidP="005938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ADBC132" w14:textId="77777777" w:rsidR="0050656A" w:rsidRPr="00B97DC4" w:rsidRDefault="0050656A" w:rsidP="005938C4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Scientist at Tata Capital Financial Services Ltd.: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  <w:proofErr w:type="gramStart"/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(</w:t>
      </w:r>
      <w:proofErr w:type="gramEnd"/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Jul 2015- Jul 2016)                                                                                   </w:t>
      </w:r>
    </w:p>
    <w:p w14:paraId="5B0BBBE0" w14:textId="382CDFDC" w:rsidR="0050656A" w:rsidRDefault="0050656A" w:rsidP="005938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Worked as Data Science Intern to automate sample design processes using </w:t>
      </w:r>
      <w:r w:rsidRPr="005938C4">
        <w:rPr>
          <w:rFonts w:asciiTheme="minorHAnsi" w:hAnsiTheme="minorHAnsi" w:cstheme="minorHAnsi"/>
          <w:b/>
          <w:bCs/>
          <w:sz w:val="20"/>
          <w:szCs w:val="20"/>
        </w:rPr>
        <w:t>R software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3AB081" w14:textId="13528B5C" w:rsidR="0050656A" w:rsidRPr="0050656A" w:rsidRDefault="0050656A" w:rsidP="005938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Assisted in designing and development of technical architecture for sample design process</w:t>
      </w:r>
      <w:r w:rsidR="005938C4">
        <w:rPr>
          <w:rFonts w:asciiTheme="minorHAnsi" w:hAnsiTheme="minorHAnsi" w:cstheme="minorHAnsi"/>
          <w:sz w:val="20"/>
          <w:szCs w:val="20"/>
        </w:rPr>
        <w:t xml:space="preserve"> using </w:t>
      </w:r>
      <w:r w:rsidR="005938C4" w:rsidRPr="005938C4">
        <w:rPr>
          <w:rFonts w:asciiTheme="minorHAnsi" w:hAnsiTheme="minorHAnsi" w:cstheme="minorHAnsi"/>
          <w:b/>
          <w:bCs/>
          <w:sz w:val="20"/>
          <w:szCs w:val="20"/>
        </w:rPr>
        <w:t>supervised</w:t>
      </w:r>
      <w:r w:rsidR="005938C4">
        <w:rPr>
          <w:rFonts w:asciiTheme="minorHAnsi" w:hAnsiTheme="minorHAnsi" w:cstheme="minorHAnsi"/>
          <w:sz w:val="20"/>
          <w:szCs w:val="20"/>
        </w:rPr>
        <w:t xml:space="preserve"> machine learning</w:t>
      </w:r>
      <w:r w:rsidRPr="0050656A">
        <w:rPr>
          <w:rFonts w:asciiTheme="minorHAnsi" w:hAnsiTheme="minorHAnsi" w:cstheme="minorHAnsi"/>
          <w:sz w:val="20"/>
          <w:szCs w:val="20"/>
        </w:rPr>
        <w:t>.</w:t>
      </w:r>
    </w:p>
    <w:p w14:paraId="6E920E24" w14:textId="02D312BB" w:rsidR="0050656A" w:rsidRPr="0050656A" w:rsidRDefault="0050656A" w:rsidP="005938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7489E479" w14:textId="0553A283" w:rsidR="0050656A" w:rsidRDefault="0050656A" w:rsidP="005938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Propose potential research-on-research tests to improve current Nielsen methodologies and improve response and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compliance.</w:t>
      </w:r>
    </w:p>
    <w:p w14:paraId="373484B7" w14:textId="77777777" w:rsidR="0050656A" w:rsidRDefault="0050656A" w:rsidP="005938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E8C2DD0" w14:textId="77777777" w:rsidR="0050656A" w:rsidRDefault="0050656A" w:rsidP="005938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Classification of store types based on store attributes using Random Forest algorithm in </w:t>
      </w:r>
      <w:proofErr w:type="spellStart"/>
      <w:r w:rsidRPr="005938C4">
        <w:rPr>
          <w:rFonts w:asciiTheme="minorHAnsi" w:hAnsiTheme="minorHAnsi" w:cstheme="minorHAnsi"/>
          <w:b/>
          <w:bCs/>
          <w:sz w:val="20"/>
          <w:szCs w:val="20"/>
        </w:rPr>
        <w:t>PySpark</w:t>
      </w:r>
      <w:proofErr w:type="spellEnd"/>
      <w:r w:rsidRPr="0050656A">
        <w:rPr>
          <w:rFonts w:asciiTheme="minorHAnsi" w:hAnsiTheme="minorHAnsi" w:cstheme="minorHAnsi"/>
          <w:sz w:val="20"/>
          <w:szCs w:val="20"/>
        </w:rPr>
        <w:t xml:space="preserve"> which resulted in better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surveying and data collection.</w:t>
      </w:r>
    </w:p>
    <w:p w14:paraId="6A7C2498" w14:textId="2EA517BB" w:rsidR="00E65716" w:rsidRPr="0050656A" w:rsidRDefault="00B97DC4" w:rsidP="005938C4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819D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5938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5938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6D3D8CD4" w:rsidR="004305F5" w:rsidRDefault="00B639D2" w:rsidP="005938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B6DC781" w14:textId="5CDE2FD0" w:rsidR="0050656A" w:rsidRDefault="0050656A" w:rsidP="005938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>Executed geography-wise analysis by creating customer one view and customer profiling and translated analysis into business terms and actionable guidance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F0DB4D3" w14:textId="06C12585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lastRenderedPageBreak/>
        <w:t xml:space="preserve">Deployed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Feature Selection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using the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Boruta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library in R for determining the most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>impactful features for predictive modeling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AC91AE3" w14:textId="77777777" w:rsidR="0050656A" w:rsidRPr="0050656A" w:rsidRDefault="0050656A" w:rsidP="0050656A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35D1A011" w14:textId="77777777" w:rsidR="0050656A" w:rsidRDefault="0050656A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2F90214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201E4EA9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1BD36F5E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2DB367C6" w14:textId="56878E26" w:rsidR="00743D83" w:rsidRDefault="00743D83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Book Recommendations from Charles Darwin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47D2B041" w14:textId="54832530" w:rsidR="00743D83" w:rsidRPr="00743D8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</w:t>
      </w:r>
      <w:proofErr w:type="spellStart"/>
      <w:r>
        <w:t>nlp</w:t>
      </w:r>
      <w:proofErr w:type="spellEnd"/>
      <w:r>
        <w:t xml:space="preserve"> techniques like tokenization, stemming, bag-of-words model and </w:t>
      </w:r>
      <w:proofErr w:type="spellStart"/>
      <w:r>
        <w:t>tf-idf</w:t>
      </w:r>
      <w:proofErr w:type="spellEnd"/>
      <w:r>
        <w:t xml:space="preserve"> model for the dataset acquired from project Gutenberg.</w:t>
      </w:r>
    </w:p>
    <w:p w14:paraId="272815D7" w14:textId="77777777" w:rsidR="00743D83" w:rsidRPr="00743D83" w:rsidRDefault="00743D83" w:rsidP="00B663E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Designed a book recommendation system based on the content utilizing the Charles Darwin's bibliography.</w:t>
      </w:r>
    </w:p>
    <w:p w14:paraId="6C6E21F4" w14:textId="1C6F4B61" w:rsidR="00743D83" w:rsidRDefault="00743D83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ASL Recognition with Deep Learning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3902E450" w14:textId="77777777" w:rsidR="00821093" w:rsidRPr="0082109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one hot encoding using </w:t>
      </w:r>
      <w:proofErr w:type="spellStart"/>
      <w:r>
        <w:t>MLLib</w:t>
      </w:r>
      <w:proofErr w:type="spellEnd"/>
      <w:r>
        <w:t xml:space="preserve"> on the acquired American sign language dataset.</w:t>
      </w:r>
    </w:p>
    <w:p w14:paraId="287CB0D5" w14:textId="7A2D5AD7" w:rsidR="00743D83" w:rsidRPr="0082109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t>Created a convolutional neural network to classify images of American Sign Language (ASL) letters (git link)</w:t>
      </w:r>
    </w:p>
    <w:p w14:paraId="6B82FB9C" w14:textId="08180156" w:rsidR="00F143C2" w:rsidRPr="00743D83" w:rsidRDefault="00F143C2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Electronic Vendor Database: (Language/Tools - MySQL, Java 8, HTML, CSS, Bootstrap):</w:t>
      </w:r>
    </w:p>
    <w:p w14:paraId="2B05A629" w14:textId="7B73ECDD" w:rsidR="00F143C2" w:rsidRDefault="00F143C2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4FD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0656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938C4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522D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43D83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1093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43A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2021-02-06T16:53:00Z</dcterms:created>
  <dcterms:modified xsi:type="dcterms:W3CDTF">2021-02-06T16:53:00Z</dcterms:modified>
</cp:coreProperties>
</file>