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E8E" w14:textId="77777777" w:rsidR="00736902" w:rsidRDefault="00000000">
      <w:pPr>
        <w:pStyle w:val="Title"/>
      </w:pPr>
      <w:proofErr w:type="spellStart"/>
      <w:r>
        <w:rPr>
          <w:color w:val="4470C4"/>
        </w:rPr>
        <w:t>Shouvik</w:t>
      </w:r>
      <w:proofErr w:type="spellEnd"/>
      <w:r>
        <w:rPr>
          <w:color w:val="4470C4"/>
          <w:spacing w:val="-2"/>
        </w:rPr>
        <w:t xml:space="preserve"> Sharma</w:t>
      </w:r>
    </w:p>
    <w:p w14:paraId="01F146B8" w14:textId="70BE568A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proofErr w:type="spellStart"/>
        <w:r>
          <w:rPr>
            <w:color w:val="0461C1"/>
            <w:u w:val="single" w:color="0461C1"/>
          </w:rPr>
          <w:t>Github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378E5284" w14:textId="78DAC614" w:rsidR="00736902" w:rsidRDefault="00000000" w:rsidP="006E4E3A">
      <w:pPr>
        <w:pStyle w:val="BodyText"/>
        <w:spacing w:before="159"/>
        <w:ind w:left="100" w:right="117" w:firstLine="0"/>
        <w:jc w:val="left"/>
      </w:pPr>
      <w:r>
        <w:t>Results-driven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leveraging </w:t>
      </w:r>
      <w:r w:rsidR="009B6018">
        <w:t>GCP</w:t>
      </w:r>
      <w:r>
        <w:t>,</w:t>
      </w:r>
      <w:r>
        <w:rPr>
          <w:spacing w:val="-12"/>
        </w:rPr>
        <w:t xml:space="preserve"> </w:t>
      </w:r>
      <w:r>
        <w:t>Databricks,</w:t>
      </w:r>
      <w:r>
        <w:rPr>
          <w:spacing w:val="-5"/>
        </w:rPr>
        <w:t xml:space="preserve"> </w:t>
      </w:r>
      <w:r>
        <w:t>and API</w:t>
      </w:r>
      <w:r>
        <w:rPr>
          <w:spacing w:val="-1"/>
        </w:rPr>
        <w:t xml:space="preserve"> </w:t>
      </w:r>
      <w:r>
        <w:t>integration to extract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insights, optimize</w:t>
      </w:r>
      <w:r>
        <w:rPr>
          <w:spacing w:val="-1"/>
        </w:rPr>
        <w:t xml:space="preserve"> </w:t>
      </w:r>
      <w:r>
        <w:t>workflows, and drive</w:t>
      </w:r>
      <w:r>
        <w:rPr>
          <w:spacing w:val="-2"/>
        </w:rPr>
        <w:t xml:space="preserve"> </w:t>
      </w:r>
      <w:r>
        <w:t>business growth.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to apply my expertise in data engineering to contribute to dynamic and innovative projects</w:t>
      </w:r>
      <w:r w:rsidR="006E4E3A">
        <w:t>. I am open to relocation without any assistance.</w:t>
      </w:r>
    </w:p>
    <w:p w14:paraId="6A0066B2" w14:textId="77777777" w:rsidR="00736902" w:rsidRDefault="00000000">
      <w:pPr>
        <w:pStyle w:val="Heading1"/>
        <w:spacing w:before="161"/>
        <w:rPr>
          <w:u w:val="none"/>
        </w:rPr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787EEDB1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3871A0C7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58"/>
        <w:rPr>
          <w:sz w:val="20"/>
        </w:rPr>
      </w:pPr>
      <w:r>
        <w:rPr>
          <w:sz w:val="20"/>
        </w:rPr>
        <w:t xml:space="preserve">Led end-to-end data transformation workflows with </w:t>
      </w:r>
      <w:proofErr w:type="spellStart"/>
      <w:r>
        <w:rPr>
          <w:sz w:val="20"/>
        </w:rPr>
        <w:t>dbt</w:t>
      </w:r>
      <w:proofErr w:type="spellEnd"/>
      <w:r>
        <w:rPr>
          <w:sz w:val="20"/>
        </w:rPr>
        <w:t xml:space="preserve"> (data build tool), achieving a 20% improvement in analytics process efficiency and ensuring reproducibility.</w:t>
      </w:r>
    </w:p>
    <w:p w14:paraId="7A31C75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70667490" w14:textId="4F9E6096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</w:t>
      </w:r>
      <w:r w:rsidR="009B6018">
        <w:rPr>
          <w:sz w:val="20"/>
        </w:rPr>
        <w:t>, using GCP and Dataflow</w:t>
      </w:r>
      <w:r>
        <w:rPr>
          <w:sz w:val="20"/>
        </w:rPr>
        <w:t>.</w:t>
      </w:r>
    </w:p>
    <w:p w14:paraId="2592BB4A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3"/>
        <w:ind w:right="24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0927CCD8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7711811C" w14:textId="27A0C8F0" w:rsidR="00524618" w:rsidRDefault="0052461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524618">
        <w:rPr>
          <w:sz w:val="20"/>
        </w:rPr>
        <w:t>Develop and implement collaborative data strategies to enhance analytics workflows, ensuring data integrity and accessibility, resulting in measurable improvements in cross-functional collaboration and data-driven decision-making within set timeframes.</w:t>
      </w:r>
    </w:p>
    <w:p w14:paraId="71058DAE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D192F1D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4A3162BF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5DCA3F84" w14:textId="75CF2315" w:rsidR="00524618" w:rsidRDefault="0052461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 w:rsidRPr="00524618">
        <w:rPr>
          <w:sz w:val="20"/>
        </w:rPr>
        <w:t>Implement and utilize engineering best practices and methods to deploy and maintain quality, curated datasets using Airflow, enabling efficient data processing and management.</w:t>
      </w: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Daten</w:t>
      </w:r>
      <w:proofErr w:type="spellEnd"/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2665D98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110BC263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80F3B63" w14:textId="614C4E1B" w:rsidR="00524618" w:rsidRPr="00524618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347AB44E" w14:textId="77777777" w:rsidR="00524618" w:rsidRDefault="00524618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317425" w14:textId="647FCFBB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 w:rsidR="009B6018" w:rsidRPr="009B6018">
        <w:rPr>
          <w:sz w:val="20"/>
        </w:rPr>
        <w:t xml:space="preserve">Cloud </w:t>
      </w:r>
      <w:proofErr w:type="spellStart"/>
      <w:r w:rsidR="009B6018" w:rsidRPr="009B6018">
        <w:rPr>
          <w:sz w:val="20"/>
        </w:rPr>
        <w:t>DataPrep</w:t>
      </w:r>
      <w:proofErr w:type="spellEnd"/>
      <w:r>
        <w:rPr>
          <w:sz w:val="20"/>
        </w:rPr>
        <w:t>,</w:t>
      </w:r>
      <w:r w:rsidRPr="009B6018">
        <w:rPr>
          <w:sz w:val="20"/>
        </w:rPr>
        <w:t xml:space="preserve"> </w:t>
      </w:r>
      <w:r>
        <w:rPr>
          <w:sz w:val="20"/>
        </w:rPr>
        <w:t>resulting</w:t>
      </w:r>
      <w:r w:rsidRPr="009B6018">
        <w:rPr>
          <w:sz w:val="20"/>
        </w:rPr>
        <w:t xml:space="preserve"> </w:t>
      </w:r>
      <w:r>
        <w:rPr>
          <w:sz w:val="20"/>
        </w:rPr>
        <w:t>in</w:t>
      </w:r>
      <w:r w:rsidRPr="009B6018">
        <w:rPr>
          <w:sz w:val="20"/>
        </w:rPr>
        <w:t xml:space="preserve"> </w:t>
      </w:r>
      <w:r>
        <w:rPr>
          <w:sz w:val="20"/>
        </w:rPr>
        <w:t>a</w:t>
      </w:r>
      <w:r w:rsidRPr="009B6018">
        <w:rPr>
          <w:sz w:val="20"/>
        </w:rPr>
        <w:t xml:space="preserve"> </w:t>
      </w:r>
      <w:r>
        <w:rPr>
          <w:sz w:val="20"/>
        </w:rPr>
        <w:t>50%</w:t>
      </w:r>
      <w:r w:rsidRPr="009B6018">
        <w:rPr>
          <w:sz w:val="20"/>
        </w:rPr>
        <w:t xml:space="preserve"> </w:t>
      </w:r>
      <w:r>
        <w:rPr>
          <w:sz w:val="20"/>
        </w:rPr>
        <w:t>reduction</w:t>
      </w:r>
      <w:r w:rsidRPr="009B6018">
        <w:rPr>
          <w:sz w:val="20"/>
        </w:rPr>
        <w:t xml:space="preserve"> </w:t>
      </w:r>
      <w:r>
        <w:rPr>
          <w:sz w:val="20"/>
        </w:rPr>
        <w:t>in</w:t>
      </w:r>
      <w:r w:rsidRPr="009B6018">
        <w:rPr>
          <w:sz w:val="20"/>
        </w:rPr>
        <w:t xml:space="preserve"> </w:t>
      </w:r>
      <w:r>
        <w:rPr>
          <w:sz w:val="20"/>
        </w:rPr>
        <w:t>processing</w:t>
      </w:r>
      <w:r w:rsidRPr="009B6018">
        <w:rPr>
          <w:sz w:val="20"/>
        </w:rPr>
        <w:t xml:space="preserve"> time.</w:t>
      </w:r>
    </w:p>
    <w:p w14:paraId="1E419EF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Implemented</w:t>
      </w:r>
      <w:r w:rsidRPr="009B6018">
        <w:rPr>
          <w:sz w:val="20"/>
        </w:rPr>
        <w:t xml:space="preserve"> </w:t>
      </w:r>
      <w:r>
        <w:rPr>
          <w:sz w:val="20"/>
        </w:rPr>
        <w:t>data</w:t>
      </w:r>
      <w:r w:rsidRPr="009B6018">
        <w:rPr>
          <w:sz w:val="20"/>
        </w:rPr>
        <w:t xml:space="preserve"> </w:t>
      </w:r>
      <w:r>
        <w:rPr>
          <w:sz w:val="20"/>
        </w:rPr>
        <w:t>governance</w:t>
      </w:r>
      <w:r w:rsidRPr="009B6018">
        <w:rPr>
          <w:sz w:val="20"/>
        </w:rPr>
        <w:t xml:space="preserve"> </w:t>
      </w:r>
      <w:r>
        <w:rPr>
          <w:sz w:val="20"/>
        </w:rPr>
        <w:t>policies</w:t>
      </w:r>
      <w:r w:rsidRPr="009B6018">
        <w:rPr>
          <w:sz w:val="20"/>
        </w:rPr>
        <w:t xml:space="preserve"> </w:t>
      </w:r>
      <w:r>
        <w:rPr>
          <w:sz w:val="20"/>
        </w:rPr>
        <w:t>resulting</w:t>
      </w:r>
      <w:r w:rsidRPr="009B6018">
        <w:rPr>
          <w:sz w:val="20"/>
        </w:rPr>
        <w:t xml:space="preserve"> </w:t>
      </w:r>
      <w:r>
        <w:rPr>
          <w:sz w:val="20"/>
        </w:rPr>
        <w:t>in</w:t>
      </w:r>
      <w:r w:rsidRPr="009B6018">
        <w:rPr>
          <w:sz w:val="20"/>
        </w:rPr>
        <w:t xml:space="preserve"> </w:t>
      </w:r>
      <w:r>
        <w:rPr>
          <w:sz w:val="20"/>
        </w:rPr>
        <w:t>a</w:t>
      </w:r>
      <w:r w:rsidRPr="009B6018">
        <w:rPr>
          <w:sz w:val="20"/>
        </w:rPr>
        <w:t xml:space="preserve"> </w:t>
      </w:r>
      <w:r>
        <w:rPr>
          <w:sz w:val="20"/>
        </w:rPr>
        <w:t>30%</w:t>
      </w:r>
      <w:r w:rsidRPr="009B6018">
        <w:rPr>
          <w:sz w:val="20"/>
        </w:rPr>
        <w:t xml:space="preserve"> </w:t>
      </w:r>
      <w:r>
        <w:rPr>
          <w:sz w:val="20"/>
        </w:rPr>
        <w:t>reduction</w:t>
      </w:r>
      <w:r w:rsidRPr="009B6018">
        <w:rPr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567B1B74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4BD908CE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033B49B" w14:textId="77777777" w:rsidR="00736902" w:rsidRDefault="00736902">
      <w:pPr>
        <w:pStyle w:val="BodyText"/>
        <w:spacing w:before="27"/>
        <w:ind w:left="0" w:firstLine="0"/>
        <w:jc w:val="left"/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775FDF16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ind w:left="820" w:hanging="363"/>
        <w:jc w:val="left"/>
        <w:rPr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hyperlink r:id="rId9">
        <w:r>
          <w:rPr>
            <w:color w:val="0461C1"/>
            <w:sz w:val="20"/>
            <w:u w:val="single" w:color="0461C1"/>
          </w:rPr>
          <w:t>Snowflake</w:t>
        </w:r>
        <w:r>
          <w:rPr>
            <w:color w:val="0461C1"/>
            <w:spacing w:val="-9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Pro</w:t>
        </w:r>
        <w:r>
          <w:rPr>
            <w:color w:val="0461C1"/>
            <w:spacing w:val="-5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Programmer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9,</w:t>
      </w:r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Modeler</w:t>
      </w:r>
    </w:p>
    <w:p w14:paraId="33FE4647" w14:textId="77777777" w:rsidR="00736902" w:rsidRDefault="00000000">
      <w:pPr>
        <w:pStyle w:val="Heading1"/>
        <w:spacing w:before="6" w:line="243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5956FA21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 w:rsidR="009B6018">
        <w:rPr>
          <w:sz w:val="20"/>
        </w:rPr>
        <w:t>GCP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265611D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p w14:paraId="4EF69887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hanging="363"/>
        <w:jc w:val="left"/>
        <w:rPr>
          <w:sz w:val="20"/>
        </w:rPr>
      </w:pPr>
      <w:r>
        <w:rPr>
          <w:b/>
          <w:sz w:val="20"/>
        </w:rPr>
        <w:t>Datasets: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HTTP,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JSON</w:t>
      </w:r>
    </w:p>
    <w:sectPr w:rsidR="00736902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524618"/>
    <w:rsid w:val="006E4E3A"/>
    <w:rsid w:val="00736902"/>
    <w:rsid w:val="0098542F"/>
    <w:rsid w:val="009B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dcterms:created xsi:type="dcterms:W3CDTF">2024-03-20T15:19:00Z</dcterms:created>
  <dcterms:modified xsi:type="dcterms:W3CDTF">2024-03-20T15:19:00Z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