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C63" w14:textId="77777777" w:rsidR="00221A24" w:rsidRDefault="00000000">
      <w:pPr>
        <w:pStyle w:val="Title"/>
      </w:pPr>
      <w:r>
        <w:rPr>
          <w:color w:val="4470C4"/>
        </w:rPr>
        <w:t>Shouvik</w:t>
      </w:r>
      <w:r>
        <w:rPr>
          <w:color w:val="4470C4"/>
          <w:spacing w:val="-2"/>
        </w:rPr>
        <w:t xml:space="preserve"> Sharma</w:t>
      </w:r>
    </w:p>
    <w:p w14:paraId="4571E150" w14:textId="151590B2" w:rsidR="00221A24"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w:t>
      </w:r>
      <w:r w:rsidRPr="00E055A1">
        <w:rPr>
          <w:b/>
          <w:bCs/>
        </w:rPr>
        <w:t>|</w:t>
      </w:r>
      <w:r>
        <w:t>Phone:</w:t>
      </w:r>
      <w:r>
        <w:rPr>
          <w:spacing w:val="-5"/>
        </w:rPr>
        <w:t xml:space="preserve"> </w:t>
      </w:r>
      <w:r>
        <w:t>3124592008</w:t>
      </w:r>
      <w:r>
        <w:rPr>
          <w:spacing w:val="-5"/>
        </w:rPr>
        <w:t xml:space="preserve"> </w:t>
      </w:r>
      <w:r w:rsidRPr="00E055A1">
        <w:rPr>
          <w:b/>
          <w:bCs/>
        </w:rP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r w:rsidR="00201E28">
          <w:rPr>
            <w:color w:val="0461C1"/>
            <w:u w:val="single" w:color="0461C1"/>
          </w:rPr>
          <w:t>LinkedIn</w:t>
        </w:r>
      </w:hyperlink>
      <w:r>
        <w:rPr>
          <w:color w:val="0461C1"/>
          <w:spacing w:val="-5"/>
        </w:rPr>
        <w:t xml:space="preserve"> </w:t>
      </w:r>
      <w:r>
        <w:t>|</w:t>
      </w:r>
      <w:r>
        <w:rPr>
          <w:spacing w:val="-7"/>
        </w:rPr>
        <w:t xml:space="preserve"> </w:t>
      </w:r>
      <w:hyperlink r:id="rId7">
        <w:proofErr w:type="spellStart"/>
        <w:r>
          <w:rPr>
            <w:color w:val="0461C1"/>
            <w:u w:val="single" w:color="0461C1"/>
          </w:rPr>
          <w:t>Github</w:t>
        </w:r>
        <w:proofErr w:type="spellEnd"/>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3CDDA19D" w14:textId="77777777" w:rsidR="00221A24" w:rsidRDefault="00221A24">
      <w:pPr>
        <w:pStyle w:val="BodyText"/>
        <w:spacing w:before="35"/>
        <w:ind w:left="0" w:firstLine="0"/>
        <w:jc w:val="left"/>
      </w:pPr>
    </w:p>
    <w:p w14:paraId="1D8DDEED" w14:textId="77777777" w:rsidR="00221A24" w:rsidRDefault="00000000" w:rsidP="00F454CF">
      <w:pPr>
        <w:pStyle w:val="Heading1"/>
        <w:ind w:left="101"/>
        <w:rPr>
          <w:u w:val="none"/>
        </w:rPr>
      </w:pPr>
      <w:r>
        <w:rPr>
          <w:color w:val="4470C4"/>
          <w:spacing w:val="-2"/>
          <w:u w:color="4470C4"/>
        </w:rPr>
        <w:t>SUMMARY</w:t>
      </w:r>
    </w:p>
    <w:p w14:paraId="03C24EC2" w14:textId="77777777" w:rsidR="00201E28" w:rsidRDefault="00201E28" w:rsidP="00201E28">
      <w:pPr>
        <w:pStyle w:val="Heading1"/>
        <w:spacing w:before="161"/>
        <w:jc w:val="both"/>
        <w:rPr>
          <w:b w:val="0"/>
          <w:bCs w:val="0"/>
          <w:u w:val="none"/>
        </w:rPr>
      </w:pPr>
      <w:r w:rsidRPr="00201E28">
        <w:rPr>
          <w:b w:val="0"/>
          <w:bCs w:val="0"/>
          <w:u w:val="none"/>
        </w:rPr>
        <w:t>Experienced Data Engineer with a proven track record of designing, developing, and maintaining mission-critical Big Data and Machine Learning applications. Proficient in building data pipelines, deriving insights through advanced analytics techniques, and deploying ML models at scale. Skilled in collaborative environments, adept at mentoring team members and sharing knowledge across cross-functional teams.</w:t>
      </w:r>
    </w:p>
    <w:p w14:paraId="73774BAB" w14:textId="740520A5" w:rsidR="00F454CF" w:rsidRPr="00F454CF" w:rsidRDefault="00000000" w:rsidP="00F454CF">
      <w:pPr>
        <w:pStyle w:val="Heading1"/>
        <w:spacing w:before="161"/>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4D15F3D0" w14:textId="77777777" w:rsidR="00221A24" w:rsidRDefault="00000000">
      <w:pPr>
        <w:pStyle w:val="Heading2"/>
        <w:tabs>
          <w:tab w:val="left" w:pos="9197"/>
        </w:tabs>
      </w:pPr>
      <w:r>
        <w:t>Data</w:t>
      </w:r>
      <w:r>
        <w:rPr>
          <w:spacing w:val="-5"/>
        </w:rPr>
        <w:t xml:space="preserve"> </w:t>
      </w:r>
      <w:r>
        <w:t>Engineer</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5E3759BD" w14:textId="2A65F049" w:rsidR="00221A24" w:rsidRDefault="00201E28">
      <w:pPr>
        <w:pStyle w:val="ListParagraph"/>
        <w:numPr>
          <w:ilvl w:val="0"/>
          <w:numId w:val="1"/>
        </w:numPr>
        <w:tabs>
          <w:tab w:val="left" w:pos="717"/>
          <w:tab w:val="left" w:pos="719"/>
        </w:tabs>
        <w:spacing w:before="16"/>
        <w:ind w:right="257"/>
        <w:rPr>
          <w:sz w:val="20"/>
        </w:rPr>
      </w:pPr>
      <w:r w:rsidRPr="00201E28">
        <w:rPr>
          <w:sz w:val="20"/>
        </w:rPr>
        <w:t>Designed and developed data pipelines leveraging advanced analytics techniques and streaming technologies to extract actionable insights from large-scale datasets</w:t>
      </w:r>
      <w:r>
        <w:rPr>
          <w:sz w:val="20"/>
        </w:rPr>
        <w:t xml:space="preserve">, resulting in a 30% reduction in data discrepancies and enhanced overall data </w:t>
      </w:r>
      <w:r>
        <w:rPr>
          <w:spacing w:val="-2"/>
          <w:sz w:val="20"/>
        </w:rPr>
        <w:t>reliability.</w:t>
      </w:r>
    </w:p>
    <w:p w14:paraId="0C7A8613" w14:textId="77777777" w:rsidR="00221A24" w:rsidRDefault="00000000">
      <w:pPr>
        <w:pStyle w:val="ListParagraph"/>
        <w:numPr>
          <w:ilvl w:val="0"/>
          <w:numId w:val="1"/>
        </w:numPr>
        <w:tabs>
          <w:tab w:val="left" w:pos="717"/>
          <w:tab w:val="left" w:pos="719"/>
        </w:tabs>
        <w:spacing w:before="20"/>
        <w:ind w:right="258"/>
        <w:rPr>
          <w:sz w:val="20"/>
        </w:rPr>
      </w:pPr>
      <w:r>
        <w:rPr>
          <w:sz w:val="20"/>
        </w:rPr>
        <w:t xml:space="preserve">Led end-to-end data transformation workflows with </w:t>
      </w:r>
      <w:proofErr w:type="spellStart"/>
      <w:r>
        <w:rPr>
          <w:sz w:val="20"/>
        </w:rPr>
        <w:t>dbt</w:t>
      </w:r>
      <w:proofErr w:type="spellEnd"/>
      <w:r>
        <w:rPr>
          <w:sz w:val="20"/>
        </w:rPr>
        <w:t xml:space="preserve"> (data build tool), achieving a 20% improvement in analytics process efficiency and ensuring reproducibility.</w:t>
      </w:r>
    </w:p>
    <w:p w14:paraId="53763548" w14:textId="77777777" w:rsidR="00221A24" w:rsidRDefault="00000000">
      <w:pPr>
        <w:pStyle w:val="ListParagraph"/>
        <w:numPr>
          <w:ilvl w:val="0"/>
          <w:numId w:val="1"/>
        </w:numPr>
        <w:tabs>
          <w:tab w:val="left" w:pos="717"/>
          <w:tab w:val="left" w:pos="719"/>
        </w:tabs>
        <w:spacing w:before="22"/>
        <w:ind w:right="246"/>
        <w:rPr>
          <w:sz w:val="20"/>
        </w:rPr>
      </w:pPr>
      <w:r>
        <w:rPr>
          <w:sz w:val="20"/>
        </w:rPr>
        <w:t xml:space="preserve">Extracted insights from marketing data to create </w:t>
      </w:r>
      <w:r>
        <w:rPr>
          <w:b/>
          <w:sz w:val="20"/>
        </w:rPr>
        <w:t xml:space="preserve">source attribution funnel </w:t>
      </w:r>
      <w:r>
        <w:rPr>
          <w:sz w:val="20"/>
        </w:rPr>
        <w:t>dashboard in Looker, this helped business stakeholders to improve customers’ application experience, and increase application rate by 4%.</w:t>
      </w:r>
    </w:p>
    <w:p w14:paraId="78E6F5B3" w14:textId="77777777" w:rsidR="00221A24" w:rsidRDefault="00000000">
      <w:pPr>
        <w:pStyle w:val="ListParagraph"/>
        <w:numPr>
          <w:ilvl w:val="0"/>
          <w:numId w:val="1"/>
        </w:numPr>
        <w:tabs>
          <w:tab w:val="left" w:pos="717"/>
          <w:tab w:val="left" w:pos="719"/>
        </w:tabs>
        <w:spacing w:before="22"/>
        <w:ind w:right="259"/>
        <w:rPr>
          <w:sz w:val="20"/>
        </w:rPr>
      </w:pPr>
      <w:r>
        <w:rPr>
          <w:sz w:val="20"/>
        </w:rPr>
        <w:t>Migrated marketing campaign pipelines from conventional marketing tools like Responsys to Segment using API supported python libraries.</w:t>
      </w:r>
    </w:p>
    <w:p w14:paraId="4F6CDF78" w14:textId="77777777" w:rsidR="00221A24" w:rsidRDefault="00000000">
      <w:pPr>
        <w:pStyle w:val="ListParagraph"/>
        <w:numPr>
          <w:ilvl w:val="0"/>
          <w:numId w:val="1"/>
        </w:numPr>
        <w:tabs>
          <w:tab w:val="left" w:pos="717"/>
          <w:tab w:val="left" w:pos="719"/>
        </w:tabs>
        <w:spacing w:before="19"/>
        <w:ind w:right="259"/>
        <w:rPr>
          <w:sz w:val="20"/>
        </w:rPr>
      </w:pPr>
      <w:r>
        <w:rPr>
          <w:sz w:val="20"/>
        </w:rPr>
        <w:t>Built a refinance product data pipeline for existing loan customers based on their TransUnion credit scores and existing features, contributing to a 10% increase in the overall refinance book.</w:t>
      </w:r>
    </w:p>
    <w:p w14:paraId="1EC5D9C9" w14:textId="77777777" w:rsidR="00221A24" w:rsidRDefault="00000000">
      <w:pPr>
        <w:pStyle w:val="ListParagraph"/>
        <w:numPr>
          <w:ilvl w:val="0"/>
          <w:numId w:val="1"/>
        </w:numPr>
        <w:tabs>
          <w:tab w:val="left" w:pos="717"/>
          <w:tab w:val="left" w:pos="719"/>
        </w:tabs>
        <w:spacing w:before="23"/>
        <w:ind w:right="249"/>
        <w:rPr>
          <w:sz w:val="20"/>
        </w:rPr>
      </w:pPr>
      <w:r>
        <w:rPr>
          <w:sz w:val="20"/>
        </w:rPr>
        <w:t>Understand</w:t>
      </w:r>
      <w:r>
        <w:rPr>
          <w:spacing w:val="-5"/>
          <w:sz w:val="20"/>
        </w:rPr>
        <w:t xml:space="preserve"> </w:t>
      </w:r>
      <w:r>
        <w:rPr>
          <w:sz w:val="20"/>
        </w:rPr>
        <w:t>and</w:t>
      </w:r>
      <w:r>
        <w:rPr>
          <w:spacing w:val="-7"/>
          <w:sz w:val="20"/>
        </w:rPr>
        <w:t xml:space="preserve"> </w:t>
      </w:r>
      <w:r>
        <w:rPr>
          <w:sz w:val="20"/>
        </w:rPr>
        <w:t>write</w:t>
      </w:r>
      <w:r>
        <w:rPr>
          <w:spacing w:val="-6"/>
          <w:sz w:val="20"/>
        </w:rPr>
        <w:t xml:space="preserve"> </w:t>
      </w:r>
      <w:r>
        <w:rPr>
          <w:sz w:val="20"/>
        </w:rPr>
        <w:t>complex</w:t>
      </w:r>
      <w:r>
        <w:rPr>
          <w:spacing w:val="-5"/>
          <w:sz w:val="20"/>
        </w:rPr>
        <w:t xml:space="preserve"> </w:t>
      </w:r>
      <w:proofErr w:type="spellStart"/>
      <w:r>
        <w:rPr>
          <w:sz w:val="20"/>
        </w:rPr>
        <w:t>sql</w:t>
      </w:r>
      <w:proofErr w:type="spellEnd"/>
      <w:r>
        <w:rPr>
          <w:spacing w:val="-6"/>
          <w:sz w:val="20"/>
        </w:rPr>
        <w:t xml:space="preserve"> </w:t>
      </w:r>
      <w:r>
        <w:rPr>
          <w:sz w:val="20"/>
        </w:rPr>
        <w:t>queries</w:t>
      </w:r>
      <w:r>
        <w:rPr>
          <w:spacing w:val="-4"/>
          <w:sz w:val="20"/>
        </w:rPr>
        <w:t xml:space="preserve"> </w:t>
      </w:r>
      <w:r>
        <w:rPr>
          <w:sz w:val="20"/>
        </w:rPr>
        <w:t>as</w:t>
      </w:r>
      <w:r>
        <w:rPr>
          <w:spacing w:val="-4"/>
          <w:sz w:val="20"/>
        </w:rPr>
        <w:t xml:space="preserve"> </w:t>
      </w:r>
      <w:r>
        <w:rPr>
          <w:sz w:val="20"/>
        </w:rPr>
        <w:t>a</w:t>
      </w:r>
      <w:r>
        <w:rPr>
          <w:spacing w:val="-7"/>
          <w:sz w:val="20"/>
        </w:rPr>
        <w:t xml:space="preserve"> </w:t>
      </w:r>
      <w:r>
        <w:rPr>
          <w:sz w:val="20"/>
        </w:rPr>
        <w:t>source</w:t>
      </w:r>
      <w:r>
        <w:rPr>
          <w:spacing w:val="-6"/>
          <w:sz w:val="20"/>
        </w:rPr>
        <w:t xml:space="preserve"> </w:t>
      </w:r>
      <w:r>
        <w:rPr>
          <w:sz w:val="20"/>
        </w:rPr>
        <w:t>of</w:t>
      </w:r>
      <w:r>
        <w:rPr>
          <w:spacing w:val="-6"/>
          <w:sz w:val="20"/>
        </w:rPr>
        <w:t xml:space="preserve"> </w:t>
      </w:r>
      <w:r>
        <w:rPr>
          <w:sz w:val="20"/>
        </w:rPr>
        <w:t>ETL</w:t>
      </w:r>
      <w:r>
        <w:rPr>
          <w:spacing w:val="-5"/>
          <w:sz w:val="20"/>
        </w:rPr>
        <w:t xml:space="preserve"> </w:t>
      </w:r>
      <w:r>
        <w:rPr>
          <w:sz w:val="20"/>
        </w:rPr>
        <w:t>pipelines,</w:t>
      </w:r>
      <w:r>
        <w:rPr>
          <w:spacing w:val="-5"/>
          <w:sz w:val="20"/>
        </w:rPr>
        <w:t xml:space="preserve"> </w:t>
      </w:r>
      <w:r>
        <w:rPr>
          <w:sz w:val="20"/>
        </w:rPr>
        <w:t>providing</w:t>
      </w:r>
      <w:r>
        <w:rPr>
          <w:spacing w:val="-6"/>
          <w:sz w:val="20"/>
        </w:rPr>
        <w:t xml:space="preserve"> </w:t>
      </w:r>
      <w:r>
        <w:rPr>
          <w:sz w:val="20"/>
        </w:rPr>
        <w:t>required</w:t>
      </w:r>
      <w:r>
        <w:rPr>
          <w:spacing w:val="-5"/>
          <w:sz w:val="20"/>
        </w:rPr>
        <w:t xml:space="preserve"> </w:t>
      </w:r>
      <w:r>
        <w:rPr>
          <w:sz w:val="20"/>
        </w:rPr>
        <w:t>recommendations</w:t>
      </w:r>
      <w:r>
        <w:rPr>
          <w:spacing w:val="-4"/>
          <w:sz w:val="20"/>
        </w:rPr>
        <w:t xml:space="preserve"> </w:t>
      </w:r>
      <w:r>
        <w:rPr>
          <w:sz w:val="20"/>
        </w:rPr>
        <w:t>to</w:t>
      </w:r>
      <w:r>
        <w:rPr>
          <w:spacing w:val="-7"/>
          <w:sz w:val="20"/>
        </w:rPr>
        <w:t xml:space="preserve"> </w:t>
      </w:r>
      <w:r>
        <w:rPr>
          <w:sz w:val="20"/>
        </w:rPr>
        <w:t>the</w:t>
      </w:r>
      <w:r>
        <w:rPr>
          <w:spacing w:val="-6"/>
          <w:sz w:val="20"/>
        </w:rPr>
        <w:t xml:space="preserve"> </w:t>
      </w:r>
      <w:r>
        <w:rPr>
          <w:sz w:val="20"/>
        </w:rPr>
        <w:t>DBA</w:t>
      </w:r>
      <w:r>
        <w:rPr>
          <w:spacing w:val="-6"/>
          <w:sz w:val="20"/>
        </w:rPr>
        <w:t xml:space="preserve"> </w:t>
      </w:r>
      <w:r>
        <w:rPr>
          <w:sz w:val="20"/>
        </w:rPr>
        <w:t>team such as adding an index on the frequently used tables, ultimately to improve query optimization.</w:t>
      </w:r>
    </w:p>
    <w:p w14:paraId="6864B649" w14:textId="77777777" w:rsidR="0022303A" w:rsidRDefault="0022303A" w:rsidP="00201E28">
      <w:pPr>
        <w:pStyle w:val="ListParagraph"/>
        <w:numPr>
          <w:ilvl w:val="0"/>
          <w:numId w:val="1"/>
        </w:numPr>
        <w:tabs>
          <w:tab w:val="left" w:pos="717"/>
          <w:tab w:val="left" w:pos="719"/>
        </w:tabs>
        <w:spacing w:before="19"/>
        <w:ind w:right="258"/>
        <w:rPr>
          <w:sz w:val="20"/>
        </w:rPr>
      </w:pPr>
      <w:r w:rsidRPr="0022303A">
        <w:rPr>
          <w:sz w:val="20"/>
        </w:rPr>
        <w:t>Proficient in writing and optimizing complex SQL queries for ETL pipelines, providing recommendations for query optimization.</w:t>
      </w:r>
    </w:p>
    <w:p w14:paraId="66B64D0D" w14:textId="23C56FF4" w:rsidR="00201E28" w:rsidRPr="00201E28" w:rsidRDefault="00201E28" w:rsidP="00201E28">
      <w:pPr>
        <w:pStyle w:val="ListParagraph"/>
        <w:numPr>
          <w:ilvl w:val="0"/>
          <w:numId w:val="1"/>
        </w:numPr>
        <w:tabs>
          <w:tab w:val="left" w:pos="717"/>
          <w:tab w:val="left" w:pos="719"/>
        </w:tabs>
        <w:spacing w:before="19"/>
        <w:ind w:right="258"/>
        <w:rPr>
          <w:sz w:val="20"/>
        </w:rPr>
      </w:pPr>
      <w:r w:rsidRPr="00201E28">
        <w:rPr>
          <w:sz w:val="20"/>
        </w:rPr>
        <w:t>Implemented Spark Streaming and Kafka for real-time data ingestion and processing, improving decision-making capabilities and operational efficiency.</w:t>
      </w:r>
    </w:p>
    <w:p w14:paraId="53FBD16B" w14:textId="6500B1EA" w:rsidR="00221A24" w:rsidRDefault="00000000">
      <w:pPr>
        <w:pStyle w:val="Heading2"/>
        <w:tabs>
          <w:tab w:val="left" w:pos="8969"/>
        </w:tabs>
      </w:pPr>
      <w:r>
        <w:t>Data</w:t>
      </w:r>
      <w:r>
        <w:rPr>
          <w:spacing w:val="-6"/>
        </w:rPr>
        <w:t xml:space="preserve"> </w:t>
      </w:r>
      <w:r>
        <w:t>Engineer</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E9DCF1B" w14:textId="77777777" w:rsidR="00221A24" w:rsidRDefault="00000000">
      <w:pPr>
        <w:pStyle w:val="ListParagraph"/>
        <w:numPr>
          <w:ilvl w:val="0"/>
          <w:numId w:val="1"/>
        </w:numPr>
        <w:tabs>
          <w:tab w:val="left" w:pos="717"/>
          <w:tab w:val="left" w:pos="719"/>
        </w:tabs>
        <w:spacing w:before="17"/>
        <w:ind w:right="242"/>
        <w:rPr>
          <w:sz w:val="20"/>
        </w:rPr>
      </w:pPr>
      <w:r>
        <w:rPr>
          <w:sz w:val="20"/>
        </w:rPr>
        <w:t>Designed and implemented efficient ETL processes using Microsoft Access,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14734554" w14:textId="77777777" w:rsidR="00F93187" w:rsidRDefault="00F93187" w:rsidP="00F93187">
      <w:pPr>
        <w:pStyle w:val="ListParagraph"/>
        <w:numPr>
          <w:ilvl w:val="0"/>
          <w:numId w:val="1"/>
        </w:numPr>
        <w:tabs>
          <w:tab w:val="left" w:pos="717"/>
          <w:tab w:val="left" w:pos="719"/>
        </w:tabs>
        <w:spacing w:before="22"/>
        <w:ind w:right="242"/>
        <w:rPr>
          <w:sz w:val="20"/>
        </w:rPr>
      </w:pPr>
      <w:r w:rsidRPr="00F93187">
        <w:rPr>
          <w:sz w:val="20"/>
        </w:rPr>
        <w:t>Led the implementation of Kafka Streaming, enhancing real-time data processing efficiency by 30%, resulting in more informed decision-making and a 20% improvement in system responsiveness.</w:t>
      </w:r>
    </w:p>
    <w:p w14:paraId="38789311" w14:textId="64866F93" w:rsidR="00F93187" w:rsidRPr="00F93187" w:rsidRDefault="00F93187" w:rsidP="00F93187">
      <w:pPr>
        <w:pStyle w:val="ListParagraph"/>
        <w:numPr>
          <w:ilvl w:val="0"/>
          <w:numId w:val="1"/>
        </w:numPr>
        <w:tabs>
          <w:tab w:val="left" w:pos="717"/>
          <w:tab w:val="left" w:pos="719"/>
        </w:tabs>
        <w:spacing w:before="22"/>
        <w:ind w:right="242"/>
        <w:rPr>
          <w:sz w:val="20"/>
        </w:rPr>
      </w:pPr>
      <w:r w:rsidRPr="00201E28">
        <w:rPr>
          <w:sz w:val="20"/>
        </w:rPr>
        <w:t>Led a CNH Industrial supply chain materials data engineering project, achieving a 25% reduction in errors and a 20% improvement in supply chain lead times through the implementation of advanced ETL strategies and a centralized data repository.</w:t>
      </w:r>
    </w:p>
    <w:p w14:paraId="3A2DB846" w14:textId="3B1890D2" w:rsidR="00221A24"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0703351E" w14:textId="77777777" w:rsidR="00221A24"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6829DE85" w14:textId="77777777" w:rsidR="00221A24" w:rsidRDefault="00000000">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294A7FC4" w14:textId="77777777" w:rsidR="00221A24"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2A1447D0" w14:textId="77777777" w:rsidR="00221A24"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6713C695" w14:textId="77777777" w:rsidR="00221A24"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7CB64207" w14:textId="77777777" w:rsidR="00221A24" w:rsidRDefault="00000000">
      <w:pPr>
        <w:pStyle w:val="ListParagraph"/>
        <w:numPr>
          <w:ilvl w:val="0"/>
          <w:numId w:val="1"/>
        </w:numPr>
        <w:tabs>
          <w:tab w:val="left" w:pos="719"/>
        </w:tabs>
        <w:ind w:hanging="360"/>
        <w:jc w:val="left"/>
        <w:rPr>
          <w:sz w:val="20"/>
        </w:rPr>
      </w:pPr>
      <w:r>
        <w:rPr>
          <w:sz w:val="20"/>
        </w:rPr>
        <w:t>Involved</w:t>
      </w:r>
      <w:r>
        <w:rPr>
          <w:spacing w:val="-6"/>
          <w:sz w:val="20"/>
        </w:rPr>
        <w:t xml:space="preserve"> </w:t>
      </w:r>
      <w:r>
        <w:rPr>
          <w:sz w:val="20"/>
        </w:rPr>
        <w:t>in</w:t>
      </w:r>
      <w:r>
        <w:rPr>
          <w:spacing w:val="-5"/>
          <w:sz w:val="20"/>
        </w:rPr>
        <w:t xml:space="preserve"> </w:t>
      </w:r>
      <w:r>
        <w:rPr>
          <w:sz w:val="20"/>
        </w:rPr>
        <w:t>designing</w:t>
      </w:r>
      <w:r>
        <w:rPr>
          <w:spacing w:val="-7"/>
          <w:sz w:val="20"/>
        </w:rPr>
        <w:t xml:space="preserve"> </w:t>
      </w:r>
      <w:r>
        <w:rPr>
          <w:sz w:val="20"/>
        </w:rPr>
        <w:t>databases,</w:t>
      </w:r>
      <w:r>
        <w:rPr>
          <w:spacing w:val="-5"/>
          <w:sz w:val="20"/>
        </w:rPr>
        <w:t xml:space="preserve"> </w:t>
      </w:r>
      <w:r>
        <w:rPr>
          <w:sz w:val="20"/>
        </w:rPr>
        <w:t>data</w:t>
      </w:r>
      <w:r>
        <w:rPr>
          <w:spacing w:val="-6"/>
          <w:sz w:val="20"/>
        </w:rPr>
        <w:t xml:space="preserve"> </w:t>
      </w:r>
      <w:r>
        <w:rPr>
          <w:sz w:val="20"/>
        </w:rPr>
        <w:t>marts,</w:t>
      </w:r>
      <w:r>
        <w:rPr>
          <w:spacing w:val="-7"/>
          <w:sz w:val="20"/>
        </w:rPr>
        <w:t xml:space="preserve"> </w:t>
      </w:r>
      <w:r>
        <w:rPr>
          <w:sz w:val="20"/>
        </w:rPr>
        <w:t>E-R</w:t>
      </w:r>
      <w:r>
        <w:rPr>
          <w:spacing w:val="-6"/>
          <w:sz w:val="20"/>
        </w:rPr>
        <w:t xml:space="preserve"> </w:t>
      </w:r>
      <w:r>
        <w:rPr>
          <w:sz w:val="20"/>
        </w:rPr>
        <w:t>model</w:t>
      </w:r>
      <w:r>
        <w:rPr>
          <w:spacing w:val="-6"/>
          <w:sz w:val="20"/>
        </w:rPr>
        <w:t xml:space="preserve"> </w:t>
      </w:r>
      <w:r>
        <w:rPr>
          <w:sz w:val="20"/>
        </w:rPr>
        <w:t>for</w:t>
      </w:r>
      <w:r>
        <w:rPr>
          <w:spacing w:val="-3"/>
          <w:sz w:val="20"/>
        </w:rPr>
        <w:t xml:space="preserve"> </w:t>
      </w:r>
      <w:r>
        <w:rPr>
          <w:sz w:val="20"/>
        </w:rPr>
        <w:t>OLTP</w:t>
      </w:r>
      <w:r>
        <w:rPr>
          <w:spacing w:val="-6"/>
          <w:sz w:val="20"/>
        </w:rPr>
        <w:t xml:space="preserve"> </w:t>
      </w:r>
      <w:r>
        <w:rPr>
          <w:sz w:val="20"/>
        </w:rPr>
        <w:t>and</w:t>
      </w:r>
      <w:r>
        <w:rPr>
          <w:spacing w:val="-5"/>
          <w:sz w:val="20"/>
        </w:rPr>
        <w:t xml:space="preserve"> </w:t>
      </w:r>
      <w:r>
        <w:rPr>
          <w:sz w:val="20"/>
        </w:rPr>
        <w:t>multi-dimensional</w:t>
      </w:r>
      <w:r>
        <w:rPr>
          <w:spacing w:val="-6"/>
          <w:sz w:val="20"/>
        </w:rPr>
        <w:t xml:space="preserve"> </w:t>
      </w:r>
      <w:r>
        <w:rPr>
          <w:sz w:val="20"/>
        </w:rPr>
        <w:t>model</w:t>
      </w:r>
      <w:r>
        <w:rPr>
          <w:spacing w:val="-6"/>
          <w:sz w:val="20"/>
        </w:rPr>
        <w:t xml:space="preserve"> </w:t>
      </w:r>
      <w:r>
        <w:rPr>
          <w:sz w:val="20"/>
        </w:rPr>
        <w:t>for</w:t>
      </w:r>
      <w:r>
        <w:rPr>
          <w:spacing w:val="-4"/>
          <w:sz w:val="20"/>
        </w:rPr>
        <w:t xml:space="preserve"> </w:t>
      </w:r>
      <w:r>
        <w:rPr>
          <w:sz w:val="20"/>
        </w:rPr>
        <w:t>OLAP</w:t>
      </w:r>
      <w:r>
        <w:rPr>
          <w:spacing w:val="-5"/>
          <w:sz w:val="20"/>
        </w:rPr>
        <w:t xml:space="preserve"> </w:t>
      </w:r>
      <w:r>
        <w:rPr>
          <w:sz w:val="20"/>
        </w:rPr>
        <w:t>using</w:t>
      </w:r>
      <w:r>
        <w:rPr>
          <w:spacing w:val="-6"/>
          <w:sz w:val="20"/>
        </w:rPr>
        <w:t xml:space="preserve"> </w:t>
      </w:r>
      <w:proofErr w:type="spellStart"/>
      <w:r>
        <w:rPr>
          <w:spacing w:val="-2"/>
          <w:sz w:val="20"/>
        </w:rPr>
        <w:t>SnowSQL</w:t>
      </w:r>
      <w:proofErr w:type="spellEnd"/>
      <w:r>
        <w:rPr>
          <w:spacing w:val="-2"/>
          <w:sz w:val="20"/>
        </w:rPr>
        <w:t>.</w:t>
      </w:r>
    </w:p>
    <w:p w14:paraId="77100911" w14:textId="77777777" w:rsidR="00221A24" w:rsidRDefault="00000000">
      <w:pPr>
        <w:pStyle w:val="ListParagraph"/>
        <w:numPr>
          <w:ilvl w:val="0"/>
          <w:numId w:val="1"/>
        </w:numPr>
        <w:tabs>
          <w:tab w:val="left" w:pos="719"/>
        </w:tabs>
        <w:ind w:right="260"/>
        <w:jc w:val="left"/>
        <w:rPr>
          <w:sz w:val="20"/>
        </w:rPr>
      </w:pPr>
      <w:r>
        <w:rPr>
          <w:sz w:val="20"/>
        </w:rPr>
        <w:t>Optimized</w:t>
      </w:r>
      <w:r>
        <w:rPr>
          <w:spacing w:val="22"/>
          <w:sz w:val="20"/>
        </w:rPr>
        <w:t xml:space="preserve"> </w:t>
      </w:r>
      <w:r>
        <w:rPr>
          <w:sz w:val="20"/>
        </w:rPr>
        <w:t>complex</w:t>
      </w:r>
      <w:r>
        <w:rPr>
          <w:spacing w:val="22"/>
          <w:sz w:val="20"/>
        </w:rPr>
        <w:t xml:space="preserve"> </w:t>
      </w:r>
      <w:r>
        <w:rPr>
          <w:sz w:val="20"/>
        </w:rPr>
        <w:t>SQL</w:t>
      </w:r>
      <w:r>
        <w:rPr>
          <w:spacing w:val="22"/>
          <w:sz w:val="20"/>
        </w:rPr>
        <w:t xml:space="preserve"> </w:t>
      </w:r>
      <w:r>
        <w:rPr>
          <w:sz w:val="20"/>
        </w:rPr>
        <w:t>scripts</w:t>
      </w:r>
      <w:r>
        <w:rPr>
          <w:spacing w:val="23"/>
          <w:sz w:val="20"/>
        </w:rPr>
        <w:t xml:space="preserve"> </w:t>
      </w:r>
      <w:r>
        <w:rPr>
          <w:sz w:val="20"/>
        </w:rPr>
        <w:t>for</w:t>
      </w:r>
      <w:r>
        <w:rPr>
          <w:spacing w:val="22"/>
          <w:sz w:val="20"/>
        </w:rPr>
        <w:t xml:space="preserve"> </w:t>
      </w:r>
      <w:r>
        <w:rPr>
          <w:sz w:val="20"/>
        </w:rPr>
        <w:t>quality</w:t>
      </w:r>
      <w:r>
        <w:rPr>
          <w:spacing w:val="21"/>
          <w:sz w:val="20"/>
        </w:rPr>
        <w:t xml:space="preserve"> </w:t>
      </w:r>
      <w:r>
        <w:rPr>
          <w:sz w:val="20"/>
        </w:rPr>
        <w:t>checking</w:t>
      </w:r>
      <w:r>
        <w:rPr>
          <w:spacing w:val="22"/>
          <w:sz w:val="20"/>
        </w:rPr>
        <w:t xml:space="preserve"> </w:t>
      </w:r>
      <w:r>
        <w:rPr>
          <w:sz w:val="20"/>
        </w:rPr>
        <w:t>of</w:t>
      </w:r>
      <w:r>
        <w:rPr>
          <w:spacing w:val="21"/>
          <w:sz w:val="20"/>
        </w:rPr>
        <w:t xml:space="preserve"> </w:t>
      </w:r>
      <w:r>
        <w:rPr>
          <w:sz w:val="20"/>
        </w:rPr>
        <w:t>projects</w:t>
      </w:r>
      <w:r>
        <w:rPr>
          <w:spacing w:val="23"/>
          <w:sz w:val="20"/>
        </w:rPr>
        <w:t xml:space="preserve"> </w:t>
      </w:r>
      <w:r>
        <w:rPr>
          <w:sz w:val="20"/>
        </w:rPr>
        <w:t>and</w:t>
      </w:r>
      <w:r>
        <w:rPr>
          <w:spacing w:val="23"/>
          <w:sz w:val="20"/>
        </w:rPr>
        <w:t xml:space="preserve"> </w:t>
      </w:r>
      <w:r>
        <w:rPr>
          <w:sz w:val="20"/>
        </w:rPr>
        <w:t>populating</w:t>
      </w:r>
      <w:r>
        <w:rPr>
          <w:spacing w:val="22"/>
          <w:sz w:val="20"/>
        </w:rPr>
        <w:t xml:space="preserve"> </w:t>
      </w:r>
      <w:r>
        <w:rPr>
          <w:sz w:val="20"/>
        </w:rPr>
        <w:t>output</w:t>
      </w:r>
      <w:r>
        <w:rPr>
          <w:spacing w:val="21"/>
          <w:sz w:val="20"/>
        </w:rPr>
        <w:t xml:space="preserve"> </w:t>
      </w:r>
      <w:r>
        <w:rPr>
          <w:sz w:val="20"/>
        </w:rPr>
        <w:t>tables</w:t>
      </w:r>
      <w:r>
        <w:rPr>
          <w:spacing w:val="23"/>
          <w:sz w:val="20"/>
        </w:rPr>
        <w:t xml:space="preserve"> </w:t>
      </w:r>
      <w:r>
        <w:rPr>
          <w:sz w:val="20"/>
        </w:rPr>
        <w:t>for</w:t>
      </w:r>
      <w:r>
        <w:rPr>
          <w:spacing w:val="22"/>
          <w:sz w:val="20"/>
        </w:rPr>
        <w:t xml:space="preserve"> </w:t>
      </w:r>
      <w:r>
        <w:rPr>
          <w:sz w:val="20"/>
        </w:rPr>
        <w:t>deployment</w:t>
      </w:r>
      <w:r>
        <w:rPr>
          <w:spacing w:val="22"/>
          <w:sz w:val="20"/>
        </w:rPr>
        <w:t xml:space="preserve"> </w:t>
      </w:r>
      <w:r>
        <w:rPr>
          <w:sz w:val="20"/>
        </w:rPr>
        <w:t>using</w:t>
      </w:r>
      <w:r>
        <w:rPr>
          <w:spacing w:val="20"/>
          <w:sz w:val="20"/>
        </w:rPr>
        <w:t xml:space="preserve"> </w:t>
      </w:r>
      <w:r>
        <w:rPr>
          <w:sz w:val="20"/>
        </w:rPr>
        <w:t xml:space="preserve">Azure </w:t>
      </w:r>
      <w:r>
        <w:rPr>
          <w:spacing w:val="-2"/>
          <w:sz w:val="20"/>
        </w:rPr>
        <w:t>Pipelines.</w:t>
      </w:r>
    </w:p>
    <w:p w14:paraId="3D38BB33" w14:textId="77777777" w:rsidR="00221A24" w:rsidRDefault="00000000">
      <w:pPr>
        <w:pStyle w:val="ListParagraph"/>
        <w:numPr>
          <w:ilvl w:val="0"/>
          <w:numId w:val="1"/>
        </w:numPr>
        <w:tabs>
          <w:tab w:val="left" w:pos="719"/>
        </w:tabs>
        <w:spacing w:before="20"/>
        <w:ind w:hanging="360"/>
        <w:jc w:val="left"/>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4726E44" w14:textId="77777777" w:rsidR="00221A24"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4FCFF44" w14:textId="77777777" w:rsidR="00221A24"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Pr>
          <w:sz w:val="20"/>
        </w:rPr>
        <w:t>Azure</w:t>
      </w:r>
      <w:r>
        <w:rPr>
          <w:spacing w:val="-8"/>
          <w:sz w:val="20"/>
        </w:rPr>
        <w:t xml:space="preserve"> </w:t>
      </w:r>
      <w:r>
        <w:rPr>
          <w:sz w:val="20"/>
        </w:rPr>
        <w:t>Data</w:t>
      </w:r>
      <w:r>
        <w:rPr>
          <w:spacing w:val="-6"/>
          <w:sz w:val="20"/>
        </w:rPr>
        <w:t xml:space="preserve"> </w:t>
      </w:r>
      <w:r>
        <w:rPr>
          <w:sz w:val="20"/>
        </w:rPr>
        <w:t>Factory,</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p>
    <w:p w14:paraId="28D9C85E" w14:textId="77777777" w:rsidR="00221A24" w:rsidRDefault="00000000">
      <w:pPr>
        <w:pStyle w:val="ListParagraph"/>
        <w:numPr>
          <w:ilvl w:val="0"/>
          <w:numId w:val="1"/>
        </w:numPr>
        <w:tabs>
          <w:tab w:val="left" w:pos="718"/>
        </w:tabs>
        <w:ind w:left="718" w:hanging="359"/>
        <w:rPr>
          <w:sz w:val="20"/>
        </w:rPr>
      </w:pPr>
      <w:r>
        <w:rPr>
          <w:sz w:val="20"/>
        </w:rPr>
        <w:t>Implemented</w:t>
      </w:r>
      <w:r>
        <w:rPr>
          <w:spacing w:val="-7"/>
          <w:sz w:val="20"/>
        </w:rPr>
        <w:t xml:space="preserve"> </w:t>
      </w:r>
      <w:r>
        <w:rPr>
          <w:sz w:val="20"/>
        </w:rPr>
        <w:t>data</w:t>
      </w:r>
      <w:r>
        <w:rPr>
          <w:spacing w:val="-6"/>
          <w:sz w:val="20"/>
        </w:rPr>
        <w:t xml:space="preserve"> </w:t>
      </w:r>
      <w:r>
        <w:rPr>
          <w:sz w:val="20"/>
        </w:rPr>
        <w:t>governance</w:t>
      </w:r>
      <w:r>
        <w:rPr>
          <w:spacing w:val="-7"/>
          <w:sz w:val="20"/>
        </w:rPr>
        <w:t xml:space="preserve"> </w:t>
      </w:r>
      <w:r>
        <w:rPr>
          <w:sz w:val="20"/>
        </w:rPr>
        <w:t>policies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6"/>
          <w:sz w:val="20"/>
        </w:rPr>
        <w:t xml:space="preserve"> </w:t>
      </w:r>
      <w:r>
        <w:rPr>
          <w:sz w:val="20"/>
        </w:rPr>
        <w:t>30%</w:t>
      </w:r>
      <w:r>
        <w:rPr>
          <w:spacing w:val="-7"/>
          <w:sz w:val="20"/>
        </w:rPr>
        <w:t xml:space="preserve"> </w:t>
      </w:r>
      <w:r>
        <w:rPr>
          <w:sz w:val="20"/>
        </w:rPr>
        <w:t>reduction</w:t>
      </w:r>
      <w:r>
        <w:rPr>
          <w:spacing w:val="-6"/>
          <w:sz w:val="20"/>
        </w:rPr>
        <w:t xml:space="preserve"> </w:t>
      </w:r>
      <w:r>
        <w:rPr>
          <w:sz w:val="20"/>
        </w:rPr>
        <w:t>in</w:t>
      </w:r>
      <w:r>
        <w:rPr>
          <w:spacing w:val="-6"/>
          <w:sz w:val="20"/>
        </w:rPr>
        <w:t xml:space="preserve"> </w:t>
      </w:r>
      <w:r>
        <w:rPr>
          <w:sz w:val="20"/>
        </w:rPr>
        <w:t>data</w:t>
      </w:r>
      <w:r>
        <w:rPr>
          <w:spacing w:val="-8"/>
          <w:sz w:val="20"/>
        </w:rPr>
        <w:t xml:space="preserve"> </w:t>
      </w:r>
      <w:r>
        <w:rPr>
          <w:sz w:val="20"/>
        </w:rPr>
        <w:t>quality</w:t>
      </w:r>
      <w:r>
        <w:rPr>
          <w:spacing w:val="-6"/>
          <w:sz w:val="20"/>
        </w:rPr>
        <w:t xml:space="preserve"> </w:t>
      </w:r>
      <w:r>
        <w:rPr>
          <w:spacing w:val="-2"/>
          <w:sz w:val="20"/>
        </w:rPr>
        <w:t>issues.</w:t>
      </w:r>
    </w:p>
    <w:p w14:paraId="45E890F2" w14:textId="77777777" w:rsidR="00221A24" w:rsidRDefault="00000000">
      <w:pPr>
        <w:pStyle w:val="ListParagraph"/>
        <w:numPr>
          <w:ilvl w:val="0"/>
          <w:numId w:val="1"/>
        </w:numPr>
        <w:tabs>
          <w:tab w:val="left" w:pos="717"/>
          <w:tab w:val="left" w:pos="719"/>
        </w:tabs>
        <w:ind w:right="260"/>
        <w:rPr>
          <w:sz w:val="20"/>
        </w:rPr>
      </w:pPr>
      <w:r>
        <w:rPr>
          <w:sz w:val="20"/>
        </w:rPr>
        <w:t>Formulated and implemented data governance policies, resulting in a substantial 30% reduction in data quality issues within the MariaDB environment.</w:t>
      </w:r>
    </w:p>
    <w:p w14:paraId="060D62BE" w14:textId="77777777" w:rsidR="00221A24"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4A91C9CC" w14:textId="77777777" w:rsidR="00221A24" w:rsidRDefault="00221A24">
      <w:pPr>
        <w:pStyle w:val="BodyText"/>
        <w:spacing w:before="27"/>
        <w:ind w:left="0" w:firstLine="0"/>
        <w:jc w:val="left"/>
      </w:pPr>
    </w:p>
    <w:p w14:paraId="55F7687B" w14:textId="77777777" w:rsidR="00221A24" w:rsidRDefault="00000000">
      <w:pPr>
        <w:pStyle w:val="Heading1"/>
        <w:spacing w:line="242" w:lineRule="exact"/>
        <w:rPr>
          <w:u w:val="none"/>
        </w:rPr>
      </w:pPr>
      <w:r>
        <w:rPr>
          <w:color w:val="4470C4"/>
          <w:spacing w:val="-2"/>
          <w:u w:color="4470C4"/>
        </w:rPr>
        <w:t>EDUCATION</w:t>
      </w:r>
    </w:p>
    <w:p w14:paraId="0F701A91" w14:textId="77777777" w:rsidR="00221A24"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5AB7E505" w14:textId="77777777" w:rsidR="00221A24"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5BD9E16F" w14:textId="05FFF3EE" w:rsidR="00221A24" w:rsidRDefault="00000000">
      <w:pPr>
        <w:pStyle w:val="ListParagraph"/>
        <w:numPr>
          <w:ilvl w:val="1"/>
          <w:numId w:val="1"/>
        </w:numPr>
        <w:tabs>
          <w:tab w:val="left" w:pos="820"/>
        </w:tabs>
        <w:spacing w:before="19"/>
        <w:ind w:left="820" w:hanging="363"/>
        <w:jc w:val="left"/>
        <w:rPr>
          <w:sz w:val="20"/>
        </w:rPr>
      </w:pPr>
      <w:r>
        <w:rPr>
          <w:sz w:val="20"/>
        </w:rPr>
        <w:t>Certifications</w:t>
      </w:r>
      <w:r>
        <w:rPr>
          <w:b/>
          <w:sz w:val="20"/>
        </w:rPr>
        <w:t>:</w:t>
      </w:r>
      <w:r>
        <w:rPr>
          <w:b/>
          <w:spacing w:val="-12"/>
          <w:sz w:val="20"/>
        </w:rPr>
        <w:t xml:space="preserve"> </w:t>
      </w:r>
      <w:hyperlink r:id="rId9">
        <w:r>
          <w:rPr>
            <w:color w:val="0461C1"/>
            <w:sz w:val="20"/>
            <w:u w:val="single" w:color="0461C1"/>
          </w:rPr>
          <w:t>Snowflake</w:t>
        </w:r>
        <w:r>
          <w:rPr>
            <w:color w:val="0461C1"/>
            <w:spacing w:val="-9"/>
            <w:sz w:val="20"/>
            <w:u w:val="single" w:color="0461C1"/>
          </w:rPr>
          <w:t xml:space="preserve"> </w:t>
        </w:r>
        <w:r>
          <w:rPr>
            <w:color w:val="0461C1"/>
            <w:sz w:val="20"/>
            <w:u w:val="single" w:color="0461C1"/>
          </w:rPr>
          <w:t>Pro</w:t>
        </w:r>
        <w:r>
          <w:rPr>
            <w:color w:val="0461C1"/>
            <w:spacing w:val="-5"/>
            <w:sz w:val="20"/>
            <w:u w:val="single" w:color="0461C1"/>
          </w:rPr>
          <w:t xml:space="preserve"> </w:t>
        </w:r>
        <w:r>
          <w:rPr>
            <w:color w:val="0461C1"/>
            <w:sz w:val="20"/>
            <w:u w:val="single" w:color="0461C1"/>
          </w:rPr>
          <w:t>Certification</w:t>
        </w:r>
        <w:r>
          <w:rPr>
            <w:sz w:val="20"/>
          </w:rPr>
          <w:t>,</w:t>
        </w:r>
      </w:hyperlink>
      <w:r>
        <w:rPr>
          <w:spacing w:val="-7"/>
          <w:sz w:val="20"/>
        </w:rPr>
        <w:t xml:space="preserve"> </w:t>
      </w:r>
      <w:r w:rsidR="00F93187">
        <w:rPr>
          <w:sz w:val="20"/>
        </w:rPr>
        <w:t>Databricks Associate Data Engineer Certification</w:t>
      </w:r>
    </w:p>
    <w:p w14:paraId="50AA3963" w14:textId="77777777" w:rsidR="00221A24" w:rsidRDefault="00000000">
      <w:pPr>
        <w:pStyle w:val="Heading1"/>
        <w:spacing w:before="6" w:line="243" w:lineRule="exact"/>
        <w:rPr>
          <w:u w:val="none"/>
        </w:rPr>
      </w:pPr>
      <w:r>
        <w:rPr>
          <w:color w:val="4470C4"/>
          <w:spacing w:val="-2"/>
          <w:u w:color="4470C4"/>
        </w:rPr>
        <w:t>SKILLS</w:t>
      </w:r>
    </w:p>
    <w:p w14:paraId="115F9CA2" w14:textId="77777777" w:rsidR="00201E28" w:rsidRPr="00201E28" w:rsidRDefault="00201E28" w:rsidP="00201E28">
      <w:pPr>
        <w:pStyle w:val="ListParagraph"/>
        <w:numPr>
          <w:ilvl w:val="1"/>
          <w:numId w:val="1"/>
        </w:numPr>
        <w:tabs>
          <w:tab w:val="left" w:pos="820"/>
        </w:tabs>
        <w:spacing w:line="252" w:lineRule="exact"/>
        <w:ind w:left="820" w:hanging="363"/>
        <w:rPr>
          <w:b/>
          <w:sz w:val="20"/>
        </w:rPr>
      </w:pPr>
      <w:r w:rsidRPr="00201E28">
        <w:rPr>
          <w:b/>
          <w:bCs/>
          <w:sz w:val="20"/>
        </w:rPr>
        <w:t>Programming Languages:</w:t>
      </w:r>
      <w:r w:rsidRPr="00201E28">
        <w:rPr>
          <w:b/>
          <w:sz w:val="20"/>
        </w:rPr>
        <w:t xml:space="preserve"> Python, Scala, SQL</w:t>
      </w:r>
    </w:p>
    <w:p w14:paraId="1C08AB5A" w14:textId="77777777" w:rsidR="00201E28" w:rsidRPr="00201E28" w:rsidRDefault="00201E28" w:rsidP="00201E28">
      <w:pPr>
        <w:pStyle w:val="ListParagraph"/>
        <w:numPr>
          <w:ilvl w:val="1"/>
          <w:numId w:val="1"/>
        </w:numPr>
        <w:tabs>
          <w:tab w:val="left" w:pos="820"/>
        </w:tabs>
        <w:spacing w:line="252" w:lineRule="exact"/>
        <w:ind w:left="820" w:hanging="363"/>
        <w:rPr>
          <w:b/>
          <w:sz w:val="20"/>
        </w:rPr>
      </w:pPr>
      <w:r w:rsidRPr="00201E28">
        <w:rPr>
          <w:b/>
          <w:bCs/>
          <w:sz w:val="20"/>
        </w:rPr>
        <w:t>Big Data Technologies:</w:t>
      </w:r>
      <w:r w:rsidRPr="00201E28">
        <w:rPr>
          <w:b/>
          <w:sz w:val="20"/>
        </w:rPr>
        <w:t xml:space="preserve"> Spark, Spark Streaming, Kafka, EMR</w:t>
      </w:r>
    </w:p>
    <w:p w14:paraId="087F18D4" w14:textId="04640C38" w:rsidR="00201E28" w:rsidRPr="00201E28" w:rsidRDefault="00201E28" w:rsidP="00201E28">
      <w:pPr>
        <w:pStyle w:val="ListParagraph"/>
        <w:numPr>
          <w:ilvl w:val="1"/>
          <w:numId w:val="1"/>
        </w:numPr>
        <w:tabs>
          <w:tab w:val="left" w:pos="820"/>
        </w:tabs>
        <w:spacing w:line="252" w:lineRule="exact"/>
        <w:ind w:left="820" w:hanging="363"/>
        <w:rPr>
          <w:b/>
          <w:sz w:val="20"/>
        </w:rPr>
      </w:pPr>
      <w:r w:rsidRPr="00201E28">
        <w:rPr>
          <w:b/>
          <w:bCs/>
          <w:sz w:val="20"/>
        </w:rPr>
        <w:t>Data Modeling:</w:t>
      </w:r>
      <w:r w:rsidRPr="00201E28">
        <w:rPr>
          <w:b/>
          <w:sz w:val="20"/>
        </w:rPr>
        <w:t xml:space="preserve"> Experience with data modeling, warehousing, and building ETL pipelines</w:t>
      </w:r>
      <w:r>
        <w:rPr>
          <w:b/>
          <w:sz w:val="20"/>
        </w:rPr>
        <w:t xml:space="preserve"> with orchestration using </w:t>
      </w:r>
      <w:r w:rsidRPr="00201E28">
        <w:rPr>
          <w:b/>
          <w:sz w:val="20"/>
        </w:rPr>
        <w:t>Airflow</w:t>
      </w:r>
      <w:r>
        <w:rPr>
          <w:b/>
          <w:sz w:val="20"/>
        </w:rPr>
        <w:t>.</w:t>
      </w:r>
    </w:p>
    <w:p w14:paraId="0EE84301" w14:textId="77777777" w:rsidR="00201E28" w:rsidRPr="00201E28" w:rsidRDefault="00201E28" w:rsidP="00201E28">
      <w:pPr>
        <w:pStyle w:val="ListParagraph"/>
        <w:numPr>
          <w:ilvl w:val="1"/>
          <w:numId w:val="1"/>
        </w:numPr>
        <w:tabs>
          <w:tab w:val="left" w:pos="820"/>
        </w:tabs>
        <w:spacing w:line="252" w:lineRule="exact"/>
        <w:ind w:left="820" w:hanging="363"/>
        <w:rPr>
          <w:b/>
          <w:sz w:val="20"/>
        </w:rPr>
      </w:pPr>
      <w:r w:rsidRPr="00201E28">
        <w:rPr>
          <w:b/>
          <w:bCs/>
          <w:sz w:val="20"/>
        </w:rPr>
        <w:t>Source Code Management:</w:t>
      </w:r>
      <w:r w:rsidRPr="00201E28">
        <w:rPr>
          <w:b/>
          <w:sz w:val="20"/>
        </w:rPr>
        <w:t xml:space="preserve"> Git</w:t>
      </w:r>
    </w:p>
    <w:p w14:paraId="7F5F2380" w14:textId="77777777" w:rsidR="00201E28" w:rsidRPr="00201E28" w:rsidRDefault="00201E28" w:rsidP="00201E28">
      <w:pPr>
        <w:pStyle w:val="ListParagraph"/>
        <w:numPr>
          <w:ilvl w:val="1"/>
          <w:numId w:val="1"/>
        </w:numPr>
        <w:tabs>
          <w:tab w:val="left" w:pos="820"/>
        </w:tabs>
        <w:spacing w:line="252" w:lineRule="exact"/>
        <w:ind w:left="820" w:hanging="363"/>
        <w:rPr>
          <w:b/>
          <w:sz w:val="20"/>
        </w:rPr>
      </w:pPr>
      <w:r w:rsidRPr="00201E28">
        <w:rPr>
          <w:b/>
          <w:bCs/>
          <w:sz w:val="20"/>
        </w:rPr>
        <w:t>CI/CD Pipelines:</w:t>
      </w:r>
      <w:r w:rsidRPr="00201E28">
        <w:rPr>
          <w:b/>
          <w:sz w:val="20"/>
        </w:rPr>
        <w:t xml:space="preserve"> Jenkins</w:t>
      </w:r>
    </w:p>
    <w:p w14:paraId="2FB9DA9F" w14:textId="1AB51DF0" w:rsidR="00221A24" w:rsidRPr="00201E28" w:rsidRDefault="00201E28" w:rsidP="00201E28">
      <w:pPr>
        <w:pStyle w:val="ListParagraph"/>
        <w:numPr>
          <w:ilvl w:val="1"/>
          <w:numId w:val="1"/>
        </w:numPr>
        <w:tabs>
          <w:tab w:val="left" w:pos="820"/>
        </w:tabs>
        <w:spacing w:line="252" w:lineRule="exact"/>
        <w:ind w:left="820" w:hanging="363"/>
        <w:rPr>
          <w:b/>
          <w:sz w:val="20"/>
        </w:rPr>
      </w:pPr>
      <w:r w:rsidRPr="00201E28">
        <w:rPr>
          <w:sz w:val="20"/>
        </w:rPr>
        <w:t>Communication and Collaboration:</w:t>
      </w:r>
      <w:r w:rsidRPr="00201E28">
        <w:rPr>
          <w:b/>
          <w:sz w:val="20"/>
        </w:rPr>
        <w:t xml:space="preserve"> Excellent communication and collaboration skills, ability to work effectively within cross-functional teams.</w:t>
      </w:r>
    </w:p>
    <w:sectPr w:rsidR="00221A24" w:rsidRPr="00201E28">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6971"/>
    <w:multiLevelType w:val="hybridMultilevel"/>
    <w:tmpl w:val="C74C2D6A"/>
    <w:lvl w:ilvl="0" w:tplc="BF5815EC">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3CF037C8">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748A7702">
      <w:numFmt w:val="bullet"/>
      <w:lvlText w:val="•"/>
      <w:lvlJc w:val="left"/>
      <w:pPr>
        <w:ind w:left="1877" w:hanging="361"/>
      </w:pPr>
      <w:rPr>
        <w:rFonts w:hint="default"/>
        <w:lang w:val="en-US" w:eastAsia="en-US" w:bidi="ar-SA"/>
      </w:rPr>
    </w:lvl>
    <w:lvl w:ilvl="3" w:tplc="1F28C716">
      <w:numFmt w:val="bullet"/>
      <w:lvlText w:val="•"/>
      <w:lvlJc w:val="left"/>
      <w:pPr>
        <w:ind w:left="3035" w:hanging="361"/>
      </w:pPr>
      <w:rPr>
        <w:rFonts w:hint="default"/>
        <w:lang w:val="en-US" w:eastAsia="en-US" w:bidi="ar-SA"/>
      </w:rPr>
    </w:lvl>
    <w:lvl w:ilvl="4" w:tplc="403A6C40">
      <w:numFmt w:val="bullet"/>
      <w:lvlText w:val="•"/>
      <w:lvlJc w:val="left"/>
      <w:pPr>
        <w:ind w:left="4193" w:hanging="361"/>
      </w:pPr>
      <w:rPr>
        <w:rFonts w:hint="default"/>
        <w:lang w:val="en-US" w:eastAsia="en-US" w:bidi="ar-SA"/>
      </w:rPr>
    </w:lvl>
    <w:lvl w:ilvl="5" w:tplc="51883D2A">
      <w:numFmt w:val="bullet"/>
      <w:lvlText w:val="•"/>
      <w:lvlJc w:val="left"/>
      <w:pPr>
        <w:ind w:left="5351" w:hanging="361"/>
      </w:pPr>
      <w:rPr>
        <w:rFonts w:hint="default"/>
        <w:lang w:val="en-US" w:eastAsia="en-US" w:bidi="ar-SA"/>
      </w:rPr>
    </w:lvl>
    <w:lvl w:ilvl="6" w:tplc="D024A586">
      <w:numFmt w:val="bullet"/>
      <w:lvlText w:val="•"/>
      <w:lvlJc w:val="left"/>
      <w:pPr>
        <w:ind w:left="6508" w:hanging="361"/>
      </w:pPr>
      <w:rPr>
        <w:rFonts w:hint="default"/>
        <w:lang w:val="en-US" w:eastAsia="en-US" w:bidi="ar-SA"/>
      </w:rPr>
    </w:lvl>
    <w:lvl w:ilvl="7" w:tplc="A138508A">
      <w:numFmt w:val="bullet"/>
      <w:lvlText w:val="•"/>
      <w:lvlJc w:val="left"/>
      <w:pPr>
        <w:ind w:left="7666" w:hanging="361"/>
      </w:pPr>
      <w:rPr>
        <w:rFonts w:hint="default"/>
        <w:lang w:val="en-US" w:eastAsia="en-US" w:bidi="ar-SA"/>
      </w:rPr>
    </w:lvl>
    <w:lvl w:ilvl="8" w:tplc="4AF275FA">
      <w:numFmt w:val="bullet"/>
      <w:lvlText w:val="•"/>
      <w:lvlJc w:val="left"/>
      <w:pPr>
        <w:ind w:left="8824" w:hanging="361"/>
      </w:pPr>
      <w:rPr>
        <w:rFonts w:hint="default"/>
        <w:lang w:val="en-US" w:eastAsia="en-US" w:bidi="ar-SA"/>
      </w:rPr>
    </w:lvl>
  </w:abstractNum>
  <w:abstractNum w:abstractNumId="1" w15:restartNumberingAfterBreak="0">
    <w:nsid w:val="36FC1F88"/>
    <w:multiLevelType w:val="multilevel"/>
    <w:tmpl w:val="CF74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9203172">
    <w:abstractNumId w:val="0"/>
  </w:num>
  <w:num w:numId="2" w16cid:durableId="124256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1A24"/>
    <w:rsid w:val="00201E28"/>
    <w:rsid w:val="00221A24"/>
    <w:rsid w:val="0022303A"/>
    <w:rsid w:val="00E055A1"/>
    <w:rsid w:val="00F454CF"/>
    <w:rsid w:val="00F9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FF8"/>
  <w15:docId w15:val="{65AC5864-3F32-4ADC-958E-E32C334C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8905">
      <w:bodyDiv w:val="1"/>
      <w:marLeft w:val="0"/>
      <w:marRight w:val="0"/>
      <w:marTop w:val="0"/>
      <w:marBottom w:val="0"/>
      <w:divBdr>
        <w:top w:val="none" w:sz="0" w:space="0" w:color="auto"/>
        <w:left w:val="none" w:sz="0" w:space="0" w:color="auto"/>
        <w:bottom w:val="none" w:sz="0" w:space="0" w:color="auto"/>
        <w:right w:val="none" w:sz="0" w:space="0" w:color="auto"/>
      </w:divBdr>
    </w:div>
    <w:div w:id="1290087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Shouvik Sharma</cp:lastModifiedBy>
  <cp:revision>2</cp:revision>
  <dcterms:created xsi:type="dcterms:W3CDTF">2024-02-16T04:02:00Z</dcterms:created>
  <dcterms:modified xsi:type="dcterms:W3CDTF">2024-02-16T04:02:00Z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