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6E839" w14:textId="77777777" w:rsidR="004252D7" w:rsidRPr="004252D7" w:rsidRDefault="004252D7" w:rsidP="004252D7">
      <w:pPr>
        <w:rPr>
          <w:b/>
          <w:bCs/>
        </w:rPr>
      </w:pPr>
      <w:r w:rsidRPr="004252D7">
        <w:rPr>
          <w:b/>
          <w:bCs/>
        </w:rPr>
        <w:t>Data Attribution System: Approach, Assumptions, Observations, and Future Scope</w:t>
      </w:r>
    </w:p>
    <w:p w14:paraId="7517C053" w14:textId="77777777" w:rsidR="004252D7" w:rsidRPr="004252D7" w:rsidRDefault="004252D7" w:rsidP="004252D7">
      <w:pPr>
        <w:rPr>
          <w:b/>
          <w:bCs/>
        </w:rPr>
      </w:pPr>
      <w:r w:rsidRPr="004252D7">
        <w:rPr>
          <w:b/>
          <w:bCs/>
        </w:rPr>
        <w:t>Introduction</w:t>
      </w:r>
    </w:p>
    <w:p w14:paraId="2B3A2664" w14:textId="77777777" w:rsidR="004252D7" w:rsidRPr="004252D7" w:rsidRDefault="004252D7" w:rsidP="00F35500">
      <w:pPr>
        <w:jc w:val="both"/>
      </w:pPr>
      <w:r w:rsidRPr="004252D7">
        <w:t>This document outlines the approach undertaken to build a simple attribution system for understanding which touchpoints and channels are sourcing the most pipeline. The system adheres to the specified properties and assumptions, including a 90-day attribution window and a first-touch attribution model.</w:t>
      </w:r>
    </w:p>
    <w:p w14:paraId="70DF9614" w14:textId="77777777" w:rsidR="004252D7" w:rsidRPr="004252D7" w:rsidRDefault="004252D7" w:rsidP="004252D7">
      <w:pPr>
        <w:rPr>
          <w:b/>
          <w:bCs/>
        </w:rPr>
      </w:pPr>
      <w:r w:rsidRPr="004252D7">
        <w:rPr>
          <w:b/>
          <w:bCs/>
        </w:rPr>
        <w:t>Approach</w:t>
      </w:r>
    </w:p>
    <w:p w14:paraId="4C8D6F9B" w14:textId="77777777" w:rsidR="004252D7" w:rsidRPr="004252D7" w:rsidRDefault="004252D7" w:rsidP="004252D7">
      <w:pPr>
        <w:numPr>
          <w:ilvl w:val="0"/>
          <w:numId w:val="2"/>
        </w:numPr>
      </w:pPr>
      <w:r w:rsidRPr="004252D7">
        <w:rPr>
          <w:b/>
          <w:bCs/>
        </w:rPr>
        <w:t>Import Data:</w:t>
      </w:r>
    </w:p>
    <w:p w14:paraId="68FF6E57" w14:textId="77777777" w:rsidR="004252D7" w:rsidRPr="004252D7" w:rsidRDefault="004252D7" w:rsidP="005C47D1">
      <w:pPr>
        <w:numPr>
          <w:ilvl w:val="1"/>
          <w:numId w:val="2"/>
        </w:numPr>
        <w:jc w:val="both"/>
      </w:pPr>
      <w:r w:rsidRPr="004252D7">
        <w:t>Load data from the provided CSV and Excel files for contacts, marketing touchpoints, sales touchpoints, and opportunities.</w:t>
      </w:r>
    </w:p>
    <w:p w14:paraId="2A38E210" w14:textId="77777777" w:rsidR="004252D7" w:rsidRPr="004252D7" w:rsidRDefault="004252D7" w:rsidP="004252D7">
      <w:pPr>
        <w:numPr>
          <w:ilvl w:val="0"/>
          <w:numId w:val="2"/>
        </w:numPr>
      </w:pPr>
      <w:r w:rsidRPr="004252D7">
        <w:rPr>
          <w:b/>
          <w:bCs/>
        </w:rPr>
        <w:t>Merge Marketing and Sales Data:</w:t>
      </w:r>
    </w:p>
    <w:p w14:paraId="63454D36" w14:textId="77777777" w:rsidR="004252D7" w:rsidRPr="004252D7" w:rsidRDefault="004252D7" w:rsidP="005C47D1">
      <w:pPr>
        <w:numPr>
          <w:ilvl w:val="1"/>
          <w:numId w:val="2"/>
        </w:numPr>
        <w:jc w:val="both"/>
      </w:pPr>
      <w:r w:rsidRPr="004252D7">
        <w:t xml:space="preserve">Combine marketing and sales touchpoints into a single </w:t>
      </w:r>
      <w:proofErr w:type="spellStart"/>
      <w:r w:rsidRPr="004252D7">
        <w:t>DataFrame</w:t>
      </w:r>
      <w:proofErr w:type="spellEnd"/>
      <w:r w:rsidRPr="004252D7">
        <w:t xml:space="preserve">, differentiating them by a </w:t>
      </w:r>
      <w:proofErr w:type="spellStart"/>
      <w:r w:rsidRPr="004252D7">
        <w:t>touchpoint_type</w:t>
      </w:r>
      <w:proofErr w:type="spellEnd"/>
      <w:r w:rsidRPr="004252D7">
        <w:t xml:space="preserve"> column.</w:t>
      </w:r>
    </w:p>
    <w:p w14:paraId="74B002CE" w14:textId="77777777" w:rsidR="004252D7" w:rsidRPr="004252D7" w:rsidRDefault="004252D7" w:rsidP="004252D7">
      <w:pPr>
        <w:numPr>
          <w:ilvl w:val="0"/>
          <w:numId w:val="2"/>
        </w:numPr>
      </w:pPr>
      <w:r w:rsidRPr="004252D7">
        <w:rPr>
          <w:b/>
          <w:bCs/>
        </w:rPr>
        <w:t>Join Touchpoint Data with Contact and Opportunity Data:</w:t>
      </w:r>
    </w:p>
    <w:p w14:paraId="1F689226" w14:textId="77777777" w:rsidR="004252D7" w:rsidRPr="004252D7" w:rsidRDefault="004252D7" w:rsidP="005C47D1">
      <w:pPr>
        <w:numPr>
          <w:ilvl w:val="1"/>
          <w:numId w:val="2"/>
        </w:numPr>
        <w:jc w:val="both"/>
      </w:pPr>
      <w:r w:rsidRPr="004252D7">
        <w:t xml:space="preserve">Merge the combined touchpoint data with the contact data on </w:t>
      </w:r>
      <w:proofErr w:type="spellStart"/>
      <w:r w:rsidRPr="004252D7">
        <w:t>contact_id</w:t>
      </w:r>
      <w:proofErr w:type="spellEnd"/>
      <w:r w:rsidRPr="004252D7">
        <w:t>.</w:t>
      </w:r>
    </w:p>
    <w:p w14:paraId="09BB7248" w14:textId="77777777" w:rsidR="004252D7" w:rsidRPr="004252D7" w:rsidRDefault="004252D7" w:rsidP="005C47D1">
      <w:pPr>
        <w:numPr>
          <w:ilvl w:val="1"/>
          <w:numId w:val="2"/>
        </w:numPr>
        <w:jc w:val="both"/>
      </w:pPr>
      <w:r w:rsidRPr="004252D7">
        <w:t xml:space="preserve">Merge the result with the opportunity data on </w:t>
      </w:r>
      <w:proofErr w:type="spellStart"/>
      <w:r w:rsidRPr="004252D7">
        <w:t>account_id</w:t>
      </w:r>
      <w:proofErr w:type="spellEnd"/>
      <w:r w:rsidRPr="004252D7">
        <w:t>.</w:t>
      </w:r>
    </w:p>
    <w:p w14:paraId="771BE9A7" w14:textId="77777777" w:rsidR="004252D7" w:rsidRPr="004252D7" w:rsidRDefault="004252D7" w:rsidP="004252D7">
      <w:pPr>
        <w:numPr>
          <w:ilvl w:val="0"/>
          <w:numId w:val="2"/>
        </w:numPr>
      </w:pPr>
      <w:r w:rsidRPr="004252D7">
        <w:rPr>
          <w:b/>
          <w:bCs/>
        </w:rPr>
        <w:t>Filter Touchpoints within 90 Days Before Each Opportunity Creation:</w:t>
      </w:r>
    </w:p>
    <w:p w14:paraId="04DFA009" w14:textId="77777777" w:rsidR="004252D7" w:rsidRPr="004252D7" w:rsidRDefault="004252D7" w:rsidP="005C47D1">
      <w:pPr>
        <w:numPr>
          <w:ilvl w:val="1"/>
          <w:numId w:val="2"/>
        </w:numPr>
        <w:jc w:val="both"/>
      </w:pPr>
      <w:r w:rsidRPr="004252D7">
        <w:t>Calculate the days between each touchpoint and the corresponding opportunity creation date.</w:t>
      </w:r>
    </w:p>
    <w:p w14:paraId="120B3032" w14:textId="77777777" w:rsidR="004252D7" w:rsidRPr="004252D7" w:rsidRDefault="004252D7" w:rsidP="005C47D1">
      <w:pPr>
        <w:numPr>
          <w:ilvl w:val="1"/>
          <w:numId w:val="2"/>
        </w:numPr>
        <w:jc w:val="both"/>
      </w:pPr>
      <w:r w:rsidRPr="004252D7">
        <w:t>Filter out touchpoints that fall outside the 90-day window.</w:t>
      </w:r>
    </w:p>
    <w:p w14:paraId="5244A71C" w14:textId="77777777" w:rsidR="004252D7" w:rsidRPr="004252D7" w:rsidRDefault="004252D7" w:rsidP="004252D7">
      <w:pPr>
        <w:numPr>
          <w:ilvl w:val="0"/>
          <w:numId w:val="2"/>
        </w:numPr>
      </w:pPr>
      <w:r w:rsidRPr="004252D7">
        <w:rPr>
          <w:b/>
          <w:bCs/>
        </w:rPr>
        <w:t>Identify the First Touchpoint for Each Opportunity:</w:t>
      </w:r>
    </w:p>
    <w:p w14:paraId="2ECBB8D0" w14:textId="77777777" w:rsidR="004252D7" w:rsidRPr="004252D7" w:rsidRDefault="004252D7" w:rsidP="005C47D1">
      <w:pPr>
        <w:numPr>
          <w:ilvl w:val="1"/>
          <w:numId w:val="2"/>
        </w:numPr>
        <w:jc w:val="both"/>
      </w:pPr>
      <w:r w:rsidRPr="004252D7">
        <w:t>Sort the filtered touchpoints by opportunity ID and touchpoint date.</w:t>
      </w:r>
    </w:p>
    <w:p w14:paraId="587DBCA8" w14:textId="77777777" w:rsidR="004252D7" w:rsidRPr="004252D7" w:rsidRDefault="004252D7" w:rsidP="005C47D1">
      <w:pPr>
        <w:numPr>
          <w:ilvl w:val="1"/>
          <w:numId w:val="2"/>
        </w:numPr>
        <w:jc w:val="both"/>
      </w:pPr>
      <w:r w:rsidRPr="004252D7">
        <w:t>Group by opportunity ID to select the first touchpoint within the 90-day window for each opportunity.</w:t>
      </w:r>
    </w:p>
    <w:p w14:paraId="6ABB629A" w14:textId="77777777" w:rsidR="004252D7" w:rsidRPr="004252D7" w:rsidRDefault="004252D7" w:rsidP="004252D7">
      <w:pPr>
        <w:numPr>
          <w:ilvl w:val="0"/>
          <w:numId w:val="2"/>
        </w:numPr>
      </w:pPr>
      <w:r w:rsidRPr="004252D7">
        <w:rPr>
          <w:b/>
          <w:bCs/>
        </w:rPr>
        <w:t>Calculate Sourced Pipeline:</w:t>
      </w:r>
    </w:p>
    <w:p w14:paraId="31C2AB87" w14:textId="77777777" w:rsidR="004252D7" w:rsidRDefault="004252D7" w:rsidP="004252D7">
      <w:pPr>
        <w:numPr>
          <w:ilvl w:val="1"/>
          <w:numId w:val="2"/>
        </w:numPr>
      </w:pPr>
      <w:r w:rsidRPr="004252D7">
        <w:t>Attribute the pipeline amount of each opportunity to the corresponding first touchpoint.</w:t>
      </w:r>
    </w:p>
    <w:p w14:paraId="385CA271" w14:textId="41C33473" w:rsidR="006D41B6" w:rsidRPr="00447ECD" w:rsidRDefault="006D41B6" w:rsidP="006D41B6">
      <w:pPr>
        <w:pStyle w:val="ListParagraph"/>
        <w:numPr>
          <w:ilvl w:val="0"/>
          <w:numId w:val="2"/>
        </w:numPr>
        <w:rPr>
          <w:b/>
          <w:bCs/>
        </w:rPr>
      </w:pPr>
      <w:r w:rsidRPr="00447ECD">
        <w:rPr>
          <w:b/>
          <w:bCs/>
        </w:rPr>
        <w:t>Validate the populated data</w:t>
      </w:r>
    </w:p>
    <w:p w14:paraId="7A58F73A" w14:textId="05C94C4C" w:rsidR="006D41B6" w:rsidRPr="004252D7" w:rsidRDefault="006D41B6" w:rsidP="006D41B6">
      <w:pPr>
        <w:numPr>
          <w:ilvl w:val="1"/>
          <w:numId w:val="2"/>
        </w:numPr>
      </w:pPr>
      <w:r>
        <w:t>Validate the aggregated data to ensure there are no data discrepancies in the output.</w:t>
      </w:r>
    </w:p>
    <w:p w14:paraId="143B1E02" w14:textId="77777777" w:rsidR="004252D7" w:rsidRPr="004252D7" w:rsidRDefault="004252D7" w:rsidP="004252D7">
      <w:pPr>
        <w:numPr>
          <w:ilvl w:val="0"/>
          <w:numId w:val="2"/>
        </w:numPr>
      </w:pPr>
      <w:r w:rsidRPr="004252D7">
        <w:rPr>
          <w:b/>
          <w:bCs/>
        </w:rPr>
        <w:t>Create the Final Output Table:</w:t>
      </w:r>
    </w:p>
    <w:p w14:paraId="3AFADC8A" w14:textId="77777777" w:rsidR="004252D7" w:rsidRPr="004252D7" w:rsidRDefault="004252D7" w:rsidP="004252D7">
      <w:pPr>
        <w:numPr>
          <w:ilvl w:val="1"/>
          <w:numId w:val="2"/>
        </w:numPr>
      </w:pPr>
      <w:r w:rsidRPr="004252D7">
        <w:t>Select relevant columns and save the result to a CSV file for further analysis.</w:t>
      </w:r>
    </w:p>
    <w:p w14:paraId="44EB5B3F" w14:textId="77777777" w:rsidR="004252D7" w:rsidRPr="00B525B9" w:rsidRDefault="004252D7" w:rsidP="004252D7">
      <w:pPr>
        <w:rPr>
          <w:b/>
          <w:bCs/>
          <w:u w:val="single"/>
        </w:rPr>
      </w:pPr>
      <w:r w:rsidRPr="00B525B9">
        <w:rPr>
          <w:b/>
          <w:bCs/>
          <w:u w:val="single"/>
        </w:rPr>
        <w:lastRenderedPageBreak/>
        <w:t>Assumptions</w:t>
      </w:r>
    </w:p>
    <w:p w14:paraId="141853CF" w14:textId="77777777" w:rsidR="004252D7" w:rsidRPr="004252D7" w:rsidRDefault="004252D7" w:rsidP="004252D7">
      <w:pPr>
        <w:numPr>
          <w:ilvl w:val="0"/>
          <w:numId w:val="3"/>
        </w:numPr>
      </w:pPr>
      <w:r w:rsidRPr="004252D7">
        <w:rPr>
          <w:b/>
          <w:bCs/>
        </w:rPr>
        <w:t>Account-Level Attribution:</w:t>
      </w:r>
    </w:p>
    <w:p w14:paraId="0453F076" w14:textId="77777777" w:rsidR="004252D7" w:rsidRPr="004252D7" w:rsidRDefault="004252D7" w:rsidP="004252D7">
      <w:pPr>
        <w:numPr>
          <w:ilvl w:val="1"/>
          <w:numId w:val="3"/>
        </w:numPr>
      </w:pPr>
      <w:r w:rsidRPr="004252D7">
        <w:t>Interactions on an account are related to opportunities on that account.</w:t>
      </w:r>
    </w:p>
    <w:p w14:paraId="233CA48D" w14:textId="77777777" w:rsidR="004252D7" w:rsidRPr="004252D7" w:rsidRDefault="004252D7" w:rsidP="004252D7">
      <w:pPr>
        <w:numPr>
          <w:ilvl w:val="0"/>
          <w:numId w:val="3"/>
        </w:numPr>
      </w:pPr>
      <w:r w:rsidRPr="004252D7">
        <w:rPr>
          <w:b/>
          <w:bCs/>
        </w:rPr>
        <w:t>First Touch Attribution Model:</w:t>
      </w:r>
    </w:p>
    <w:p w14:paraId="68818C36" w14:textId="77777777" w:rsidR="004252D7" w:rsidRPr="004252D7" w:rsidRDefault="004252D7" w:rsidP="004252D7">
      <w:pPr>
        <w:numPr>
          <w:ilvl w:val="1"/>
          <w:numId w:val="3"/>
        </w:numPr>
      </w:pPr>
      <w:r w:rsidRPr="004252D7">
        <w:t>The first touchpoint within the 90-day period before the opportunity creation date gets full credit for sourcing the opportunity.</w:t>
      </w:r>
    </w:p>
    <w:p w14:paraId="4CECEF66" w14:textId="77777777" w:rsidR="004252D7" w:rsidRPr="004252D7" w:rsidRDefault="004252D7" w:rsidP="004252D7">
      <w:pPr>
        <w:numPr>
          <w:ilvl w:val="0"/>
          <w:numId w:val="3"/>
        </w:numPr>
      </w:pPr>
      <w:r w:rsidRPr="004252D7">
        <w:rPr>
          <w:b/>
          <w:bCs/>
        </w:rPr>
        <w:t>Multiple Opportunities per Account:</w:t>
      </w:r>
    </w:p>
    <w:p w14:paraId="38A8F898" w14:textId="77777777" w:rsidR="004252D7" w:rsidRPr="004252D7" w:rsidRDefault="004252D7" w:rsidP="004252D7">
      <w:pPr>
        <w:numPr>
          <w:ilvl w:val="1"/>
          <w:numId w:val="3"/>
        </w:numPr>
      </w:pPr>
      <w:r w:rsidRPr="004252D7">
        <w:t>An account can have multiple opportunities, and each opportunity should be considered independently for touchpoint attribution.</w:t>
      </w:r>
    </w:p>
    <w:p w14:paraId="45559F35" w14:textId="77777777" w:rsidR="004252D7" w:rsidRPr="00B525B9" w:rsidRDefault="004252D7" w:rsidP="004252D7">
      <w:pPr>
        <w:rPr>
          <w:b/>
          <w:bCs/>
          <w:u w:val="single"/>
        </w:rPr>
      </w:pPr>
      <w:r w:rsidRPr="00B525B9">
        <w:rPr>
          <w:b/>
          <w:bCs/>
          <w:u w:val="single"/>
        </w:rPr>
        <w:t>Observations</w:t>
      </w:r>
    </w:p>
    <w:p w14:paraId="00C992BE" w14:textId="77777777" w:rsidR="004252D7" w:rsidRPr="004252D7" w:rsidRDefault="004252D7" w:rsidP="004252D7">
      <w:pPr>
        <w:numPr>
          <w:ilvl w:val="0"/>
          <w:numId w:val="4"/>
        </w:numPr>
      </w:pPr>
      <w:r w:rsidRPr="004252D7">
        <w:rPr>
          <w:b/>
          <w:bCs/>
        </w:rPr>
        <w:t>One Account ID through a Contact Can Have Multiple Opportunity IDs:</w:t>
      </w:r>
    </w:p>
    <w:p w14:paraId="500F385F" w14:textId="77777777" w:rsidR="004252D7" w:rsidRPr="004252D7" w:rsidRDefault="004252D7" w:rsidP="004252D7">
      <w:pPr>
        <w:numPr>
          <w:ilvl w:val="1"/>
          <w:numId w:val="4"/>
        </w:numPr>
      </w:pPr>
      <w:r w:rsidRPr="004252D7">
        <w:t>This scenario was observed and handled by ensuring that touchpoints are filtered and attributed independently for each opportunity.</w:t>
      </w:r>
    </w:p>
    <w:p w14:paraId="72F27AF0" w14:textId="77777777" w:rsidR="004252D7" w:rsidRPr="00447ECD" w:rsidRDefault="004252D7" w:rsidP="004252D7">
      <w:pPr>
        <w:rPr>
          <w:b/>
          <w:bCs/>
          <w:u w:val="single"/>
        </w:rPr>
      </w:pPr>
      <w:r w:rsidRPr="00447ECD">
        <w:rPr>
          <w:b/>
          <w:bCs/>
          <w:u w:val="single"/>
        </w:rPr>
        <w:t>Future Scope</w:t>
      </w:r>
    </w:p>
    <w:p w14:paraId="5B633A1A" w14:textId="77777777" w:rsidR="004252D7" w:rsidRPr="004252D7" w:rsidRDefault="004252D7" w:rsidP="004252D7">
      <w:pPr>
        <w:numPr>
          <w:ilvl w:val="0"/>
          <w:numId w:val="5"/>
        </w:numPr>
      </w:pPr>
      <w:r w:rsidRPr="004252D7">
        <w:rPr>
          <w:b/>
          <w:bCs/>
        </w:rPr>
        <w:t>Enhanced Attribution Models:</w:t>
      </w:r>
    </w:p>
    <w:p w14:paraId="08B8ED76" w14:textId="77777777" w:rsidR="004252D7" w:rsidRPr="004252D7" w:rsidRDefault="004252D7" w:rsidP="004252D7">
      <w:pPr>
        <w:numPr>
          <w:ilvl w:val="1"/>
          <w:numId w:val="5"/>
        </w:numPr>
      </w:pPr>
      <w:r w:rsidRPr="004252D7">
        <w:t>Implement additional attribution models such as last-touch, linear, or multi-touch to provide a comprehensive analysis.</w:t>
      </w:r>
    </w:p>
    <w:p w14:paraId="397A7E91" w14:textId="77777777" w:rsidR="004252D7" w:rsidRPr="004252D7" w:rsidRDefault="004252D7" w:rsidP="004252D7">
      <w:pPr>
        <w:numPr>
          <w:ilvl w:val="0"/>
          <w:numId w:val="5"/>
        </w:numPr>
      </w:pPr>
      <w:r w:rsidRPr="004252D7">
        <w:rPr>
          <w:b/>
          <w:bCs/>
        </w:rPr>
        <w:t>Cost Data Integration:</w:t>
      </w:r>
    </w:p>
    <w:p w14:paraId="2B564B15" w14:textId="77777777" w:rsidR="004252D7" w:rsidRPr="004252D7" w:rsidRDefault="004252D7" w:rsidP="004252D7">
      <w:pPr>
        <w:numPr>
          <w:ilvl w:val="1"/>
          <w:numId w:val="5"/>
        </w:numPr>
      </w:pPr>
      <w:r w:rsidRPr="004252D7">
        <w:t>Incorporate cost data for each touchpoint or channel to enable ROI analysis.</w:t>
      </w:r>
    </w:p>
    <w:p w14:paraId="288B2645" w14:textId="77777777" w:rsidR="004252D7" w:rsidRPr="004252D7" w:rsidRDefault="004252D7" w:rsidP="004252D7">
      <w:pPr>
        <w:numPr>
          <w:ilvl w:val="0"/>
          <w:numId w:val="5"/>
        </w:numPr>
      </w:pPr>
      <w:r w:rsidRPr="004252D7">
        <w:rPr>
          <w:b/>
          <w:bCs/>
        </w:rPr>
        <w:t>Real-Time Data Processing:</w:t>
      </w:r>
    </w:p>
    <w:p w14:paraId="7D47DD09" w14:textId="77777777" w:rsidR="004252D7" w:rsidRPr="004252D7" w:rsidRDefault="004252D7" w:rsidP="004252D7">
      <w:pPr>
        <w:numPr>
          <w:ilvl w:val="1"/>
          <w:numId w:val="5"/>
        </w:numPr>
      </w:pPr>
      <w:r w:rsidRPr="004252D7">
        <w:t>Develop a real-time data processing pipeline to handle live data streams and provide up-to-date attribution analysis.</w:t>
      </w:r>
    </w:p>
    <w:p w14:paraId="48F79668" w14:textId="77777777" w:rsidR="004252D7" w:rsidRPr="004252D7" w:rsidRDefault="004252D7" w:rsidP="004252D7">
      <w:pPr>
        <w:numPr>
          <w:ilvl w:val="0"/>
          <w:numId w:val="5"/>
        </w:numPr>
      </w:pPr>
      <w:r w:rsidRPr="004252D7">
        <w:rPr>
          <w:b/>
          <w:bCs/>
        </w:rPr>
        <w:t>Automated Data Validation:</w:t>
      </w:r>
    </w:p>
    <w:p w14:paraId="5D520299" w14:textId="77777777" w:rsidR="004252D7" w:rsidRPr="004252D7" w:rsidRDefault="004252D7" w:rsidP="004252D7">
      <w:pPr>
        <w:numPr>
          <w:ilvl w:val="1"/>
          <w:numId w:val="5"/>
        </w:numPr>
      </w:pPr>
      <w:r w:rsidRPr="004252D7">
        <w:t>Implement automated data validation and quality checks to ensure the accuracy and reliability of the insights.</w:t>
      </w:r>
    </w:p>
    <w:p w14:paraId="2E3A9A39" w14:textId="77777777" w:rsidR="004252D7" w:rsidRPr="00447ECD" w:rsidRDefault="004252D7" w:rsidP="004252D7">
      <w:pPr>
        <w:rPr>
          <w:b/>
          <w:bCs/>
          <w:u w:val="single"/>
        </w:rPr>
      </w:pPr>
      <w:r w:rsidRPr="00447ECD">
        <w:rPr>
          <w:b/>
          <w:bCs/>
          <w:u w:val="single"/>
        </w:rPr>
        <w:t>Answers to Questions</w:t>
      </w:r>
    </w:p>
    <w:p w14:paraId="193B531A" w14:textId="77777777" w:rsidR="004252D7" w:rsidRPr="0089049B" w:rsidRDefault="004252D7" w:rsidP="004252D7">
      <w:pPr>
        <w:numPr>
          <w:ilvl w:val="0"/>
          <w:numId w:val="6"/>
        </w:numPr>
      </w:pPr>
      <w:r w:rsidRPr="004252D7">
        <w:rPr>
          <w:b/>
          <w:bCs/>
        </w:rPr>
        <w:t>Which channel sourced the most pipeline? How does this look by sales segment?</w:t>
      </w:r>
    </w:p>
    <w:p w14:paraId="069D7862" w14:textId="77777777" w:rsidR="0089049B" w:rsidRDefault="0089049B" w:rsidP="0089049B">
      <w:pPr>
        <w:rPr>
          <w:b/>
          <w:bCs/>
          <w:u w:val="single"/>
        </w:rPr>
      </w:pPr>
    </w:p>
    <w:p w14:paraId="026B435C" w14:textId="77777777" w:rsidR="0089049B" w:rsidRDefault="0089049B" w:rsidP="0089049B">
      <w:pPr>
        <w:rPr>
          <w:b/>
          <w:bCs/>
          <w:u w:val="single"/>
        </w:rPr>
      </w:pPr>
    </w:p>
    <w:p w14:paraId="7751FFCD" w14:textId="77777777" w:rsidR="0089049B" w:rsidRDefault="0089049B" w:rsidP="0089049B">
      <w:pPr>
        <w:rPr>
          <w:b/>
          <w:bCs/>
          <w:u w:val="single"/>
        </w:rPr>
      </w:pPr>
    </w:p>
    <w:p w14:paraId="70AC5137" w14:textId="77777777" w:rsidR="0089049B" w:rsidRDefault="0089049B" w:rsidP="0089049B">
      <w:pPr>
        <w:rPr>
          <w:b/>
          <w:bCs/>
          <w:u w:val="single"/>
        </w:rPr>
      </w:pPr>
    </w:p>
    <w:p w14:paraId="06A86903" w14:textId="1FCF5994" w:rsidR="0089049B" w:rsidRPr="0089049B" w:rsidRDefault="0089049B" w:rsidP="0089049B">
      <w:pPr>
        <w:rPr>
          <w:b/>
          <w:bCs/>
          <w:u w:val="single"/>
        </w:rPr>
      </w:pPr>
      <w:r w:rsidRPr="0089049B">
        <w:rPr>
          <w:b/>
          <w:bCs/>
          <w:u w:val="single"/>
        </w:rPr>
        <w:lastRenderedPageBreak/>
        <w:t>Total Pipeline Sourced by Each Channel:</w:t>
      </w:r>
    </w:p>
    <w:p w14:paraId="05D158FB" w14:textId="77777777" w:rsidR="0089049B" w:rsidRDefault="0089049B" w:rsidP="0089049B">
      <w:proofErr w:type="spellStart"/>
      <w:r>
        <w:t>Adwords</w:t>
      </w:r>
      <w:proofErr w:type="spellEnd"/>
      <w:r>
        <w:t>: 4,374,556</w:t>
      </w:r>
    </w:p>
    <w:p w14:paraId="4B4F5433" w14:textId="77777777" w:rsidR="0089049B" w:rsidRDefault="0089049B" w:rsidP="0089049B">
      <w:r>
        <w:t>Event: 2,274,761</w:t>
      </w:r>
    </w:p>
    <w:p w14:paraId="3D5DF927" w14:textId="77777777" w:rsidR="0089049B" w:rsidRDefault="0089049B" w:rsidP="0089049B">
      <w:r>
        <w:t>Outbound: 33,978,975</w:t>
      </w:r>
    </w:p>
    <w:p w14:paraId="592C11BA" w14:textId="77777777" w:rsidR="0089049B" w:rsidRDefault="0089049B" w:rsidP="0089049B">
      <w:r>
        <w:t>Webinar: 3,228,655</w:t>
      </w:r>
    </w:p>
    <w:p w14:paraId="0AB0EE21" w14:textId="77777777" w:rsidR="0089049B" w:rsidRDefault="0089049B" w:rsidP="0089049B">
      <w:r>
        <w:t>Website: 4,698,794</w:t>
      </w:r>
    </w:p>
    <w:p w14:paraId="5C629110" w14:textId="77777777" w:rsidR="0089049B" w:rsidRDefault="0089049B" w:rsidP="0089049B">
      <w:pPr>
        <w:rPr>
          <w:b/>
          <w:bCs/>
          <w:u w:val="single"/>
        </w:rPr>
      </w:pPr>
    </w:p>
    <w:p w14:paraId="0BCB506E" w14:textId="7908A9AF" w:rsidR="0089049B" w:rsidRPr="0089049B" w:rsidRDefault="0089049B" w:rsidP="0089049B">
      <w:pPr>
        <w:rPr>
          <w:b/>
          <w:bCs/>
          <w:u w:val="single"/>
        </w:rPr>
      </w:pPr>
      <w:r w:rsidRPr="0089049B">
        <w:rPr>
          <w:b/>
          <w:bCs/>
          <w:u w:val="single"/>
        </w:rPr>
        <w:t>Total Pipeline by Sales Segment:</w:t>
      </w:r>
    </w:p>
    <w:p w14:paraId="58352868" w14:textId="77777777" w:rsidR="0089049B" w:rsidRDefault="0089049B" w:rsidP="0089049B">
      <w:r>
        <w:t>Commercial: 12,933,116</w:t>
      </w:r>
    </w:p>
    <w:p w14:paraId="0A5C0E1A" w14:textId="77777777" w:rsidR="0089049B" w:rsidRDefault="0089049B" w:rsidP="0089049B">
      <w:r>
        <w:t>Enterprise: 29,598,097</w:t>
      </w:r>
    </w:p>
    <w:p w14:paraId="0895B9A4" w14:textId="77777777" w:rsidR="0089049B" w:rsidRDefault="0089049B" w:rsidP="0089049B">
      <w:proofErr w:type="spellStart"/>
      <w:r>
        <w:t>Mid Market</w:t>
      </w:r>
      <w:proofErr w:type="spellEnd"/>
      <w:r>
        <w:t>: 6,024,528</w:t>
      </w:r>
    </w:p>
    <w:p w14:paraId="33059A99" w14:textId="77777777" w:rsidR="0089049B" w:rsidRDefault="0089049B" w:rsidP="0089049B">
      <w:pPr>
        <w:rPr>
          <w:b/>
          <w:bCs/>
          <w:u w:val="single"/>
        </w:rPr>
      </w:pPr>
    </w:p>
    <w:p w14:paraId="4CE84689" w14:textId="206DE562" w:rsidR="0089049B" w:rsidRPr="0089049B" w:rsidRDefault="0089049B" w:rsidP="0089049B">
      <w:pPr>
        <w:rPr>
          <w:b/>
          <w:bCs/>
          <w:u w:val="single"/>
        </w:rPr>
      </w:pPr>
      <w:r w:rsidRPr="0089049B">
        <w:rPr>
          <w:b/>
          <w:bCs/>
          <w:u w:val="single"/>
        </w:rPr>
        <w:t>Outbound Pipeline Breakdown by Sales Segment:</w:t>
      </w:r>
    </w:p>
    <w:p w14:paraId="05E6D335" w14:textId="77777777" w:rsidR="0089049B" w:rsidRDefault="0089049B" w:rsidP="0089049B">
      <w:r>
        <w:t>Commercial: 8,738,545</w:t>
      </w:r>
    </w:p>
    <w:p w14:paraId="03415F24" w14:textId="77777777" w:rsidR="0089049B" w:rsidRDefault="0089049B" w:rsidP="0089049B">
      <w:r>
        <w:t>Enterprise: 21,098,564</w:t>
      </w:r>
    </w:p>
    <w:p w14:paraId="6B2253B5" w14:textId="72477ABD" w:rsidR="0089049B" w:rsidRDefault="0089049B" w:rsidP="0089049B">
      <w:r>
        <w:t>Mid</w:t>
      </w:r>
      <w:r>
        <w:t>-</w:t>
      </w:r>
      <w:r>
        <w:t>Market: 4,141,866</w:t>
      </w:r>
    </w:p>
    <w:p w14:paraId="6EF409B2" w14:textId="77777777" w:rsidR="0089049B" w:rsidRPr="004252D7" w:rsidRDefault="0089049B" w:rsidP="0089049B"/>
    <w:p w14:paraId="13EFD07C" w14:textId="169A3D92" w:rsidR="004252D7" w:rsidRDefault="004252D7" w:rsidP="004252D7">
      <w:pPr>
        <w:numPr>
          <w:ilvl w:val="1"/>
          <w:numId w:val="6"/>
        </w:numPr>
      </w:pPr>
      <w:r w:rsidRPr="004252D7">
        <w:rPr>
          <w:b/>
          <w:bCs/>
        </w:rPr>
        <w:t>Channel sourcing the most pipeline:</w:t>
      </w:r>
      <w:r w:rsidRPr="004252D7">
        <w:t xml:space="preserve"> </w:t>
      </w:r>
      <w:r w:rsidR="00B525B9" w:rsidRPr="00B525B9">
        <w:rPr>
          <w:b/>
          <w:bCs/>
          <w:u w:val="single"/>
        </w:rPr>
        <w:t>Outbound</w:t>
      </w:r>
      <w:r w:rsidR="00B525B9">
        <w:t xml:space="preserve"> channel had sourced the maximum opportunities with the total pipeline amount of 33, 978,975</w:t>
      </w:r>
    </w:p>
    <w:p w14:paraId="325DD232" w14:textId="46F6A5E1" w:rsidR="0089049B" w:rsidRPr="004252D7" w:rsidRDefault="0089049B" w:rsidP="004252D7">
      <w:pPr>
        <w:numPr>
          <w:ilvl w:val="1"/>
          <w:numId w:val="6"/>
        </w:numPr>
      </w:pPr>
      <w:r>
        <w:t xml:space="preserve">The </w:t>
      </w:r>
      <w:r>
        <w:rPr>
          <w:rStyle w:val="Strong"/>
        </w:rPr>
        <w:t>Outbound</w:t>
      </w:r>
      <w:r>
        <w:t xml:space="preserve"> channel sourced the most pipeline overall. The breakdown by sales segment shows that the Enterprise segment contributed the most to the Outbound channel's pipeline, followed by Commercial and </w:t>
      </w:r>
      <w:proofErr w:type="spellStart"/>
      <w:r>
        <w:t>Mid Market</w:t>
      </w:r>
      <w:proofErr w:type="spellEnd"/>
      <w:r>
        <w:t xml:space="preserve"> segments. </w:t>
      </w:r>
      <w:r>
        <w:rPr>
          <w:rFonts w:ascii="Arial" w:hAnsi="Arial" w:cs="Arial"/>
        </w:rPr>
        <w:t>​​</w:t>
      </w:r>
    </w:p>
    <w:p w14:paraId="4863ECBC" w14:textId="77777777" w:rsidR="004252D7" w:rsidRPr="004252D7" w:rsidRDefault="004252D7" w:rsidP="004252D7">
      <w:pPr>
        <w:numPr>
          <w:ilvl w:val="0"/>
          <w:numId w:val="6"/>
        </w:numPr>
      </w:pPr>
      <w:r w:rsidRPr="004252D7">
        <w:rPr>
          <w:b/>
          <w:bCs/>
        </w:rPr>
        <w:t>What information do you need to know to understand the ROI (return on investment) of each channel?</w:t>
      </w:r>
    </w:p>
    <w:p w14:paraId="3C7DBC71" w14:textId="77777777" w:rsidR="004252D7" w:rsidRPr="004252D7" w:rsidRDefault="004252D7" w:rsidP="004252D7">
      <w:pPr>
        <w:numPr>
          <w:ilvl w:val="1"/>
          <w:numId w:val="6"/>
        </w:numPr>
      </w:pPr>
      <w:r w:rsidRPr="004252D7">
        <w:rPr>
          <w:b/>
          <w:bCs/>
        </w:rPr>
        <w:t>Cost data:</w:t>
      </w:r>
      <w:r w:rsidRPr="004252D7">
        <w:t xml:space="preserve"> The cost associated with each marketing or sales touchpoint/channel.</w:t>
      </w:r>
    </w:p>
    <w:p w14:paraId="3EB31437" w14:textId="77777777" w:rsidR="004252D7" w:rsidRPr="004252D7" w:rsidRDefault="004252D7" w:rsidP="004252D7">
      <w:pPr>
        <w:numPr>
          <w:ilvl w:val="1"/>
          <w:numId w:val="6"/>
        </w:numPr>
      </w:pPr>
      <w:r w:rsidRPr="004252D7">
        <w:rPr>
          <w:b/>
          <w:bCs/>
        </w:rPr>
        <w:t>Revenue data:</w:t>
      </w:r>
      <w:r w:rsidRPr="004252D7">
        <w:t xml:space="preserve"> The actual revenue generated from opportunities sourced by each channel.</w:t>
      </w:r>
    </w:p>
    <w:p w14:paraId="771B61A9" w14:textId="77777777" w:rsidR="004252D7" w:rsidRDefault="004252D7" w:rsidP="004252D7">
      <w:pPr>
        <w:numPr>
          <w:ilvl w:val="1"/>
          <w:numId w:val="6"/>
        </w:numPr>
      </w:pPr>
      <w:r w:rsidRPr="004252D7">
        <w:rPr>
          <w:b/>
          <w:bCs/>
        </w:rPr>
        <w:t>Conversion rates:</w:t>
      </w:r>
      <w:r w:rsidRPr="004252D7">
        <w:t xml:space="preserve"> The rate at which leads from each channel convert into opportunities and then into closed deals.</w:t>
      </w:r>
    </w:p>
    <w:p w14:paraId="3600EA70" w14:textId="77777777" w:rsidR="00E52F90" w:rsidRDefault="00E52F90" w:rsidP="00E52F90"/>
    <w:p w14:paraId="05C950F1" w14:textId="77777777" w:rsidR="00E52F90" w:rsidRPr="004252D7" w:rsidRDefault="00E52F90" w:rsidP="00E52F90"/>
    <w:p w14:paraId="707E8EDF" w14:textId="77777777" w:rsidR="004252D7" w:rsidRPr="004252D7" w:rsidRDefault="004252D7" w:rsidP="004252D7">
      <w:pPr>
        <w:numPr>
          <w:ilvl w:val="0"/>
          <w:numId w:val="6"/>
        </w:numPr>
      </w:pPr>
      <w:r w:rsidRPr="004252D7">
        <w:rPr>
          <w:b/>
          <w:bCs/>
        </w:rPr>
        <w:lastRenderedPageBreak/>
        <w:t>How did you structure your data table and why? What do you think are the important output dimensions?</w:t>
      </w:r>
    </w:p>
    <w:p w14:paraId="423BF23B" w14:textId="77777777" w:rsidR="004252D7" w:rsidRPr="004252D7" w:rsidRDefault="004252D7" w:rsidP="004252D7">
      <w:pPr>
        <w:numPr>
          <w:ilvl w:val="1"/>
          <w:numId w:val="6"/>
        </w:numPr>
      </w:pPr>
      <w:r w:rsidRPr="004252D7">
        <w:rPr>
          <w:b/>
          <w:bCs/>
        </w:rPr>
        <w:t>Structure:</w:t>
      </w:r>
      <w:r w:rsidRPr="004252D7">
        <w:t xml:space="preserve"> The data table includes columns for touchpoint ID, channel name, contact ID, account ID, opportunity ID, touchpoint date, opportunity creation date, pipeline amount, sourced pipeline, and sales segment.</w:t>
      </w:r>
    </w:p>
    <w:p w14:paraId="10C88698" w14:textId="77777777" w:rsidR="004252D7" w:rsidRPr="004252D7" w:rsidRDefault="004252D7" w:rsidP="004252D7">
      <w:pPr>
        <w:numPr>
          <w:ilvl w:val="1"/>
          <w:numId w:val="6"/>
        </w:numPr>
      </w:pPr>
      <w:r w:rsidRPr="004252D7">
        <w:rPr>
          <w:b/>
          <w:bCs/>
        </w:rPr>
        <w:t>Reasoning:</w:t>
      </w:r>
      <w:r w:rsidRPr="004252D7">
        <w:t xml:space="preserve"> This structure ensures that all relevant information about the touchpoints and their associated opportunities is captured. The </w:t>
      </w:r>
      <w:proofErr w:type="spellStart"/>
      <w:r w:rsidRPr="004252D7">
        <w:t>Sourced_Pipeline</w:t>
      </w:r>
      <w:proofErr w:type="spellEnd"/>
      <w:r w:rsidRPr="004252D7">
        <w:t xml:space="preserve"> column directly shows the pipeline attributed to each touchpoint.</w:t>
      </w:r>
    </w:p>
    <w:p w14:paraId="77E041CB" w14:textId="77777777" w:rsidR="004252D7" w:rsidRPr="004252D7" w:rsidRDefault="004252D7" w:rsidP="004252D7">
      <w:pPr>
        <w:numPr>
          <w:ilvl w:val="1"/>
          <w:numId w:val="6"/>
        </w:numPr>
      </w:pPr>
      <w:r w:rsidRPr="004252D7">
        <w:rPr>
          <w:b/>
          <w:bCs/>
        </w:rPr>
        <w:t>Important output dimensions:</w:t>
      </w:r>
    </w:p>
    <w:p w14:paraId="7148FB02" w14:textId="77777777" w:rsidR="004252D7" w:rsidRPr="004252D7" w:rsidRDefault="004252D7" w:rsidP="004252D7">
      <w:pPr>
        <w:numPr>
          <w:ilvl w:val="2"/>
          <w:numId w:val="6"/>
        </w:numPr>
      </w:pPr>
      <w:r w:rsidRPr="004252D7">
        <w:rPr>
          <w:b/>
          <w:bCs/>
        </w:rPr>
        <w:t>Channel name:</w:t>
      </w:r>
      <w:r w:rsidRPr="004252D7">
        <w:t xml:space="preserve"> Identifies which channel is sourcing the pipeline.</w:t>
      </w:r>
    </w:p>
    <w:p w14:paraId="17D27C15" w14:textId="77777777" w:rsidR="004252D7" w:rsidRPr="004252D7" w:rsidRDefault="004252D7" w:rsidP="004252D7">
      <w:pPr>
        <w:numPr>
          <w:ilvl w:val="2"/>
          <w:numId w:val="6"/>
        </w:numPr>
      </w:pPr>
      <w:r w:rsidRPr="004252D7">
        <w:rPr>
          <w:b/>
          <w:bCs/>
        </w:rPr>
        <w:t>Sales segment:</w:t>
      </w:r>
      <w:r w:rsidRPr="004252D7">
        <w:t xml:space="preserve"> Breaks down the analysis by different sales segments.</w:t>
      </w:r>
    </w:p>
    <w:p w14:paraId="00EEEAF4" w14:textId="77777777" w:rsidR="004252D7" w:rsidRPr="004252D7" w:rsidRDefault="004252D7" w:rsidP="004252D7">
      <w:pPr>
        <w:numPr>
          <w:ilvl w:val="2"/>
          <w:numId w:val="6"/>
        </w:numPr>
      </w:pPr>
      <w:r w:rsidRPr="004252D7">
        <w:rPr>
          <w:b/>
          <w:bCs/>
        </w:rPr>
        <w:t>Pipeline amount and sourced pipeline:</w:t>
      </w:r>
      <w:r w:rsidRPr="004252D7">
        <w:t xml:space="preserve"> Quantifies the value of the opportunities.</w:t>
      </w:r>
    </w:p>
    <w:p w14:paraId="68B84464" w14:textId="77777777" w:rsidR="004252D7" w:rsidRPr="004252D7" w:rsidRDefault="004252D7" w:rsidP="004252D7">
      <w:pPr>
        <w:numPr>
          <w:ilvl w:val="0"/>
          <w:numId w:val="6"/>
        </w:numPr>
      </w:pPr>
      <w:r w:rsidRPr="004252D7">
        <w:rPr>
          <w:b/>
          <w:bCs/>
        </w:rPr>
        <w:t>This table is an important input into other data and business systems. What kind of data validations and checks would you implement to make sure that downstream stakeholders have confidence in the insights they are generating from this?</w:t>
      </w:r>
    </w:p>
    <w:p w14:paraId="0024A18D" w14:textId="77777777" w:rsidR="004252D7" w:rsidRPr="004252D7" w:rsidRDefault="004252D7" w:rsidP="004252D7">
      <w:pPr>
        <w:numPr>
          <w:ilvl w:val="1"/>
          <w:numId w:val="6"/>
        </w:numPr>
      </w:pPr>
      <w:r w:rsidRPr="004252D7">
        <w:rPr>
          <w:b/>
          <w:bCs/>
        </w:rPr>
        <w:t>Date range checks:</w:t>
      </w:r>
      <w:r w:rsidRPr="004252D7">
        <w:t xml:space="preserve"> Ensure touchpoints fall within the valid 90-day window before the opportunity creation date.</w:t>
      </w:r>
    </w:p>
    <w:p w14:paraId="18564869" w14:textId="77777777" w:rsidR="004252D7" w:rsidRPr="004252D7" w:rsidRDefault="004252D7" w:rsidP="004252D7">
      <w:pPr>
        <w:numPr>
          <w:ilvl w:val="1"/>
          <w:numId w:val="6"/>
        </w:numPr>
      </w:pPr>
      <w:r w:rsidRPr="004252D7">
        <w:rPr>
          <w:b/>
          <w:bCs/>
        </w:rPr>
        <w:t>Duplicate checks:</w:t>
      </w:r>
      <w:r w:rsidRPr="004252D7">
        <w:t xml:space="preserve"> Ensure no duplicate touchpoints or opportunities.</w:t>
      </w:r>
    </w:p>
    <w:p w14:paraId="4124A1BD" w14:textId="77777777" w:rsidR="004252D7" w:rsidRDefault="004252D7" w:rsidP="004252D7">
      <w:pPr>
        <w:numPr>
          <w:ilvl w:val="1"/>
          <w:numId w:val="6"/>
        </w:numPr>
      </w:pPr>
      <w:r w:rsidRPr="004252D7">
        <w:rPr>
          <w:b/>
          <w:bCs/>
        </w:rPr>
        <w:t>Null checks:</w:t>
      </w:r>
      <w:r w:rsidRPr="004252D7">
        <w:t xml:space="preserve"> Ensure critical columns (e.g., </w:t>
      </w:r>
      <w:proofErr w:type="spellStart"/>
      <w:r w:rsidRPr="004252D7">
        <w:t>channel_name</w:t>
      </w:r>
      <w:proofErr w:type="spellEnd"/>
      <w:r w:rsidRPr="004252D7">
        <w:t xml:space="preserve">, </w:t>
      </w:r>
      <w:proofErr w:type="spellStart"/>
      <w:r w:rsidRPr="004252D7">
        <w:t>opportunity_id</w:t>
      </w:r>
      <w:proofErr w:type="spellEnd"/>
      <w:r w:rsidRPr="004252D7">
        <w:t xml:space="preserve">, </w:t>
      </w:r>
      <w:proofErr w:type="spellStart"/>
      <w:r w:rsidRPr="004252D7">
        <w:t>pipeline_amount</w:t>
      </w:r>
      <w:proofErr w:type="spellEnd"/>
      <w:r w:rsidRPr="004252D7">
        <w:t>) do not contain null values.</w:t>
      </w:r>
    </w:p>
    <w:p w14:paraId="4D02633A" w14:textId="2CE2702D" w:rsidR="006D41B6" w:rsidRDefault="006D41B6" w:rsidP="006D41B6">
      <w:pPr>
        <w:pStyle w:val="ListParagraph"/>
        <w:numPr>
          <w:ilvl w:val="0"/>
          <w:numId w:val="7"/>
        </w:numPr>
      </w:pPr>
      <w:r w:rsidRPr="006D41B6">
        <w:t>Duplicate Checks</w:t>
      </w:r>
    </w:p>
    <w:p w14:paraId="046647AE" w14:textId="77777777" w:rsidR="006D41B6" w:rsidRPr="006D41B6" w:rsidRDefault="006D41B6" w:rsidP="006D41B6">
      <w:pPr>
        <w:pStyle w:val="ListParagraph"/>
        <w:numPr>
          <w:ilvl w:val="0"/>
          <w:numId w:val="7"/>
        </w:numPr>
      </w:pPr>
      <w:r w:rsidRPr="006D41B6">
        <w:t>Null Checks</w:t>
      </w:r>
    </w:p>
    <w:p w14:paraId="75237FEC" w14:textId="77777777" w:rsidR="006D41B6" w:rsidRPr="006D41B6" w:rsidRDefault="006D41B6" w:rsidP="006D41B6">
      <w:pPr>
        <w:pStyle w:val="ListParagraph"/>
        <w:numPr>
          <w:ilvl w:val="0"/>
          <w:numId w:val="7"/>
        </w:numPr>
      </w:pPr>
      <w:r w:rsidRPr="006D41B6">
        <w:t>Consistency Checks</w:t>
      </w:r>
    </w:p>
    <w:p w14:paraId="0542A725" w14:textId="07A64098" w:rsidR="006D41B6" w:rsidRPr="004252D7" w:rsidRDefault="006D41B6" w:rsidP="006D41B6">
      <w:pPr>
        <w:pStyle w:val="ListParagraph"/>
        <w:numPr>
          <w:ilvl w:val="0"/>
          <w:numId w:val="7"/>
        </w:numPr>
      </w:pPr>
      <w:r w:rsidRPr="006D41B6">
        <w:t>Aggregated Data Validation</w:t>
      </w:r>
    </w:p>
    <w:p w14:paraId="355D9D58" w14:textId="77777777" w:rsidR="004252D7" w:rsidRPr="004252D7" w:rsidRDefault="004252D7" w:rsidP="004252D7">
      <w:pPr>
        <w:numPr>
          <w:ilvl w:val="1"/>
          <w:numId w:val="6"/>
        </w:numPr>
      </w:pPr>
      <w:r w:rsidRPr="004252D7">
        <w:rPr>
          <w:b/>
          <w:bCs/>
        </w:rPr>
        <w:t>Consistency checks:</w:t>
      </w:r>
      <w:r w:rsidRPr="004252D7">
        <w:t xml:space="preserve"> Verify touchpoint dates are consistent with opportunity creation dates and that the touchpoints belong to the correct accounts.</w:t>
      </w:r>
    </w:p>
    <w:p w14:paraId="636A022C" w14:textId="77777777" w:rsidR="004252D7" w:rsidRPr="004252D7" w:rsidRDefault="004252D7" w:rsidP="004252D7">
      <w:pPr>
        <w:numPr>
          <w:ilvl w:val="1"/>
          <w:numId w:val="6"/>
        </w:numPr>
      </w:pPr>
      <w:r w:rsidRPr="004252D7">
        <w:rPr>
          <w:b/>
          <w:bCs/>
        </w:rPr>
        <w:t>Aggregated data validation:</w:t>
      </w:r>
      <w:r w:rsidRPr="004252D7">
        <w:t xml:space="preserve"> Cross-verify the aggregated pipeline amounts with the source data to ensure accuracy.</w:t>
      </w:r>
    </w:p>
    <w:p w14:paraId="74E23D94" w14:textId="77777777" w:rsidR="004252D7" w:rsidRPr="004252D7" w:rsidRDefault="004252D7" w:rsidP="004252D7">
      <w:pPr>
        <w:numPr>
          <w:ilvl w:val="1"/>
          <w:numId w:val="6"/>
        </w:numPr>
      </w:pPr>
      <w:r w:rsidRPr="004252D7">
        <w:rPr>
          <w:b/>
          <w:bCs/>
        </w:rPr>
        <w:t>Unit tests:</w:t>
      </w:r>
      <w:r w:rsidRPr="004252D7">
        <w:t xml:space="preserve"> Implement unit tests for each function to validate expected transformations and calculations.</w:t>
      </w:r>
    </w:p>
    <w:p w14:paraId="18EECF2C" w14:textId="388869FD" w:rsidR="00C63547" w:rsidRPr="004252D7" w:rsidRDefault="00C63547" w:rsidP="004252D7"/>
    <w:sectPr w:rsidR="00C63547" w:rsidRPr="00425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42B4"/>
    <w:multiLevelType w:val="multilevel"/>
    <w:tmpl w:val="84565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93719"/>
    <w:multiLevelType w:val="multilevel"/>
    <w:tmpl w:val="0FAA4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9D42E8"/>
    <w:multiLevelType w:val="multilevel"/>
    <w:tmpl w:val="13F87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4C36B6"/>
    <w:multiLevelType w:val="hybridMultilevel"/>
    <w:tmpl w:val="FD820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D24590"/>
    <w:multiLevelType w:val="multilevel"/>
    <w:tmpl w:val="E250C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7"/>
      <w:numFmt w:val="bullet"/>
      <w:lvlText w:val="-"/>
      <w:lvlJc w:val="left"/>
      <w:pPr>
        <w:ind w:left="2160"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950553"/>
    <w:multiLevelType w:val="multilevel"/>
    <w:tmpl w:val="C6F40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F6419F"/>
    <w:multiLevelType w:val="hybridMultilevel"/>
    <w:tmpl w:val="5A747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4739562">
    <w:abstractNumId w:val="6"/>
  </w:num>
  <w:num w:numId="2" w16cid:durableId="1951669591">
    <w:abstractNumId w:val="4"/>
  </w:num>
  <w:num w:numId="3" w16cid:durableId="1560284230">
    <w:abstractNumId w:val="5"/>
  </w:num>
  <w:num w:numId="4" w16cid:durableId="1071349214">
    <w:abstractNumId w:val="1"/>
  </w:num>
  <w:num w:numId="5" w16cid:durableId="1253469238">
    <w:abstractNumId w:val="0"/>
  </w:num>
  <w:num w:numId="6" w16cid:durableId="1156922777">
    <w:abstractNumId w:val="2"/>
  </w:num>
  <w:num w:numId="7" w16cid:durableId="10041647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B64"/>
    <w:rsid w:val="00001FB2"/>
    <w:rsid w:val="00146D3A"/>
    <w:rsid w:val="003873A1"/>
    <w:rsid w:val="004252D7"/>
    <w:rsid w:val="00447ECD"/>
    <w:rsid w:val="005A4CB9"/>
    <w:rsid w:val="005C47D1"/>
    <w:rsid w:val="006D41B6"/>
    <w:rsid w:val="006F2AED"/>
    <w:rsid w:val="0089049B"/>
    <w:rsid w:val="0098593E"/>
    <w:rsid w:val="009D19C5"/>
    <w:rsid w:val="00A954E9"/>
    <w:rsid w:val="00AC76B4"/>
    <w:rsid w:val="00B525B9"/>
    <w:rsid w:val="00BE34BC"/>
    <w:rsid w:val="00C46B64"/>
    <w:rsid w:val="00C63547"/>
    <w:rsid w:val="00E52F90"/>
    <w:rsid w:val="00F35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F1A70"/>
  <w15:chartTrackingRefBased/>
  <w15:docId w15:val="{888C407E-F5C9-4701-83E2-B6C4F44F1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1B6"/>
  </w:style>
  <w:style w:type="paragraph" w:styleId="Heading1">
    <w:name w:val="heading 1"/>
    <w:basedOn w:val="Normal"/>
    <w:next w:val="Normal"/>
    <w:link w:val="Heading1Char"/>
    <w:uiPriority w:val="9"/>
    <w:qFormat/>
    <w:rsid w:val="00C46B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6B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6B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6B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6B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6B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B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B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B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B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6B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6B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6B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6B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6B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6B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6B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6B64"/>
    <w:rPr>
      <w:rFonts w:eastAsiaTheme="majorEastAsia" w:cstheme="majorBidi"/>
      <w:color w:val="272727" w:themeColor="text1" w:themeTint="D8"/>
    </w:rPr>
  </w:style>
  <w:style w:type="paragraph" w:styleId="Title">
    <w:name w:val="Title"/>
    <w:basedOn w:val="Normal"/>
    <w:next w:val="Normal"/>
    <w:link w:val="TitleChar"/>
    <w:uiPriority w:val="10"/>
    <w:qFormat/>
    <w:rsid w:val="00C46B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B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B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B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B64"/>
    <w:pPr>
      <w:spacing w:before="160"/>
      <w:jc w:val="center"/>
    </w:pPr>
    <w:rPr>
      <w:i/>
      <w:iCs/>
      <w:color w:val="404040" w:themeColor="text1" w:themeTint="BF"/>
    </w:rPr>
  </w:style>
  <w:style w:type="character" w:customStyle="1" w:styleId="QuoteChar">
    <w:name w:val="Quote Char"/>
    <w:basedOn w:val="DefaultParagraphFont"/>
    <w:link w:val="Quote"/>
    <w:uiPriority w:val="29"/>
    <w:rsid w:val="00C46B64"/>
    <w:rPr>
      <w:i/>
      <w:iCs/>
      <w:color w:val="404040" w:themeColor="text1" w:themeTint="BF"/>
    </w:rPr>
  </w:style>
  <w:style w:type="paragraph" w:styleId="ListParagraph">
    <w:name w:val="List Paragraph"/>
    <w:basedOn w:val="Normal"/>
    <w:uiPriority w:val="34"/>
    <w:qFormat/>
    <w:rsid w:val="00C46B64"/>
    <w:pPr>
      <w:ind w:left="720"/>
      <w:contextualSpacing/>
    </w:pPr>
  </w:style>
  <w:style w:type="character" w:styleId="IntenseEmphasis">
    <w:name w:val="Intense Emphasis"/>
    <w:basedOn w:val="DefaultParagraphFont"/>
    <w:uiPriority w:val="21"/>
    <w:qFormat/>
    <w:rsid w:val="00C46B64"/>
    <w:rPr>
      <w:i/>
      <w:iCs/>
      <w:color w:val="0F4761" w:themeColor="accent1" w:themeShade="BF"/>
    </w:rPr>
  </w:style>
  <w:style w:type="paragraph" w:styleId="IntenseQuote">
    <w:name w:val="Intense Quote"/>
    <w:basedOn w:val="Normal"/>
    <w:next w:val="Normal"/>
    <w:link w:val="IntenseQuoteChar"/>
    <w:uiPriority w:val="30"/>
    <w:qFormat/>
    <w:rsid w:val="00C46B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6B64"/>
    <w:rPr>
      <w:i/>
      <w:iCs/>
      <w:color w:val="0F4761" w:themeColor="accent1" w:themeShade="BF"/>
    </w:rPr>
  </w:style>
  <w:style w:type="character" w:styleId="IntenseReference">
    <w:name w:val="Intense Reference"/>
    <w:basedOn w:val="DefaultParagraphFont"/>
    <w:uiPriority w:val="32"/>
    <w:qFormat/>
    <w:rsid w:val="00C46B64"/>
    <w:rPr>
      <w:b/>
      <w:bCs/>
      <w:smallCaps/>
      <w:color w:val="0F4761" w:themeColor="accent1" w:themeShade="BF"/>
      <w:spacing w:val="5"/>
    </w:rPr>
  </w:style>
  <w:style w:type="character" w:styleId="Strong">
    <w:name w:val="Strong"/>
    <w:basedOn w:val="DefaultParagraphFont"/>
    <w:uiPriority w:val="22"/>
    <w:qFormat/>
    <w:rsid w:val="008904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142800">
      <w:bodyDiv w:val="1"/>
      <w:marLeft w:val="0"/>
      <w:marRight w:val="0"/>
      <w:marTop w:val="0"/>
      <w:marBottom w:val="0"/>
      <w:divBdr>
        <w:top w:val="none" w:sz="0" w:space="0" w:color="auto"/>
        <w:left w:val="none" w:sz="0" w:space="0" w:color="auto"/>
        <w:bottom w:val="none" w:sz="0" w:space="0" w:color="auto"/>
        <w:right w:val="none" w:sz="0" w:space="0" w:color="auto"/>
      </w:divBdr>
    </w:div>
    <w:div w:id="744062581">
      <w:bodyDiv w:val="1"/>
      <w:marLeft w:val="0"/>
      <w:marRight w:val="0"/>
      <w:marTop w:val="0"/>
      <w:marBottom w:val="0"/>
      <w:divBdr>
        <w:top w:val="none" w:sz="0" w:space="0" w:color="auto"/>
        <w:left w:val="none" w:sz="0" w:space="0" w:color="auto"/>
        <w:bottom w:val="none" w:sz="0" w:space="0" w:color="auto"/>
        <w:right w:val="none" w:sz="0" w:space="0" w:color="auto"/>
      </w:divBdr>
      <w:divsChild>
        <w:div w:id="428083432">
          <w:marLeft w:val="0"/>
          <w:marRight w:val="0"/>
          <w:marTop w:val="0"/>
          <w:marBottom w:val="0"/>
          <w:divBdr>
            <w:top w:val="none" w:sz="0" w:space="0" w:color="auto"/>
            <w:left w:val="none" w:sz="0" w:space="0" w:color="auto"/>
            <w:bottom w:val="none" w:sz="0" w:space="0" w:color="auto"/>
            <w:right w:val="none" w:sz="0" w:space="0" w:color="auto"/>
          </w:divBdr>
          <w:divsChild>
            <w:div w:id="1135220718">
              <w:marLeft w:val="0"/>
              <w:marRight w:val="0"/>
              <w:marTop w:val="0"/>
              <w:marBottom w:val="0"/>
              <w:divBdr>
                <w:top w:val="none" w:sz="0" w:space="0" w:color="auto"/>
                <w:left w:val="none" w:sz="0" w:space="0" w:color="auto"/>
                <w:bottom w:val="none" w:sz="0" w:space="0" w:color="auto"/>
                <w:right w:val="none" w:sz="0" w:space="0" w:color="auto"/>
              </w:divBdr>
              <w:divsChild>
                <w:div w:id="988752293">
                  <w:marLeft w:val="0"/>
                  <w:marRight w:val="0"/>
                  <w:marTop w:val="0"/>
                  <w:marBottom w:val="0"/>
                  <w:divBdr>
                    <w:top w:val="none" w:sz="0" w:space="0" w:color="auto"/>
                    <w:left w:val="none" w:sz="0" w:space="0" w:color="auto"/>
                    <w:bottom w:val="none" w:sz="0" w:space="0" w:color="auto"/>
                    <w:right w:val="none" w:sz="0" w:space="0" w:color="auto"/>
                  </w:divBdr>
                </w:div>
              </w:divsChild>
            </w:div>
            <w:div w:id="18402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13138">
      <w:bodyDiv w:val="1"/>
      <w:marLeft w:val="0"/>
      <w:marRight w:val="0"/>
      <w:marTop w:val="0"/>
      <w:marBottom w:val="0"/>
      <w:divBdr>
        <w:top w:val="none" w:sz="0" w:space="0" w:color="auto"/>
        <w:left w:val="none" w:sz="0" w:space="0" w:color="auto"/>
        <w:bottom w:val="none" w:sz="0" w:space="0" w:color="auto"/>
        <w:right w:val="none" w:sz="0" w:space="0" w:color="auto"/>
      </w:divBdr>
    </w:div>
    <w:div w:id="1125469273">
      <w:bodyDiv w:val="1"/>
      <w:marLeft w:val="0"/>
      <w:marRight w:val="0"/>
      <w:marTop w:val="0"/>
      <w:marBottom w:val="0"/>
      <w:divBdr>
        <w:top w:val="none" w:sz="0" w:space="0" w:color="auto"/>
        <w:left w:val="none" w:sz="0" w:space="0" w:color="auto"/>
        <w:bottom w:val="none" w:sz="0" w:space="0" w:color="auto"/>
        <w:right w:val="none" w:sz="0" w:space="0" w:color="auto"/>
      </w:divBdr>
    </w:div>
    <w:div w:id="1701125379">
      <w:bodyDiv w:val="1"/>
      <w:marLeft w:val="0"/>
      <w:marRight w:val="0"/>
      <w:marTop w:val="0"/>
      <w:marBottom w:val="0"/>
      <w:divBdr>
        <w:top w:val="none" w:sz="0" w:space="0" w:color="auto"/>
        <w:left w:val="none" w:sz="0" w:space="0" w:color="auto"/>
        <w:bottom w:val="none" w:sz="0" w:space="0" w:color="auto"/>
        <w:right w:val="none" w:sz="0" w:space="0" w:color="auto"/>
      </w:divBdr>
    </w:div>
    <w:div w:id="1773698709">
      <w:bodyDiv w:val="1"/>
      <w:marLeft w:val="0"/>
      <w:marRight w:val="0"/>
      <w:marTop w:val="0"/>
      <w:marBottom w:val="0"/>
      <w:divBdr>
        <w:top w:val="none" w:sz="0" w:space="0" w:color="auto"/>
        <w:left w:val="none" w:sz="0" w:space="0" w:color="auto"/>
        <w:bottom w:val="none" w:sz="0" w:space="0" w:color="auto"/>
        <w:right w:val="none" w:sz="0" w:space="0" w:color="auto"/>
      </w:divBdr>
    </w:div>
    <w:div w:id="2056849823">
      <w:bodyDiv w:val="1"/>
      <w:marLeft w:val="0"/>
      <w:marRight w:val="0"/>
      <w:marTop w:val="0"/>
      <w:marBottom w:val="0"/>
      <w:divBdr>
        <w:top w:val="none" w:sz="0" w:space="0" w:color="auto"/>
        <w:left w:val="none" w:sz="0" w:space="0" w:color="auto"/>
        <w:bottom w:val="none" w:sz="0" w:space="0" w:color="auto"/>
        <w:right w:val="none" w:sz="0" w:space="0" w:color="auto"/>
      </w:divBdr>
      <w:divsChild>
        <w:div w:id="1703936477">
          <w:marLeft w:val="0"/>
          <w:marRight w:val="0"/>
          <w:marTop w:val="0"/>
          <w:marBottom w:val="0"/>
          <w:divBdr>
            <w:top w:val="none" w:sz="0" w:space="0" w:color="auto"/>
            <w:left w:val="none" w:sz="0" w:space="0" w:color="auto"/>
            <w:bottom w:val="none" w:sz="0" w:space="0" w:color="auto"/>
            <w:right w:val="none" w:sz="0" w:space="0" w:color="auto"/>
          </w:divBdr>
          <w:divsChild>
            <w:div w:id="1968656531">
              <w:marLeft w:val="0"/>
              <w:marRight w:val="0"/>
              <w:marTop w:val="0"/>
              <w:marBottom w:val="0"/>
              <w:divBdr>
                <w:top w:val="none" w:sz="0" w:space="0" w:color="auto"/>
                <w:left w:val="none" w:sz="0" w:space="0" w:color="auto"/>
                <w:bottom w:val="none" w:sz="0" w:space="0" w:color="auto"/>
                <w:right w:val="none" w:sz="0" w:space="0" w:color="auto"/>
              </w:divBdr>
              <w:divsChild>
                <w:div w:id="1256205595">
                  <w:marLeft w:val="0"/>
                  <w:marRight w:val="0"/>
                  <w:marTop w:val="0"/>
                  <w:marBottom w:val="0"/>
                  <w:divBdr>
                    <w:top w:val="none" w:sz="0" w:space="0" w:color="auto"/>
                    <w:left w:val="none" w:sz="0" w:space="0" w:color="auto"/>
                    <w:bottom w:val="none" w:sz="0" w:space="0" w:color="auto"/>
                    <w:right w:val="none" w:sz="0" w:space="0" w:color="auto"/>
                  </w:divBdr>
                </w:div>
              </w:divsChild>
            </w:div>
            <w:div w:id="11117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11</cp:revision>
  <dcterms:created xsi:type="dcterms:W3CDTF">2024-08-05T01:18:00Z</dcterms:created>
  <dcterms:modified xsi:type="dcterms:W3CDTF">2024-08-05T05:03:00Z</dcterms:modified>
</cp:coreProperties>
</file>