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6E839" w14:textId="77777777" w:rsidR="004252D7" w:rsidRPr="004252D7" w:rsidRDefault="004252D7" w:rsidP="0032380B">
      <w:pPr>
        <w:jc w:val="both"/>
        <w:rPr>
          <w:b/>
          <w:bCs/>
        </w:rPr>
      </w:pPr>
      <w:r w:rsidRPr="004252D7">
        <w:rPr>
          <w:b/>
          <w:bCs/>
        </w:rPr>
        <w:t>Data Attribution System: Approach, Assumptions, Observations, and Future Scope</w:t>
      </w:r>
    </w:p>
    <w:p w14:paraId="7517C053" w14:textId="77777777" w:rsidR="004252D7" w:rsidRPr="004252D7" w:rsidRDefault="004252D7" w:rsidP="0032380B">
      <w:pPr>
        <w:jc w:val="both"/>
        <w:rPr>
          <w:b/>
          <w:bCs/>
        </w:rPr>
      </w:pPr>
      <w:r w:rsidRPr="004252D7">
        <w:rPr>
          <w:b/>
          <w:bCs/>
        </w:rPr>
        <w:t>Introduction</w:t>
      </w:r>
    </w:p>
    <w:p w14:paraId="2B3A2664" w14:textId="77777777" w:rsidR="004252D7" w:rsidRPr="004252D7" w:rsidRDefault="004252D7" w:rsidP="0032380B">
      <w:pPr>
        <w:jc w:val="both"/>
      </w:pPr>
      <w:r w:rsidRPr="004252D7">
        <w:t>This document outlines the approach undertaken to build a simple attribution system for understanding which touchpoints and channels are sourcing the most pipeline. The system adheres to the specified properties and assumptions, including a 90-day attribution window and a first-touch attribution model.</w:t>
      </w:r>
    </w:p>
    <w:p w14:paraId="70DF9614" w14:textId="77777777" w:rsidR="004252D7" w:rsidRPr="004252D7" w:rsidRDefault="004252D7" w:rsidP="0032380B">
      <w:pPr>
        <w:jc w:val="both"/>
        <w:rPr>
          <w:b/>
          <w:bCs/>
        </w:rPr>
      </w:pPr>
      <w:r w:rsidRPr="004252D7">
        <w:rPr>
          <w:b/>
          <w:bCs/>
        </w:rPr>
        <w:t>Approach</w:t>
      </w:r>
    </w:p>
    <w:p w14:paraId="4C8D6F9B" w14:textId="77777777" w:rsidR="004252D7" w:rsidRPr="004252D7" w:rsidRDefault="004252D7" w:rsidP="0032380B">
      <w:pPr>
        <w:numPr>
          <w:ilvl w:val="0"/>
          <w:numId w:val="2"/>
        </w:numPr>
        <w:jc w:val="both"/>
      </w:pPr>
      <w:r w:rsidRPr="004252D7">
        <w:rPr>
          <w:b/>
          <w:bCs/>
        </w:rPr>
        <w:t>Import Data:</w:t>
      </w:r>
    </w:p>
    <w:p w14:paraId="68FF6E57" w14:textId="77777777" w:rsidR="004252D7" w:rsidRPr="004252D7" w:rsidRDefault="004252D7" w:rsidP="0032380B">
      <w:pPr>
        <w:numPr>
          <w:ilvl w:val="1"/>
          <w:numId w:val="2"/>
        </w:numPr>
        <w:jc w:val="both"/>
      </w:pPr>
      <w:r w:rsidRPr="004252D7">
        <w:t>Load data from the provided CSV and Excel files for contacts, marketing touchpoints, sales touchpoints, and opportunities.</w:t>
      </w:r>
    </w:p>
    <w:p w14:paraId="2A38E210" w14:textId="77777777" w:rsidR="004252D7" w:rsidRPr="004252D7" w:rsidRDefault="004252D7" w:rsidP="0032380B">
      <w:pPr>
        <w:numPr>
          <w:ilvl w:val="0"/>
          <w:numId w:val="2"/>
        </w:numPr>
        <w:jc w:val="both"/>
      </w:pPr>
      <w:r w:rsidRPr="004252D7">
        <w:rPr>
          <w:b/>
          <w:bCs/>
        </w:rPr>
        <w:t>Merge Marketing and Sales Data:</w:t>
      </w:r>
    </w:p>
    <w:p w14:paraId="63454D36" w14:textId="77777777" w:rsidR="004252D7" w:rsidRPr="004252D7" w:rsidRDefault="004252D7" w:rsidP="0032380B">
      <w:pPr>
        <w:numPr>
          <w:ilvl w:val="1"/>
          <w:numId w:val="2"/>
        </w:numPr>
        <w:jc w:val="both"/>
      </w:pPr>
      <w:r w:rsidRPr="004252D7">
        <w:t xml:space="preserve">Combine marketing and sales touchpoints into a single </w:t>
      </w:r>
      <w:proofErr w:type="spellStart"/>
      <w:r w:rsidRPr="004252D7">
        <w:t>DataFrame</w:t>
      </w:r>
      <w:proofErr w:type="spellEnd"/>
      <w:r w:rsidRPr="004252D7">
        <w:t xml:space="preserve">, differentiating them by a </w:t>
      </w:r>
      <w:proofErr w:type="spellStart"/>
      <w:r w:rsidRPr="004252D7">
        <w:t>touchpoint_type</w:t>
      </w:r>
      <w:proofErr w:type="spellEnd"/>
      <w:r w:rsidRPr="004252D7">
        <w:t xml:space="preserve"> column.</w:t>
      </w:r>
    </w:p>
    <w:p w14:paraId="74B002CE" w14:textId="77777777" w:rsidR="004252D7" w:rsidRPr="004252D7" w:rsidRDefault="004252D7" w:rsidP="0032380B">
      <w:pPr>
        <w:numPr>
          <w:ilvl w:val="0"/>
          <w:numId w:val="2"/>
        </w:numPr>
        <w:jc w:val="both"/>
      </w:pPr>
      <w:r w:rsidRPr="004252D7">
        <w:rPr>
          <w:b/>
          <w:bCs/>
        </w:rPr>
        <w:t>Join Touchpoint Data with Contact and Opportunity Data:</w:t>
      </w:r>
    </w:p>
    <w:p w14:paraId="1F689226" w14:textId="77777777" w:rsidR="004252D7" w:rsidRPr="004252D7" w:rsidRDefault="004252D7" w:rsidP="0032380B">
      <w:pPr>
        <w:numPr>
          <w:ilvl w:val="1"/>
          <w:numId w:val="2"/>
        </w:numPr>
        <w:jc w:val="both"/>
      </w:pPr>
      <w:r w:rsidRPr="004252D7">
        <w:t xml:space="preserve">Merge the combined touchpoint data with the contact data on </w:t>
      </w:r>
      <w:proofErr w:type="spellStart"/>
      <w:r w:rsidRPr="004252D7">
        <w:t>contact_id</w:t>
      </w:r>
      <w:proofErr w:type="spellEnd"/>
      <w:r w:rsidRPr="004252D7">
        <w:t>.</w:t>
      </w:r>
    </w:p>
    <w:p w14:paraId="09BB7248" w14:textId="77777777" w:rsidR="004252D7" w:rsidRPr="004252D7" w:rsidRDefault="004252D7" w:rsidP="0032380B">
      <w:pPr>
        <w:numPr>
          <w:ilvl w:val="1"/>
          <w:numId w:val="2"/>
        </w:numPr>
        <w:jc w:val="both"/>
      </w:pPr>
      <w:r w:rsidRPr="004252D7">
        <w:t xml:space="preserve">Merge the result with the opportunity data on </w:t>
      </w:r>
      <w:proofErr w:type="spellStart"/>
      <w:r w:rsidRPr="004252D7">
        <w:t>account_id</w:t>
      </w:r>
      <w:proofErr w:type="spellEnd"/>
      <w:r w:rsidRPr="004252D7">
        <w:t>.</w:t>
      </w:r>
    </w:p>
    <w:p w14:paraId="771BE9A7" w14:textId="77777777" w:rsidR="004252D7" w:rsidRPr="004252D7" w:rsidRDefault="004252D7" w:rsidP="0032380B">
      <w:pPr>
        <w:numPr>
          <w:ilvl w:val="0"/>
          <w:numId w:val="2"/>
        </w:numPr>
        <w:jc w:val="both"/>
      </w:pPr>
      <w:r w:rsidRPr="004252D7">
        <w:rPr>
          <w:b/>
          <w:bCs/>
        </w:rPr>
        <w:t>Filter Touchpoints within 90 Days Before Each Opportunity Creation:</w:t>
      </w:r>
    </w:p>
    <w:p w14:paraId="04DFA009" w14:textId="77777777" w:rsidR="004252D7" w:rsidRPr="004252D7" w:rsidRDefault="004252D7" w:rsidP="0032380B">
      <w:pPr>
        <w:numPr>
          <w:ilvl w:val="1"/>
          <w:numId w:val="2"/>
        </w:numPr>
        <w:jc w:val="both"/>
      </w:pPr>
      <w:r w:rsidRPr="004252D7">
        <w:t>Calculate the days between each touchpoint and the corresponding opportunity creation date.</w:t>
      </w:r>
    </w:p>
    <w:p w14:paraId="120B3032" w14:textId="77777777" w:rsidR="004252D7" w:rsidRPr="004252D7" w:rsidRDefault="004252D7" w:rsidP="0032380B">
      <w:pPr>
        <w:numPr>
          <w:ilvl w:val="1"/>
          <w:numId w:val="2"/>
        </w:numPr>
        <w:jc w:val="both"/>
      </w:pPr>
      <w:r w:rsidRPr="004252D7">
        <w:t>Filter out touchpoints that fall outside the 90-day window.</w:t>
      </w:r>
    </w:p>
    <w:p w14:paraId="5244A71C" w14:textId="77777777" w:rsidR="004252D7" w:rsidRPr="004252D7" w:rsidRDefault="004252D7" w:rsidP="0032380B">
      <w:pPr>
        <w:numPr>
          <w:ilvl w:val="0"/>
          <w:numId w:val="2"/>
        </w:numPr>
        <w:jc w:val="both"/>
      </w:pPr>
      <w:r w:rsidRPr="004252D7">
        <w:rPr>
          <w:b/>
          <w:bCs/>
        </w:rPr>
        <w:t>Identify the First Touchpoint for Each Opportunity:</w:t>
      </w:r>
    </w:p>
    <w:p w14:paraId="2ECBB8D0" w14:textId="77777777" w:rsidR="004252D7" w:rsidRPr="004252D7" w:rsidRDefault="004252D7" w:rsidP="0032380B">
      <w:pPr>
        <w:numPr>
          <w:ilvl w:val="1"/>
          <w:numId w:val="2"/>
        </w:numPr>
        <w:jc w:val="both"/>
      </w:pPr>
      <w:r w:rsidRPr="004252D7">
        <w:t>Sort the filtered touchpoints by opportunity ID and touchpoint date.</w:t>
      </w:r>
    </w:p>
    <w:p w14:paraId="587DBCA8" w14:textId="77777777" w:rsidR="004252D7" w:rsidRPr="004252D7" w:rsidRDefault="004252D7" w:rsidP="0032380B">
      <w:pPr>
        <w:numPr>
          <w:ilvl w:val="1"/>
          <w:numId w:val="2"/>
        </w:numPr>
        <w:jc w:val="both"/>
      </w:pPr>
      <w:r w:rsidRPr="004252D7">
        <w:t>Group by opportunity ID to select the first touchpoint within the 90-day window for each opportunity.</w:t>
      </w:r>
    </w:p>
    <w:p w14:paraId="6ABB629A" w14:textId="77777777" w:rsidR="004252D7" w:rsidRPr="004252D7" w:rsidRDefault="004252D7" w:rsidP="0032380B">
      <w:pPr>
        <w:numPr>
          <w:ilvl w:val="0"/>
          <w:numId w:val="2"/>
        </w:numPr>
        <w:jc w:val="both"/>
      </w:pPr>
      <w:r w:rsidRPr="004252D7">
        <w:rPr>
          <w:b/>
          <w:bCs/>
        </w:rPr>
        <w:t>Calculate Sourced Pipeline:</w:t>
      </w:r>
    </w:p>
    <w:p w14:paraId="31C2AB87" w14:textId="77777777" w:rsidR="004252D7" w:rsidRDefault="004252D7" w:rsidP="0032380B">
      <w:pPr>
        <w:numPr>
          <w:ilvl w:val="1"/>
          <w:numId w:val="2"/>
        </w:numPr>
        <w:jc w:val="both"/>
      </w:pPr>
      <w:r w:rsidRPr="004252D7">
        <w:t>Attribute the pipeline amount of each opportunity to the corresponding first touchpoint.</w:t>
      </w:r>
    </w:p>
    <w:p w14:paraId="385CA271" w14:textId="41C33473" w:rsidR="006D41B6" w:rsidRPr="00447ECD" w:rsidRDefault="006D41B6" w:rsidP="0032380B">
      <w:pPr>
        <w:pStyle w:val="ListParagraph"/>
        <w:numPr>
          <w:ilvl w:val="0"/>
          <w:numId w:val="2"/>
        </w:numPr>
        <w:jc w:val="both"/>
        <w:rPr>
          <w:b/>
          <w:bCs/>
        </w:rPr>
      </w:pPr>
      <w:r w:rsidRPr="00447ECD">
        <w:rPr>
          <w:b/>
          <w:bCs/>
        </w:rPr>
        <w:t>Validate the populated data</w:t>
      </w:r>
    </w:p>
    <w:p w14:paraId="7A58F73A" w14:textId="05C94C4C" w:rsidR="006D41B6" w:rsidRPr="004252D7" w:rsidRDefault="006D41B6" w:rsidP="0032380B">
      <w:pPr>
        <w:numPr>
          <w:ilvl w:val="1"/>
          <w:numId w:val="2"/>
        </w:numPr>
        <w:jc w:val="both"/>
      </w:pPr>
      <w:r>
        <w:t>Validate the aggregated data to ensure there are no data discrepancies in the output.</w:t>
      </w:r>
    </w:p>
    <w:p w14:paraId="143B1E02" w14:textId="77777777" w:rsidR="004252D7" w:rsidRPr="004252D7" w:rsidRDefault="004252D7" w:rsidP="0032380B">
      <w:pPr>
        <w:numPr>
          <w:ilvl w:val="0"/>
          <w:numId w:val="2"/>
        </w:numPr>
        <w:jc w:val="both"/>
      </w:pPr>
      <w:r w:rsidRPr="004252D7">
        <w:rPr>
          <w:b/>
          <w:bCs/>
        </w:rPr>
        <w:t>Create the Final Output Table:</w:t>
      </w:r>
    </w:p>
    <w:p w14:paraId="3AFADC8A" w14:textId="77777777" w:rsidR="004252D7" w:rsidRDefault="004252D7" w:rsidP="0032380B">
      <w:pPr>
        <w:numPr>
          <w:ilvl w:val="1"/>
          <w:numId w:val="2"/>
        </w:numPr>
        <w:jc w:val="both"/>
      </w:pPr>
      <w:r w:rsidRPr="004252D7">
        <w:t>Select relevant columns and save the result to a CSV file for further analysis.</w:t>
      </w:r>
    </w:p>
    <w:p w14:paraId="635B1390" w14:textId="00359229" w:rsidR="00E71042" w:rsidRPr="004252D7" w:rsidRDefault="00E71042" w:rsidP="0032380B">
      <w:pPr>
        <w:numPr>
          <w:ilvl w:val="1"/>
          <w:numId w:val="2"/>
        </w:numPr>
        <w:jc w:val="both"/>
      </w:pPr>
      <w:r>
        <w:t>Here I am outputting a csv, but it can be loaded into a table.</w:t>
      </w:r>
    </w:p>
    <w:p w14:paraId="06965356" w14:textId="77777777" w:rsidR="000E69E1" w:rsidRDefault="000E69E1" w:rsidP="0032380B">
      <w:pPr>
        <w:jc w:val="both"/>
        <w:rPr>
          <w:b/>
          <w:bCs/>
          <w:u w:val="single"/>
        </w:rPr>
      </w:pPr>
    </w:p>
    <w:p w14:paraId="44EB5B3F" w14:textId="4F40DE20" w:rsidR="004252D7" w:rsidRPr="00B525B9" w:rsidRDefault="004252D7" w:rsidP="0032380B">
      <w:pPr>
        <w:jc w:val="both"/>
        <w:rPr>
          <w:b/>
          <w:bCs/>
          <w:u w:val="single"/>
        </w:rPr>
      </w:pPr>
      <w:r w:rsidRPr="00B525B9">
        <w:rPr>
          <w:b/>
          <w:bCs/>
          <w:u w:val="single"/>
        </w:rPr>
        <w:t>Assumptions</w:t>
      </w:r>
    </w:p>
    <w:p w14:paraId="141853CF" w14:textId="77777777" w:rsidR="004252D7" w:rsidRPr="004252D7" w:rsidRDefault="004252D7" w:rsidP="0032380B">
      <w:pPr>
        <w:numPr>
          <w:ilvl w:val="0"/>
          <w:numId w:val="3"/>
        </w:numPr>
        <w:jc w:val="both"/>
      </w:pPr>
      <w:r w:rsidRPr="004252D7">
        <w:rPr>
          <w:b/>
          <w:bCs/>
        </w:rPr>
        <w:t>Account-Level Attribution:</w:t>
      </w:r>
    </w:p>
    <w:p w14:paraId="0453F076" w14:textId="77777777" w:rsidR="004252D7" w:rsidRPr="004252D7" w:rsidRDefault="004252D7" w:rsidP="0032380B">
      <w:pPr>
        <w:numPr>
          <w:ilvl w:val="1"/>
          <w:numId w:val="3"/>
        </w:numPr>
        <w:jc w:val="both"/>
      </w:pPr>
      <w:r w:rsidRPr="004252D7">
        <w:t>Interactions on an account are related to opportunities on that account.</w:t>
      </w:r>
    </w:p>
    <w:p w14:paraId="233CA48D" w14:textId="77777777" w:rsidR="004252D7" w:rsidRPr="004252D7" w:rsidRDefault="004252D7" w:rsidP="0032380B">
      <w:pPr>
        <w:numPr>
          <w:ilvl w:val="0"/>
          <w:numId w:val="3"/>
        </w:numPr>
        <w:jc w:val="both"/>
      </w:pPr>
      <w:r w:rsidRPr="004252D7">
        <w:rPr>
          <w:b/>
          <w:bCs/>
        </w:rPr>
        <w:t>First Touch Attribution Model:</w:t>
      </w:r>
    </w:p>
    <w:p w14:paraId="68818C36" w14:textId="79783749" w:rsidR="004252D7" w:rsidRPr="004252D7" w:rsidRDefault="004252D7" w:rsidP="008517A5">
      <w:pPr>
        <w:numPr>
          <w:ilvl w:val="1"/>
          <w:numId w:val="3"/>
        </w:numPr>
        <w:jc w:val="both"/>
      </w:pPr>
      <w:r w:rsidRPr="004252D7">
        <w:t>The first touchpoint within the 90-day period before the opportunity creation date gets full credit for sourcing the opportunity.</w:t>
      </w:r>
    </w:p>
    <w:p w14:paraId="4CECEF66" w14:textId="77777777" w:rsidR="004252D7" w:rsidRPr="004252D7" w:rsidRDefault="004252D7" w:rsidP="0032380B">
      <w:pPr>
        <w:numPr>
          <w:ilvl w:val="0"/>
          <w:numId w:val="3"/>
        </w:numPr>
        <w:jc w:val="both"/>
      </w:pPr>
      <w:r w:rsidRPr="004252D7">
        <w:rPr>
          <w:b/>
          <w:bCs/>
        </w:rPr>
        <w:t>Multiple Opportunities per Account:</w:t>
      </w:r>
    </w:p>
    <w:p w14:paraId="38A8F898" w14:textId="77777777" w:rsidR="004252D7" w:rsidRPr="004252D7" w:rsidRDefault="004252D7" w:rsidP="0032380B">
      <w:pPr>
        <w:numPr>
          <w:ilvl w:val="1"/>
          <w:numId w:val="3"/>
        </w:numPr>
        <w:jc w:val="both"/>
      </w:pPr>
      <w:r w:rsidRPr="004252D7">
        <w:t>An account can have multiple opportunities, and each opportunity should be considered independently for touchpoint attribution.</w:t>
      </w:r>
    </w:p>
    <w:p w14:paraId="45559F35" w14:textId="77777777" w:rsidR="004252D7" w:rsidRPr="00B525B9" w:rsidRDefault="004252D7" w:rsidP="0032380B">
      <w:pPr>
        <w:jc w:val="both"/>
        <w:rPr>
          <w:b/>
          <w:bCs/>
          <w:u w:val="single"/>
        </w:rPr>
      </w:pPr>
      <w:r w:rsidRPr="00B525B9">
        <w:rPr>
          <w:b/>
          <w:bCs/>
          <w:u w:val="single"/>
        </w:rPr>
        <w:t>Observations</w:t>
      </w:r>
    </w:p>
    <w:p w14:paraId="00C992BE" w14:textId="77777777" w:rsidR="004252D7" w:rsidRPr="004252D7" w:rsidRDefault="004252D7" w:rsidP="0032380B">
      <w:pPr>
        <w:numPr>
          <w:ilvl w:val="0"/>
          <w:numId w:val="4"/>
        </w:numPr>
        <w:jc w:val="both"/>
      </w:pPr>
      <w:r w:rsidRPr="004252D7">
        <w:rPr>
          <w:b/>
          <w:bCs/>
        </w:rPr>
        <w:t>One Account ID through a Contact Can Have Multiple Opportunity IDs:</w:t>
      </w:r>
    </w:p>
    <w:p w14:paraId="500F385F" w14:textId="77777777" w:rsidR="004252D7" w:rsidRPr="004252D7" w:rsidRDefault="004252D7" w:rsidP="0032380B">
      <w:pPr>
        <w:numPr>
          <w:ilvl w:val="1"/>
          <w:numId w:val="4"/>
        </w:numPr>
        <w:jc w:val="both"/>
      </w:pPr>
      <w:r w:rsidRPr="004252D7">
        <w:t>This scenario was observed and handled by ensuring that touchpoints are filtered and attributed independently for each opportunity.</w:t>
      </w:r>
    </w:p>
    <w:p w14:paraId="72F27AF0" w14:textId="77777777" w:rsidR="004252D7" w:rsidRPr="00447ECD" w:rsidRDefault="004252D7" w:rsidP="0032380B">
      <w:pPr>
        <w:jc w:val="both"/>
        <w:rPr>
          <w:b/>
          <w:bCs/>
          <w:u w:val="single"/>
        </w:rPr>
      </w:pPr>
      <w:r w:rsidRPr="00447ECD">
        <w:rPr>
          <w:b/>
          <w:bCs/>
          <w:u w:val="single"/>
        </w:rPr>
        <w:t>Future Scope</w:t>
      </w:r>
    </w:p>
    <w:p w14:paraId="5B633A1A" w14:textId="77777777" w:rsidR="004252D7" w:rsidRPr="004252D7" w:rsidRDefault="004252D7" w:rsidP="0032380B">
      <w:pPr>
        <w:numPr>
          <w:ilvl w:val="0"/>
          <w:numId w:val="5"/>
        </w:numPr>
        <w:jc w:val="both"/>
      </w:pPr>
      <w:r w:rsidRPr="004252D7">
        <w:rPr>
          <w:b/>
          <w:bCs/>
        </w:rPr>
        <w:t>Enhanced Attribution Models:</w:t>
      </w:r>
    </w:p>
    <w:p w14:paraId="08B8ED76" w14:textId="77777777" w:rsidR="004252D7" w:rsidRPr="004252D7" w:rsidRDefault="004252D7" w:rsidP="0032380B">
      <w:pPr>
        <w:numPr>
          <w:ilvl w:val="1"/>
          <w:numId w:val="5"/>
        </w:numPr>
        <w:jc w:val="both"/>
      </w:pPr>
      <w:r w:rsidRPr="004252D7">
        <w:t>Implement additional attribution models such as last-touch, linear, or multi-touch to provide a comprehensive analysis.</w:t>
      </w:r>
    </w:p>
    <w:p w14:paraId="397A7E91" w14:textId="77777777" w:rsidR="004252D7" w:rsidRPr="004252D7" w:rsidRDefault="004252D7" w:rsidP="0032380B">
      <w:pPr>
        <w:numPr>
          <w:ilvl w:val="0"/>
          <w:numId w:val="5"/>
        </w:numPr>
        <w:jc w:val="both"/>
      </w:pPr>
      <w:r w:rsidRPr="004252D7">
        <w:rPr>
          <w:b/>
          <w:bCs/>
        </w:rPr>
        <w:t>Cost Data Integration:</w:t>
      </w:r>
    </w:p>
    <w:p w14:paraId="2B564B15" w14:textId="77777777" w:rsidR="004252D7" w:rsidRPr="004252D7" w:rsidRDefault="004252D7" w:rsidP="0032380B">
      <w:pPr>
        <w:numPr>
          <w:ilvl w:val="1"/>
          <w:numId w:val="5"/>
        </w:numPr>
        <w:jc w:val="both"/>
      </w:pPr>
      <w:r w:rsidRPr="004252D7">
        <w:t>Incorporate cost data for each touchpoint or channel to enable ROI analysis.</w:t>
      </w:r>
    </w:p>
    <w:p w14:paraId="288B2645" w14:textId="77777777" w:rsidR="004252D7" w:rsidRPr="004252D7" w:rsidRDefault="004252D7" w:rsidP="0032380B">
      <w:pPr>
        <w:numPr>
          <w:ilvl w:val="0"/>
          <w:numId w:val="5"/>
        </w:numPr>
        <w:jc w:val="both"/>
      </w:pPr>
      <w:r w:rsidRPr="004252D7">
        <w:rPr>
          <w:b/>
          <w:bCs/>
        </w:rPr>
        <w:t>Real-Time Data Processing:</w:t>
      </w:r>
    </w:p>
    <w:p w14:paraId="7D47DD09" w14:textId="77777777" w:rsidR="004252D7" w:rsidRPr="004252D7" w:rsidRDefault="004252D7" w:rsidP="0032380B">
      <w:pPr>
        <w:numPr>
          <w:ilvl w:val="1"/>
          <w:numId w:val="5"/>
        </w:numPr>
        <w:jc w:val="both"/>
      </w:pPr>
      <w:r w:rsidRPr="004252D7">
        <w:t>Develop a real-time data processing pipeline to handle live data streams and provide up-to-date attribution analysis.</w:t>
      </w:r>
    </w:p>
    <w:p w14:paraId="48F79668" w14:textId="77777777" w:rsidR="004252D7" w:rsidRPr="004252D7" w:rsidRDefault="004252D7" w:rsidP="0032380B">
      <w:pPr>
        <w:numPr>
          <w:ilvl w:val="0"/>
          <w:numId w:val="5"/>
        </w:numPr>
        <w:jc w:val="both"/>
      </w:pPr>
      <w:r w:rsidRPr="004252D7">
        <w:rPr>
          <w:b/>
          <w:bCs/>
        </w:rPr>
        <w:t>Automated Data Validation:</w:t>
      </w:r>
    </w:p>
    <w:p w14:paraId="5D520299" w14:textId="77777777" w:rsidR="004252D7" w:rsidRPr="004252D7" w:rsidRDefault="004252D7" w:rsidP="0032380B">
      <w:pPr>
        <w:numPr>
          <w:ilvl w:val="1"/>
          <w:numId w:val="5"/>
        </w:numPr>
        <w:jc w:val="both"/>
      </w:pPr>
      <w:r w:rsidRPr="004252D7">
        <w:t>Implement automated data validation and quality checks to ensure the accuracy and reliability of the insights.</w:t>
      </w:r>
    </w:p>
    <w:p w14:paraId="2E3A9A39" w14:textId="77777777" w:rsidR="004252D7" w:rsidRPr="00447ECD" w:rsidRDefault="004252D7" w:rsidP="0032380B">
      <w:pPr>
        <w:jc w:val="both"/>
        <w:rPr>
          <w:b/>
          <w:bCs/>
          <w:u w:val="single"/>
        </w:rPr>
      </w:pPr>
      <w:r w:rsidRPr="00447ECD">
        <w:rPr>
          <w:b/>
          <w:bCs/>
          <w:u w:val="single"/>
        </w:rPr>
        <w:t>Answers to Questions</w:t>
      </w:r>
    </w:p>
    <w:p w14:paraId="193B531A" w14:textId="77777777" w:rsidR="004252D7" w:rsidRPr="0089049B" w:rsidRDefault="004252D7" w:rsidP="0032380B">
      <w:pPr>
        <w:numPr>
          <w:ilvl w:val="0"/>
          <w:numId w:val="6"/>
        </w:numPr>
        <w:jc w:val="both"/>
      </w:pPr>
      <w:r w:rsidRPr="004252D7">
        <w:rPr>
          <w:b/>
          <w:bCs/>
        </w:rPr>
        <w:t>Which channel sourced the most pipeline? How does this look by sales segment?</w:t>
      </w:r>
    </w:p>
    <w:p w14:paraId="069D7862" w14:textId="77777777" w:rsidR="0089049B" w:rsidRDefault="0089049B" w:rsidP="0032380B">
      <w:pPr>
        <w:jc w:val="both"/>
        <w:rPr>
          <w:b/>
          <w:bCs/>
          <w:u w:val="single"/>
        </w:rPr>
      </w:pPr>
    </w:p>
    <w:p w14:paraId="026B435C" w14:textId="77777777" w:rsidR="0089049B" w:rsidRDefault="0089049B" w:rsidP="0032380B">
      <w:pPr>
        <w:jc w:val="both"/>
        <w:rPr>
          <w:b/>
          <w:bCs/>
          <w:u w:val="single"/>
        </w:rPr>
      </w:pPr>
    </w:p>
    <w:p w14:paraId="7751FFCD" w14:textId="77777777" w:rsidR="0089049B" w:rsidRDefault="0089049B" w:rsidP="0032380B">
      <w:pPr>
        <w:jc w:val="both"/>
        <w:rPr>
          <w:b/>
          <w:bCs/>
          <w:u w:val="single"/>
        </w:rPr>
      </w:pPr>
    </w:p>
    <w:p w14:paraId="6B3234E6" w14:textId="77777777" w:rsidR="001F4752" w:rsidRDefault="001F4752" w:rsidP="0032380B">
      <w:pPr>
        <w:jc w:val="both"/>
        <w:rPr>
          <w:b/>
          <w:bCs/>
          <w:u w:val="single"/>
        </w:rPr>
      </w:pPr>
    </w:p>
    <w:p w14:paraId="70AC5137" w14:textId="77777777" w:rsidR="0089049B" w:rsidRDefault="0089049B" w:rsidP="0032380B">
      <w:pPr>
        <w:jc w:val="both"/>
        <w:rPr>
          <w:b/>
          <w:bCs/>
          <w:u w:val="single"/>
        </w:rPr>
      </w:pPr>
    </w:p>
    <w:p w14:paraId="06A86903" w14:textId="1FCF5994" w:rsidR="0089049B" w:rsidRPr="0089049B" w:rsidRDefault="0089049B" w:rsidP="0032380B">
      <w:pPr>
        <w:jc w:val="both"/>
        <w:rPr>
          <w:b/>
          <w:bCs/>
          <w:u w:val="single"/>
        </w:rPr>
      </w:pPr>
      <w:r w:rsidRPr="0089049B">
        <w:rPr>
          <w:b/>
          <w:bCs/>
          <w:u w:val="single"/>
        </w:rPr>
        <w:t>Total Pipeline Sourced by Each Channel:</w:t>
      </w:r>
    </w:p>
    <w:p w14:paraId="05D158FB" w14:textId="77777777" w:rsidR="0089049B" w:rsidRDefault="0089049B" w:rsidP="0032380B">
      <w:pPr>
        <w:jc w:val="both"/>
      </w:pPr>
      <w:proofErr w:type="spellStart"/>
      <w:r>
        <w:t>Adwords</w:t>
      </w:r>
      <w:proofErr w:type="spellEnd"/>
      <w:r>
        <w:t>: 4,374,556</w:t>
      </w:r>
    </w:p>
    <w:p w14:paraId="4B4F5433" w14:textId="77777777" w:rsidR="0089049B" w:rsidRDefault="0089049B" w:rsidP="0032380B">
      <w:pPr>
        <w:jc w:val="both"/>
      </w:pPr>
      <w:r>
        <w:t>Event: 2,274,761</w:t>
      </w:r>
    </w:p>
    <w:p w14:paraId="3D5DF927" w14:textId="77777777" w:rsidR="0089049B" w:rsidRDefault="0089049B" w:rsidP="0032380B">
      <w:pPr>
        <w:jc w:val="both"/>
      </w:pPr>
      <w:r>
        <w:t>Outbound: 33,978,975</w:t>
      </w:r>
    </w:p>
    <w:p w14:paraId="592C11BA" w14:textId="77777777" w:rsidR="0089049B" w:rsidRDefault="0089049B" w:rsidP="0032380B">
      <w:pPr>
        <w:jc w:val="both"/>
      </w:pPr>
      <w:r>
        <w:t>Webinar: 3,228,655</w:t>
      </w:r>
    </w:p>
    <w:p w14:paraId="0AB0EE21" w14:textId="77777777" w:rsidR="0089049B" w:rsidRDefault="0089049B" w:rsidP="0032380B">
      <w:pPr>
        <w:jc w:val="both"/>
      </w:pPr>
      <w:r>
        <w:t>Website: 4,698,794</w:t>
      </w:r>
    </w:p>
    <w:p w14:paraId="5C629110" w14:textId="77777777" w:rsidR="0089049B" w:rsidRDefault="0089049B" w:rsidP="0032380B">
      <w:pPr>
        <w:jc w:val="both"/>
        <w:rPr>
          <w:b/>
          <w:bCs/>
          <w:u w:val="single"/>
        </w:rPr>
      </w:pPr>
    </w:p>
    <w:p w14:paraId="0BCB506E" w14:textId="7908A9AF" w:rsidR="0089049B" w:rsidRPr="0089049B" w:rsidRDefault="0089049B" w:rsidP="0032380B">
      <w:pPr>
        <w:jc w:val="both"/>
        <w:rPr>
          <w:b/>
          <w:bCs/>
          <w:u w:val="single"/>
        </w:rPr>
      </w:pPr>
      <w:r w:rsidRPr="0089049B">
        <w:rPr>
          <w:b/>
          <w:bCs/>
          <w:u w:val="single"/>
        </w:rPr>
        <w:t>Total Pipeline by Sales Segment:</w:t>
      </w:r>
    </w:p>
    <w:p w14:paraId="58352868" w14:textId="77777777" w:rsidR="0089049B" w:rsidRDefault="0089049B" w:rsidP="0032380B">
      <w:pPr>
        <w:jc w:val="both"/>
      </w:pPr>
      <w:r>
        <w:t>Commercial: 12,933,116</w:t>
      </w:r>
    </w:p>
    <w:p w14:paraId="0A5C0E1A" w14:textId="77777777" w:rsidR="0089049B" w:rsidRDefault="0089049B" w:rsidP="0032380B">
      <w:pPr>
        <w:jc w:val="both"/>
      </w:pPr>
      <w:r>
        <w:t>Enterprise: 29,598,097</w:t>
      </w:r>
    </w:p>
    <w:p w14:paraId="0895B9A4" w14:textId="77777777" w:rsidR="0089049B" w:rsidRDefault="0089049B" w:rsidP="0032380B">
      <w:pPr>
        <w:jc w:val="both"/>
      </w:pPr>
      <w:proofErr w:type="spellStart"/>
      <w:r>
        <w:t>Mid Market</w:t>
      </w:r>
      <w:proofErr w:type="spellEnd"/>
      <w:r>
        <w:t>: 6,024,528</w:t>
      </w:r>
    </w:p>
    <w:p w14:paraId="33059A99" w14:textId="77777777" w:rsidR="0089049B" w:rsidRDefault="0089049B" w:rsidP="0032380B">
      <w:pPr>
        <w:jc w:val="both"/>
        <w:rPr>
          <w:b/>
          <w:bCs/>
          <w:u w:val="single"/>
        </w:rPr>
      </w:pPr>
    </w:p>
    <w:p w14:paraId="4CE84689" w14:textId="206DE562" w:rsidR="0089049B" w:rsidRPr="0089049B" w:rsidRDefault="0089049B" w:rsidP="0032380B">
      <w:pPr>
        <w:jc w:val="both"/>
        <w:rPr>
          <w:b/>
          <w:bCs/>
          <w:u w:val="single"/>
        </w:rPr>
      </w:pPr>
      <w:r w:rsidRPr="0089049B">
        <w:rPr>
          <w:b/>
          <w:bCs/>
          <w:u w:val="single"/>
        </w:rPr>
        <w:t>Outbound Pipeline Breakdown by Sales Segment:</w:t>
      </w:r>
    </w:p>
    <w:p w14:paraId="05E6D335" w14:textId="77777777" w:rsidR="0089049B" w:rsidRDefault="0089049B" w:rsidP="0032380B">
      <w:pPr>
        <w:jc w:val="both"/>
      </w:pPr>
      <w:r>
        <w:t>Commercial: 8,738,545</w:t>
      </w:r>
    </w:p>
    <w:p w14:paraId="03415F24" w14:textId="77777777" w:rsidR="0089049B" w:rsidRDefault="0089049B" w:rsidP="0032380B">
      <w:pPr>
        <w:jc w:val="both"/>
      </w:pPr>
      <w:r>
        <w:t>Enterprise: 21,098,564</w:t>
      </w:r>
    </w:p>
    <w:p w14:paraId="6B2253B5" w14:textId="72477ABD" w:rsidR="0089049B" w:rsidRDefault="0089049B" w:rsidP="0032380B">
      <w:pPr>
        <w:jc w:val="both"/>
      </w:pPr>
      <w:r>
        <w:t>Mid-Market: 4,141,866</w:t>
      </w:r>
    </w:p>
    <w:p w14:paraId="6EF409B2" w14:textId="77777777" w:rsidR="0089049B" w:rsidRPr="004252D7" w:rsidRDefault="0089049B" w:rsidP="0032380B">
      <w:pPr>
        <w:jc w:val="both"/>
      </w:pPr>
    </w:p>
    <w:p w14:paraId="13EFD07C" w14:textId="169A3D92" w:rsidR="004252D7" w:rsidRDefault="004252D7" w:rsidP="0032380B">
      <w:pPr>
        <w:numPr>
          <w:ilvl w:val="1"/>
          <w:numId w:val="6"/>
        </w:numPr>
        <w:jc w:val="both"/>
      </w:pPr>
      <w:r w:rsidRPr="004252D7">
        <w:rPr>
          <w:b/>
          <w:bCs/>
        </w:rPr>
        <w:t>Channel sourcing the most pipeline:</w:t>
      </w:r>
      <w:r w:rsidRPr="004252D7">
        <w:t xml:space="preserve"> </w:t>
      </w:r>
      <w:r w:rsidR="00B525B9" w:rsidRPr="00B525B9">
        <w:rPr>
          <w:b/>
          <w:bCs/>
          <w:u w:val="single"/>
        </w:rPr>
        <w:t>Outbound</w:t>
      </w:r>
      <w:r w:rsidR="00B525B9">
        <w:t xml:space="preserve"> channel had sourced the maximum opportunities with the total pipeline amount of 33, 978,975</w:t>
      </w:r>
    </w:p>
    <w:p w14:paraId="325DD232" w14:textId="04436D70" w:rsidR="0089049B" w:rsidRPr="004252D7" w:rsidRDefault="0089049B" w:rsidP="0032380B">
      <w:pPr>
        <w:numPr>
          <w:ilvl w:val="1"/>
          <w:numId w:val="6"/>
        </w:numPr>
        <w:jc w:val="both"/>
      </w:pPr>
      <w:r>
        <w:t xml:space="preserve">The </w:t>
      </w:r>
      <w:r>
        <w:rPr>
          <w:rStyle w:val="Strong"/>
        </w:rPr>
        <w:t>Outbound</w:t>
      </w:r>
      <w:r>
        <w:t xml:space="preserve"> channel sourced the most pipeline overall. The breakdown by sales segment shows that the Enterprise segment contributed the most to the Outbound channel's pipeline, followed by Commercial and </w:t>
      </w:r>
      <w:r w:rsidR="008517A5">
        <w:t>Mid-Market</w:t>
      </w:r>
      <w:r>
        <w:t xml:space="preserve"> segments. </w:t>
      </w:r>
      <w:r>
        <w:rPr>
          <w:rFonts w:ascii="Arial" w:hAnsi="Arial" w:cs="Arial"/>
        </w:rPr>
        <w:t>​​</w:t>
      </w:r>
    </w:p>
    <w:p w14:paraId="4863ECBC" w14:textId="77777777" w:rsidR="004252D7" w:rsidRPr="004252D7" w:rsidRDefault="004252D7" w:rsidP="0032380B">
      <w:pPr>
        <w:numPr>
          <w:ilvl w:val="0"/>
          <w:numId w:val="6"/>
        </w:numPr>
        <w:jc w:val="both"/>
      </w:pPr>
      <w:r w:rsidRPr="004252D7">
        <w:rPr>
          <w:b/>
          <w:bCs/>
        </w:rPr>
        <w:t>What information do you need to know to understand the ROI (return on investment) of each channel?</w:t>
      </w:r>
    </w:p>
    <w:p w14:paraId="3C7DBC71" w14:textId="77777777" w:rsidR="004252D7" w:rsidRPr="004252D7" w:rsidRDefault="004252D7" w:rsidP="0032380B">
      <w:pPr>
        <w:numPr>
          <w:ilvl w:val="1"/>
          <w:numId w:val="6"/>
        </w:numPr>
        <w:jc w:val="both"/>
      </w:pPr>
      <w:r w:rsidRPr="004252D7">
        <w:rPr>
          <w:b/>
          <w:bCs/>
        </w:rPr>
        <w:t>Cost data:</w:t>
      </w:r>
      <w:r w:rsidRPr="004252D7">
        <w:t xml:space="preserve"> The cost associated with each marketing or sales touchpoint/channel.</w:t>
      </w:r>
    </w:p>
    <w:p w14:paraId="3EB31437" w14:textId="77777777" w:rsidR="004252D7" w:rsidRPr="004252D7" w:rsidRDefault="004252D7" w:rsidP="0032380B">
      <w:pPr>
        <w:numPr>
          <w:ilvl w:val="1"/>
          <w:numId w:val="6"/>
        </w:numPr>
        <w:jc w:val="both"/>
      </w:pPr>
      <w:r w:rsidRPr="004252D7">
        <w:rPr>
          <w:b/>
          <w:bCs/>
        </w:rPr>
        <w:t>Revenue data:</w:t>
      </w:r>
      <w:r w:rsidRPr="004252D7">
        <w:t xml:space="preserve"> The actual revenue generated from opportunities sourced by each channel.</w:t>
      </w:r>
    </w:p>
    <w:p w14:paraId="771B61A9" w14:textId="77777777" w:rsidR="004252D7" w:rsidRDefault="004252D7" w:rsidP="0032380B">
      <w:pPr>
        <w:numPr>
          <w:ilvl w:val="1"/>
          <w:numId w:val="6"/>
        </w:numPr>
        <w:jc w:val="both"/>
      </w:pPr>
      <w:r w:rsidRPr="004252D7">
        <w:rPr>
          <w:b/>
          <w:bCs/>
        </w:rPr>
        <w:t>Conversion rates:</w:t>
      </w:r>
      <w:r w:rsidRPr="004252D7">
        <w:t xml:space="preserve"> The rate at which leads from each channel convert into opportunities and then into closed deals.</w:t>
      </w:r>
    </w:p>
    <w:p w14:paraId="3600EA70" w14:textId="77777777" w:rsidR="00E52F90" w:rsidRDefault="00E52F90" w:rsidP="0032380B">
      <w:pPr>
        <w:jc w:val="both"/>
      </w:pPr>
    </w:p>
    <w:p w14:paraId="05C950F1" w14:textId="77777777" w:rsidR="00E52F90" w:rsidRPr="004252D7" w:rsidRDefault="00E52F90" w:rsidP="0032380B">
      <w:pPr>
        <w:jc w:val="both"/>
      </w:pPr>
    </w:p>
    <w:p w14:paraId="707E8EDF" w14:textId="77777777" w:rsidR="004252D7" w:rsidRPr="004252D7" w:rsidRDefault="004252D7" w:rsidP="0032380B">
      <w:pPr>
        <w:numPr>
          <w:ilvl w:val="0"/>
          <w:numId w:val="6"/>
        </w:numPr>
        <w:jc w:val="both"/>
      </w:pPr>
      <w:r w:rsidRPr="004252D7">
        <w:rPr>
          <w:b/>
          <w:bCs/>
        </w:rPr>
        <w:t>How did you structure your data table and why? What do you think are the important output dimensions?</w:t>
      </w:r>
    </w:p>
    <w:p w14:paraId="64A0872B" w14:textId="77777777" w:rsidR="0032380B" w:rsidRDefault="0032380B" w:rsidP="0032380B">
      <w:pPr>
        <w:pStyle w:val="whitespace-pre-wrap"/>
        <w:jc w:val="both"/>
        <w:rPr>
          <w:rFonts w:asciiTheme="minorHAnsi" w:eastAsiaTheme="minorHAnsi" w:hAnsiTheme="minorHAnsi" w:cstheme="minorBidi"/>
          <w:kern w:val="2"/>
          <w:sz w:val="22"/>
          <w:szCs w:val="22"/>
          <w14:ligatures w14:val="standardContextual"/>
        </w:rPr>
      </w:pPr>
      <w:r w:rsidRPr="0032380B">
        <w:rPr>
          <w:rFonts w:asciiTheme="minorHAnsi" w:eastAsiaTheme="minorHAnsi" w:hAnsiTheme="minorHAnsi" w:cstheme="minorBidi"/>
          <w:kern w:val="2"/>
          <w:sz w:val="22"/>
          <w:szCs w:val="22"/>
          <w14:ligatures w14:val="standardContextual"/>
        </w:rPr>
        <w:t>The data table is structured with the following columns:</w:t>
      </w:r>
    </w:p>
    <w:p w14:paraId="10BD9317" w14:textId="77777777" w:rsidR="0032380B" w:rsidRDefault="0032380B" w:rsidP="0032380B">
      <w:pPr>
        <w:pStyle w:val="whitespace-pre-wrap"/>
        <w:jc w:val="both"/>
        <w:rPr>
          <w:rFonts w:asciiTheme="minorHAnsi" w:eastAsiaTheme="minorHAnsi" w:hAnsiTheme="minorHAnsi" w:cstheme="minorBidi"/>
          <w:kern w:val="2"/>
          <w:sz w:val="22"/>
          <w:szCs w:val="22"/>
          <w14:ligatures w14:val="standardContextual"/>
        </w:rPr>
      </w:pPr>
      <w:r w:rsidRPr="0032380B">
        <w:rPr>
          <w:rFonts w:asciiTheme="minorHAnsi" w:eastAsiaTheme="minorHAnsi" w:hAnsiTheme="minorHAnsi" w:cstheme="minorBidi"/>
          <w:kern w:val="2"/>
          <w:sz w:val="22"/>
          <w:szCs w:val="22"/>
          <w14:ligatures w14:val="standardContextual"/>
        </w:rPr>
        <w:t xml:space="preserve"> </w:t>
      </w:r>
      <w:proofErr w:type="spellStart"/>
      <w:r w:rsidRPr="0032380B">
        <w:rPr>
          <w:rFonts w:asciiTheme="minorHAnsi" w:eastAsiaTheme="minorHAnsi" w:hAnsiTheme="minorHAnsi" w:cstheme="minorBidi"/>
          <w:kern w:val="2"/>
          <w:sz w:val="22"/>
          <w:szCs w:val="22"/>
          <w14:ligatures w14:val="standardContextual"/>
        </w:rPr>
        <w:t>touchpoint_id</w:t>
      </w:r>
      <w:proofErr w:type="spellEnd"/>
      <w:r w:rsidRPr="0032380B">
        <w:rPr>
          <w:rFonts w:asciiTheme="minorHAnsi" w:eastAsiaTheme="minorHAnsi" w:hAnsiTheme="minorHAnsi" w:cstheme="minorBidi"/>
          <w:kern w:val="2"/>
          <w:sz w:val="22"/>
          <w:szCs w:val="22"/>
          <w14:ligatures w14:val="standardContextual"/>
        </w:rPr>
        <w:t xml:space="preserve">, </w:t>
      </w:r>
      <w:proofErr w:type="spellStart"/>
      <w:r w:rsidRPr="0032380B">
        <w:rPr>
          <w:rFonts w:asciiTheme="minorHAnsi" w:eastAsiaTheme="minorHAnsi" w:hAnsiTheme="minorHAnsi" w:cstheme="minorBidi"/>
          <w:kern w:val="2"/>
          <w:sz w:val="22"/>
          <w:szCs w:val="22"/>
          <w14:ligatures w14:val="standardContextual"/>
        </w:rPr>
        <w:t>channel_name</w:t>
      </w:r>
      <w:proofErr w:type="spellEnd"/>
      <w:r w:rsidRPr="0032380B">
        <w:rPr>
          <w:rFonts w:asciiTheme="minorHAnsi" w:eastAsiaTheme="minorHAnsi" w:hAnsiTheme="minorHAnsi" w:cstheme="minorBidi"/>
          <w:kern w:val="2"/>
          <w:sz w:val="22"/>
          <w:szCs w:val="22"/>
          <w14:ligatures w14:val="standardContextual"/>
        </w:rPr>
        <w:t xml:space="preserve">, </w:t>
      </w:r>
      <w:proofErr w:type="spellStart"/>
      <w:r w:rsidRPr="0032380B">
        <w:rPr>
          <w:rFonts w:asciiTheme="minorHAnsi" w:eastAsiaTheme="minorHAnsi" w:hAnsiTheme="minorHAnsi" w:cstheme="minorBidi"/>
          <w:kern w:val="2"/>
          <w:sz w:val="22"/>
          <w:szCs w:val="22"/>
          <w14:ligatures w14:val="standardContextual"/>
        </w:rPr>
        <w:t>contact_id</w:t>
      </w:r>
      <w:proofErr w:type="spellEnd"/>
      <w:r w:rsidRPr="0032380B">
        <w:rPr>
          <w:rFonts w:asciiTheme="minorHAnsi" w:eastAsiaTheme="minorHAnsi" w:hAnsiTheme="minorHAnsi" w:cstheme="minorBidi"/>
          <w:kern w:val="2"/>
          <w:sz w:val="22"/>
          <w:szCs w:val="22"/>
          <w14:ligatures w14:val="standardContextual"/>
        </w:rPr>
        <w:t xml:space="preserve">, </w:t>
      </w:r>
      <w:proofErr w:type="spellStart"/>
      <w:r w:rsidRPr="0032380B">
        <w:rPr>
          <w:rFonts w:asciiTheme="minorHAnsi" w:eastAsiaTheme="minorHAnsi" w:hAnsiTheme="minorHAnsi" w:cstheme="minorBidi"/>
          <w:kern w:val="2"/>
          <w:sz w:val="22"/>
          <w:szCs w:val="22"/>
          <w14:ligatures w14:val="standardContextual"/>
        </w:rPr>
        <w:t>account_id</w:t>
      </w:r>
      <w:proofErr w:type="spellEnd"/>
      <w:r w:rsidRPr="0032380B">
        <w:rPr>
          <w:rFonts w:asciiTheme="minorHAnsi" w:eastAsiaTheme="minorHAnsi" w:hAnsiTheme="minorHAnsi" w:cstheme="minorBidi"/>
          <w:kern w:val="2"/>
          <w:sz w:val="22"/>
          <w:szCs w:val="22"/>
          <w14:ligatures w14:val="standardContextual"/>
        </w:rPr>
        <w:t xml:space="preserve">, </w:t>
      </w:r>
      <w:proofErr w:type="spellStart"/>
      <w:r w:rsidRPr="0032380B">
        <w:rPr>
          <w:rFonts w:asciiTheme="minorHAnsi" w:eastAsiaTheme="minorHAnsi" w:hAnsiTheme="minorHAnsi" w:cstheme="minorBidi"/>
          <w:kern w:val="2"/>
          <w:sz w:val="22"/>
          <w:szCs w:val="22"/>
          <w14:ligatures w14:val="standardContextual"/>
        </w:rPr>
        <w:t>opportunity_id</w:t>
      </w:r>
      <w:proofErr w:type="spellEnd"/>
      <w:r w:rsidRPr="0032380B">
        <w:rPr>
          <w:rFonts w:asciiTheme="minorHAnsi" w:eastAsiaTheme="minorHAnsi" w:hAnsiTheme="minorHAnsi" w:cstheme="minorBidi"/>
          <w:kern w:val="2"/>
          <w:sz w:val="22"/>
          <w:szCs w:val="22"/>
          <w14:ligatures w14:val="standardContextual"/>
        </w:rPr>
        <w:t xml:space="preserve">, </w:t>
      </w:r>
      <w:proofErr w:type="spellStart"/>
      <w:r w:rsidRPr="0032380B">
        <w:rPr>
          <w:rFonts w:asciiTheme="minorHAnsi" w:eastAsiaTheme="minorHAnsi" w:hAnsiTheme="minorHAnsi" w:cstheme="minorBidi"/>
          <w:kern w:val="2"/>
          <w:sz w:val="22"/>
          <w:szCs w:val="22"/>
          <w14:ligatures w14:val="standardContextual"/>
        </w:rPr>
        <w:t>touchpoint_date</w:t>
      </w:r>
      <w:proofErr w:type="spellEnd"/>
      <w:r w:rsidRPr="0032380B">
        <w:rPr>
          <w:rFonts w:asciiTheme="minorHAnsi" w:eastAsiaTheme="minorHAnsi" w:hAnsiTheme="minorHAnsi" w:cstheme="minorBidi"/>
          <w:kern w:val="2"/>
          <w:sz w:val="22"/>
          <w:szCs w:val="22"/>
          <w14:ligatures w14:val="standardContextual"/>
        </w:rPr>
        <w:t xml:space="preserve">, </w:t>
      </w:r>
      <w:proofErr w:type="spellStart"/>
      <w:r w:rsidRPr="0032380B">
        <w:rPr>
          <w:rFonts w:asciiTheme="minorHAnsi" w:eastAsiaTheme="minorHAnsi" w:hAnsiTheme="minorHAnsi" w:cstheme="minorBidi"/>
          <w:kern w:val="2"/>
          <w:sz w:val="22"/>
          <w:szCs w:val="22"/>
          <w14:ligatures w14:val="standardContextual"/>
        </w:rPr>
        <w:t>Opportunity_Created_Date</w:t>
      </w:r>
      <w:proofErr w:type="spellEnd"/>
      <w:r w:rsidRPr="0032380B">
        <w:rPr>
          <w:rFonts w:asciiTheme="minorHAnsi" w:eastAsiaTheme="minorHAnsi" w:hAnsiTheme="minorHAnsi" w:cstheme="minorBidi"/>
          <w:kern w:val="2"/>
          <w:sz w:val="22"/>
          <w:szCs w:val="22"/>
          <w14:ligatures w14:val="standardContextual"/>
        </w:rPr>
        <w:t xml:space="preserve">, </w:t>
      </w:r>
      <w:proofErr w:type="spellStart"/>
      <w:r w:rsidRPr="0032380B">
        <w:rPr>
          <w:rFonts w:asciiTheme="minorHAnsi" w:eastAsiaTheme="minorHAnsi" w:hAnsiTheme="minorHAnsi" w:cstheme="minorBidi"/>
          <w:kern w:val="2"/>
          <w:sz w:val="22"/>
          <w:szCs w:val="22"/>
          <w14:ligatures w14:val="standardContextual"/>
        </w:rPr>
        <w:t>pipeline_amount</w:t>
      </w:r>
      <w:proofErr w:type="spellEnd"/>
      <w:r w:rsidRPr="0032380B">
        <w:rPr>
          <w:rFonts w:asciiTheme="minorHAnsi" w:eastAsiaTheme="minorHAnsi" w:hAnsiTheme="minorHAnsi" w:cstheme="minorBidi"/>
          <w:kern w:val="2"/>
          <w:sz w:val="22"/>
          <w:szCs w:val="22"/>
          <w14:ligatures w14:val="standardContextual"/>
        </w:rPr>
        <w:t xml:space="preserve">, </w:t>
      </w:r>
      <w:proofErr w:type="spellStart"/>
      <w:r w:rsidRPr="0032380B">
        <w:rPr>
          <w:rFonts w:asciiTheme="minorHAnsi" w:eastAsiaTheme="minorHAnsi" w:hAnsiTheme="minorHAnsi" w:cstheme="minorBidi"/>
          <w:kern w:val="2"/>
          <w:sz w:val="22"/>
          <w:szCs w:val="22"/>
          <w14:ligatures w14:val="standardContextual"/>
        </w:rPr>
        <w:t>Sourced_Pipeline</w:t>
      </w:r>
      <w:proofErr w:type="spellEnd"/>
      <w:r w:rsidRPr="0032380B">
        <w:rPr>
          <w:rFonts w:asciiTheme="minorHAnsi" w:eastAsiaTheme="minorHAnsi" w:hAnsiTheme="minorHAnsi" w:cstheme="minorBidi"/>
          <w:kern w:val="2"/>
          <w:sz w:val="22"/>
          <w:szCs w:val="22"/>
          <w14:ligatures w14:val="standardContextual"/>
        </w:rPr>
        <w:t xml:space="preserve">, </w:t>
      </w:r>
      <w:proofErr w:type="spellStart"/>
      <w:r w:rsidRPr="0032380B">
        <w:rPr>
          <w:rFonts w:asciiTheme="minorHAnsi" w:eastAsiaTheme="minorHAnsi" w:hAnsiTheme="minorHAnsi" w:cstheme="minorBidi"/>
          <w:kern w:val="2"/>
          <w:sz w:val="22"/>
          <w:szCs w:val="22"/>
          <w14:ligatures w14:val="standardContextual"/>
        </w:rPr>
        <w:t>sales_segment</w:t>
      </w:r>
      <w:proofErr w:type="spellEnd"/>
      <w:r w:rsidRPr="0032380B">
        <w:rPr>
          <w:rFonts w:asciiTheme="minorHAnsi" w:eastAsiaTheme="minorHAnsi" w:hAnsiTheme="minorHAnsi" w:cstheme="minorBidi"/>
          <w:kern w:val="2"/>
          <w:sz w:val="22"/>
          <w:szCs w:val="22"/>
          <w14:ligatures w14:val="standardContextual"/>
        </w:rPr>
        <w:t xml:space="preserve"> </w:t>
      </w:r>
    </w:p>
    <w:p w14:paraId="05D12E5F" w14:textId="7D6E6FA2" w:rsidR="0032380B" w:rsidRPr="0032380B" w:rsidRDefault="0032380B" w:rsidP="0032380B">
      <w:pPr>
        <w:pStyle w:val="whitespace-pre-wrap"/>
        <w:jc w:val="both"/>
        <w:rPr>
          <w:rFonts w:asciiTheme="minorHAnsi" w:eastAsiaTheme="minorHAnsi" w:hAnsiTheme="minorHAnsi" w:cstheme="minorBidi"/>
          <w:kern w:val="2"/>
          <w:sz w:val="22"/>
          <w:szCs w:val="22"/>
          <w14:ligatures w14:val="standardContextual"/>
        </w:rPr>
      </w:pPr>
      <w:r w:rsidRPr="0032380B">
        <w:rPr>
          <w:rFonts w:asciiTheme="minorHAnsi" w:eastAsiaTheme="minorHAnsi" w:hAnsiTheme="minorHAnsi" w:cstheme="minorBidi"/>
          <w:kern w:val="2"/>
          <w:sz w:val="22"/>
          <w:szCs w:val="22"/>
          <w:u w:val="single"/>
          <w14:ligatures w14:val="standardContextual"/>
        </w:rPr>
        <w:t>Reasoning</w:t>
      </w:r>
      <w:r w:rsidRPr="0032380B">
        <w:rPr>
          <w:rFonts w:asciiTheme="minorHAnsi" w:eastAsiaTheme="minorHAnsi" w:hAnsiTheme="minorHAnsi" w:cstheme="minorBidi"/>
          <w:b/>
          <w:bCs/>
          <w:kern w:val="2"/>
          <w:sz w:val="22"/>
          <w:szCs w:val="22"/>
          <w14:ligatures w14:val="standardContextual"/>
        </w:rPr>
        <w:t>:</w:t>
      </w:r>
      <w:r w:rsidRPr="0032380B">
        <w:rPr>
          <w:rFonts w:asciiTheme="minorHAnsi" w:eastAsiaTheme="minorHAnsi" w:hAnsiTheme="minorHAnsi" w:cstheme="minorBidi"/>
          <w:kern w:val="2"/>
          <w:sz w:val="22"/>
          <w:szCs w:val="22"/>
          <w14:ligatures w14:val="standardContextual"/>
        </w:rPr>
        <w:t xml:space="preserve"> This structure was chosen for several key reasons: </w:t>
      </w:r>
    </w:p>
    <w:p w14:paraId="44ECA4CA" w14:textId="77777777" w:rsidR="0032380B" w:rsidRPr="0032380B" w:rsidRDefault="0032380B" w:rsidP="0032380B">
      <w:pPr>
        <w:pStyle w:val="whitespace-pre-wrap"/>
        <w:jc w:val="both"/>
        <w:rPr>
          <w:rFonts w:asciiTheme="minorHAnsi" w:eastAsiaTheme="minorHAnsi" w:hAnsiTheme="minorHAnsi" w:cstheme="minorBidi"/>
          <w:kern w:val="2"/>
          <w:sz w:val="22"/>
          <w:szCs w:val="22"/>
          <w14:ligatures w14:val="standardContextual"/>
        </w:rPr>
      </w:pPr>
      <w:r w:rsidRPr="0032380B">
        <w:rPr>
          <w:rFonts w:asciiTheme="minorHAnsi" w:eastAsiaTheme="minorHAnsi" w:hAnsiTheme="minorHAnsi" w:cstheme="minorBidi"/>
          <w:b/>
          <w:bCs/>
          <w:kern w:val="2"/>
          <w:sz w:val="22"/>
          <w:szCs w:val="22"/>
          <w:u w:val="single"/>
          <w14:ligatures w14:val="standardContextual"/>
        </w:rPr>
        <w:t>Granularity</w:t>
      </w:r>
      <w:r w:rsidRPr="0032380B">
        <w:rPr>
          <w:rFonts w:asciiTheme="minorHAnsi" w:eastAsiaTheme="minorHAnsi" w:hAnsiTheme="minorHAnsi" w:cstheme="minorBidi"/>
          <w:kern w:val="2"/>
          <w:sz w:val="22"/>
          <w:szCs w:val="22"/>
          <w14:ligatures w14:val="standardContextual"/>
        </w:rPr>
        <w:t>: Each row represents a single touchpoint that led to an opportunity, allowing for detailed analysis at the most granular level.</w:t>
      </w:r>
    </w:p>
    <w:p w14:paraId="457AAEA7" w14:textId="77777777" w:rsidR="0032380B" w:rsidRPr="0032380B" w:rsidRDefault="0032380B" w:rsidP="0032380B">
      <w:pPr>
        <w:pStyle w:val="whitespace-pre-wrap"/>
        <w:jc w:val="both"/>
        <w:rPr>
          <w:rFonts w:asciiTheme="minorHAnsi" w:eastAsiaTheme="minorHAnsi" w:hAnsiTheme="minorHAnsi" w:cstheme="minorBidi"/>
          <w:kern w:val="2"/>
          <w:sz w:val="22"/>
          <w:szCs w:val="22"/>
          <w14:ligatures w14:val="standardContextual"/>
        </w:rPr>
      </w:pPr>
      <w:r w:rsidRPr="0032380B">
        <w:rPr>
          <w:rFonts w:asciiTheme="minorHAnsi" w:eastAsiaTheme="minorHAnsi" w:hAnsiTheme="minorHAnsi" w:cstheme="minorBidi"/>
          <w:b/>
          <w:bCs/>
          <w:kern w:val="2"/>
          <w:sz w:val="22"/>
          <w:szCs w:val="22"/>
          <w:u w:val="single"/>
          <w14:ligatures w14:val="standardContextual"/>
        </w:rPr>
        <w:t>Traceability</w:t>
      </w:r>
      <w:r w:rsidRPr="0032380B">
        <w:rPr>
          <w:rFonts w:asciiTheme="minorHAnsi" w:eastAsiaTheme="minorHAnsi" w:hAnsiTheme="minorHAnsi" w:cstheme="minorBidi"/>
          <w:kern w:val="2"/>
          <w:sz w:val="22"/>
          <w:szCs w:val="22"/>
          <w14:ligatures w14:val="standardContextual"/>
        </w:rPr>
        <w:t>: By including both touchpoint and opportunity information, we can trace the entire journey from initial interaction to opportunity creation.</w:t>
      </w:r>
    </w:p>
    <w:p w14:paraId="0E8B0B45" w14:textId="77777777" w:rsidR="0032380B" w:rsidRPr="0032380B" w:rsidRDefault="0032380B" w:rsidP="0032380B">
      <w:pPr>
        <w:pStyle w:val="whitespace-pre-wrap"/>
        <w:jc w:val="both"/>
        <w:rPr>
          <w:rFonts w:asciiTheme="minorHAnsi" w:eastAsiaTheme="minorHAnsi" w:hAnsiTheme="minorHAnsi" w:cstheme="minorBidi"/>
          <w:kern w:val="2"/>
          <w:sz w:val="22"/>
          <w:szCs w:val="22"/>
          <w14:ligatures w14:val="standardContextual"/>
        </w:rPr>
      </w:pPr>
      <w:r w:rsidRPr="0032380B">
        <w:rPr>
          <w:rFonts w:asciiTheme="minorHAnsi" w:eastAsiaTheme="minorHAnsi" w:hAnsiTheme="minorHAnsi" w:cstheme="minorBidi"/>
          <w:b/>
          <w:bCs/>
          <w:kern w:val="2"/>
          <w:sz w:val="22"/>
          <w:szCs w:val="22"/>
          <w:u w:val="single"/>
          <w14:ligatures w14:val="standardContextual"/>
        </w:rPr>
        <w:t>Hierarchical representation</w:t>
      </w:r>
      <w:r w:rsidRPr="0032380B">
        <w:rPr>
          <w:rFonts w:asciiTheme="minorHAnsi" w:eastAsiaTheme="minorHAnsi" w:hAnsiTheme="minorHAnsi" w:cstheme="minorBidi"/>
          <w:kern w:val="2"/>
          <w:sz w:val="22"/>
          <w:szCs w:val="22"/>
          <w14:ligatures w14:val="standardContextual"/>
        </w:rPr>
        <w:t xml:space="preserve">: The inclusion of </w:t>
      </w:r>
      <w:proofErr w:type="spellStart"/>
      <w:r w:rsidRPr="0032380B">
        <w:rPr>
          <w:rFonts w:asciiTheme="minorHAnsi" w:eastAsiaTheme="minorHAnsi" w:hAnsiTheme="minorHAnsi" w:cstheme="minorBidi"/>
          <w:kern w:val="2"/>
          <w:sz w:val="22"/>
          <w:szCs w:val="22"/>
          <w14:ligatures w14:val="standardContextual"/>
        </w:rPr>
        <w:t>contact_id</w:t>
      </w:r>
      <w:proofErr w:type="spellEnd"/>
      <w:r w:rsidRPr="0032380B">
        <w:rPr>
          <w:rFonts w:asciiTheme="minorHAnsi" w:eastAsiaTheme="minorHAnsi" w:hAnsiTheme="minorHAnsi" w:cstheme="minorBidi"/>
          <w:kern w:val="2"/>
          <w:sz w:val="22"/>
          <w:szCs w:val="22"/>
          <w14:ligatures w14:val="standardContextual"/>
        </w:rPr>
        <w:t xml:space="preserve">, </w:t>
      </w:r>
      <w:proofErr w:type="spellStart"/>
      <w:r w:rsidRPr="0032380B">
        <w:rPr>
          <w:rFonts w:asciiTheme="minorHAnsi" w:eastAsiaTheme="minorHAnsi" w:hAnsiTheme="minorHAnsi" w:cstheme="minorBidi"/>
          <w:kern w:val="2"/>
          <w:sz w:val="22"/>
          <w:szCs w:val="22"/>
          <w14:ligatures w14:val="standardContextual"/>
        </w:rPr>
        <w:t>account_id</w:t>
      </w:r>
      <w:proofErr w:type="spellEnd"/>
      <w:r w:rsidRPr="0032380B">
        <w:rPr>
          <w:rFonts w:asciiTheme="minorHAnsi" w:eastAsiaTheme="minorHAnsi" w:hAnsiTheme="minorHAnsi" w:cstheme="minorBidi"/>
          <w:kern w:val="2"/>
          <w:sz w:val="22"/>
          <w:szCs w:val="22"/>
          <w14:ligatures w14:val="standardContextual"/>
        </w:rPr>
        <w:t xml:space="preserve">, and </w:t>
      </w:r>
      <w:proofErr w:type="spellStart"/>
      <w:r w:rsidRPr="0032380B">
        <w:rPr>
          <w:rFonts w:asciiTheme="minorHAnsi" w:eastAsiaTheme="minorHAnsi" w:hAnsiTheme="minorHAnsi" w:cstheme="minorBidi"/>
          <w:kern w:val="2"/>
          <w:sz w:val="22"/>
          <w:szCs w:val="22"/>
          <w14:ligatures w14:val="standardContextual"/>
        </w:rPr>
        <w:t>opportunity_id</w:t>
      </w:r>
      <w:proofErr w:type="spellEnd"/>
      <w:r w:rsidRPr="0032380B">
        <w:rPr>
          <w:rFonts w:asciiTheme="minorHAnsi" w:eastAsiaTheme="minorHAnsi" w:hAnsiTheme="minorHAnsi" w:cstheme="minorBidi"/>
          <w:kern w:val="2"/>
          <w:sz w:val="22"/>
          <w:szCs w:val="22"/>
          <w14:ligatures w14:val="standardContextual"/>
        </w:rPr>
        <w:t xml:space="preserve"> allows for analysis at different levels of the sales hierarchy (individual, company, and deal levels).</w:t>
      </w:r>
    </w:p>
    <w:p w14:paraId="073C1E4D" w14:textId="77777777" w:rsidR="0032380B" w:rsidRPr="0032380B" w:rsidRDefault="0032380B" w:rsidP="0032380B">
      <w:pPr>
        <w:pStyle w:val="whitespace-pre-wrap"/>
        <w:jc w:val="both"/>
        <w:rPr>
          <w:rFonts w:asciiTheme="minorHAnsi" w:eastAsiaTheme="minorHAnsi" w:hAnsiTheme="minorHAnsi" w:cstheme="minorBidi"/>
          <w:kern w:val="2"/>
          <w:sz w:val="22"/>
          <w:szCs w:val="22"/>
          <w14:ligatures w14:val="standardContextual"/>
        </w:rPr>
      </w:pPr>
      <w:r w:rsidRPr="0032380B">
        <w:rPr>
          <w:rFonts w:asciiTheme="minorHAnsi" w:eastAsiaTheme="minorHAnsi" w:hAnsiTheme="minorHAnsi" w:cstheme="minorBidi"/>
          <w:b/>
          <w:bCs/>
          <w:kern w:val="2"/>
          <w:sz w:val="22"/>
          <w:szCs w:val="22"/>
          <w:u w:val="single"/>
          <w14:ligatures w14:val="standardContextual"/>
        </w:rPr>
        <w:t>Time-based analysis</w:t>
      </w:r>
      <w:r w:rsidRPr="0032380B">
        <w:rPr>
          <w:rFonts w:asciiTheme="minorHAnsi" w:eastAsiaTheme="minorHAnsi" w:hAnsiTheme="minorHAnsi" w:cstheme="minorBidi"/>
          <w:kern w:val="2"/>
          <w:sz w:val="22"/>
          <w:szCs w:val="22"/>
          <w14:ligatures w14:val="standardContextual"/>
        </w:rPr>
        <w:t xml:space="preserve">: Including both </w:t>
      </w:r>
      <w:proofErr w:type="spellStart"/>
      <w:r w:rsidRPr="0032380B">
        <w:rPr>
          <w:rFonts w:asciiTheme="minorHAnsi" w:eastAsiaTheme="minorHAnsi" w:hAnsiTheme="minorHAnsi" w:cstheme="minorBidi"/>
          <w:kern w:val="2"/>
          <w:sz w:val="22"/>
          <w:szCs w:val="22"/>
          <w14:ligatures w14:val="standardContextual"/>
        </w:rPr>
        <w:t>touchpoint_date</w:t>
      </w:r>
      <w:proofErr w:type="spellEnd"/>
      <w:r w:rsidRPr="0032380B">
        <w:rPr>
          <w:rFonts w:asciiTheme="minorHAnsi" w:eastAsiaTheme="minorHAnsi" w:hAnsiTheme="minorHAnsi" w:cstheme="minorBidi"/>
          <w:kern w:val="2"/>
          <w:sz w:val="22"/>
          <w:szCs w:val="22"/>
          <w14:ligatures w14:val="standardContextual"/>
        </w:rPr>
        <w:t xml:space="preserve"> and </w:t>
      </w:r>
      <w:proofErr w:type="spellStart"/>
      <w:r w:rsidRPr="0032380B">
        <w:rPr>
          <w:rFonts w:asciiTheme="minorHAnsi" w:eastAsiaTheme="minorHAnsi" w:hAnsiTheme="minorHAnsi" w:cstheme="minorBidi"/>
          <w:kern w:val="2"/>
          <w:sz w:val="22"/>
          <w:szCs w:val="22"/>
          <w14:ligatures w14:val="standardContextual"/>
        </w:rPr>
        <w:t>Opportunity_Created_Date</w:t>
      </w:r>
      <w:proofErr w:type="spellEnd"/>
      <w:r w:rsidRPr="0032380B">
        <w:rPr>
          <w:rFonts w:asciiTheme="minorHAnsi" w:eastAsiaTheme="minorHAnsi" w:hAnsiTheme="minorHAnsi" w:cstheme="minorBidi"/>
          <w:kern w:val="2"/>
          <w:sz w:val="22"/>
          <w:szCs w:val="22"/>
          <w14:ligatures w14:val="standardContextual"/>
        </w:rPr>
        <w:t xml:space="preserve"> enables time-based analyses, such as measuring the time from first touch to opportunity creation and understanding seasonality.</w:t>
      </w:r>
    </w:p>
    <w:p w14:paraId="28632759" w14:textId="77777777" w:rsidR="0032380B" w:rsidRPr="0032380B" w:rsidRDefault="0032380B" w:rsidP="0032380B">
      <w:pPr>
        <w:pStyle w:val="whitespace-pre-wrap"/>
        <w:jc w:val="both"/>
        <w:rPr>
          <w:rFonts w:asciiTheme="minorHAnsi" w:eastAsiaTheme="minorHAnsi" w:hAnsiTheme="minorHAnsi" w:cstheme="minorBidi"/>
          <w:kern w:val="2"/>
          <w:sz w:val="22"/>
          <w:szCs w:val="22"/>
          <w14:ligatures w14:val="standardContextual"/>
        </w:rPr>
      </w:pPr>
      <w:r w:rsidRPr="0032380B">
        <w:rPr>
          <w:rFonts w:asciiTheme="minorHAnsi" w:eastAsiaTheme="minorHAnsi" w:hAnsiTheme="minorHAnsi" w:cstheme="minorBidi"/>
          <w:b/>
          <w:bCs/>
          <w:kern w:val="2"/>
          <w:sz w:val="22"/>
          <w:szCs w:val="22"/>
          <w:u w:val="single"/>
          <w14:ligatures w14:val="standardContextual"/>
        </w:rPr>
        <w:t>Attribution clarity</w:t>
      </w:r>
      <w:r w:rsidRPr="0032380B">
        <w:rPr>
          <w:rFonts w:asciiTheme="minorHAnsi" w:eastAsiaTheme="minorHAnsi" w:hAnsiTheme="minorHAnsi" w:cstheme="minorBidi"/>
          <w:kern w:val="2"/>
          <w:sz w:val="22"/>
          <w:szCs w:val="22"/>
          <w14:ligatures w14:val="standardContextual"/>
        </w:rPr>
        <w:t xml:space="preserve">: The </w:t>
      </w:r>
      <w:proofErr w:type="spellStart"/>
      <w:r w:rsidRPr="0032380B">
        <w:rPr>
          <w:rFonts w:asciiTheme="minorHAnsi" w:eastAsiaTheme="minorHAnsi" w:hAnsiTheme="minorHAnsi" w:cstheme="minorBidi"/>
          <w:kern w:val="2"/>
          <w:sz w:val="22"/>
          <w:szCs w:val="22"/>
          <w14:ligatures w14:val="standardContextual"/>
        </w:rPr>
        <w:t>Sourced_Pipeline</w:t>
      </w:r>
      <w:proofErr w:type="spellEnd"/>
      <w:r w:rsidRPr="0032380B">
        <w:rPr>
          <w:rFonts w:asciiTheme="minorHAnsi" w:eastAsiaTheme="minorHAnsi" w:hAnsiTheme="minorHAnsi" w:cstheme="minorBidi"/>
          <w:kern w:val="2"/>
          <w:sz w:val="22"/>
          <w:szCs w:val="22"/>
          <w14:ligatures w14:val="standardContextual"/>
        </w:rPr>
        <w:t xml:space="preserve"> column clearly shows the attributed amount for each touchpoint, making it easy to aggregate and analyze attribution data.</w:t>
      </w:r>
    </w:p>
    <w:p w14:paraId="7EE93DB9" w14:textId="77777777" w:rsidR="0032380B" w:rsidRPr="0032380B" w:rsidRDefault="0032380B" w:rsidP="0032380B">
      <w:pPr>
        <w:pStyle w:val="whitespace-pre-wrap"/>
        <w:jc w:val="both"/>
        <w:rPr>
          <w:rFonts w:asciiTheme="minorHAnsi" w:eastAsiaTheme="minorHAnsi" w:hAnsiTheme="minorHAnsi" w:cstheme="minorBidi"/>
          <w:kern w:val="2"/>
          <w:sz w:val="22"/>
          <w:szCs w:val="22"/>
          <w14:ligatures w14:val="standardContextual"/>
        </w:rPr>
      </w:pPr>
      <w:r w:rsidRPr="0032380B">
        <w:rPr>
          <w:rFonts w:asciiTheme="minorHAnsi" w:eastAsiaTheme="minorHAnsi" w:hAnsiTheme="minorHAnsi" w:cstheme="minorBidi"/>
          <w:b/>
          <w:bCs/>
          <w:kern w:val="2"/>
          <w:sz w:val="22"/>
          <w:szCs w:val="22"/>
          <w14:ligatures w14:val="standardContextual"/>
        </w:rPr>
        <w:t>Important output dimensions:</w:t>
      </w:r>
      <w:r w:rsidRPr="0032380B">
        <w:rPr>
          <w:rFonts w:asciiTheme="minorHAnsi" w:eastAsiaTheme="minorHAnsi" w:hAnsiTheme="minorHAnsi" w:cstheme="minorBidi"/>
          <w:kern w:val="2"/>
          <w:sz w:val="22"/>
          <w:szCs w:val="22"/>
          <w14:ligatures w14:val="standardContextual"/>
        </w:rPr>
        <w:t xml:space="preserve"> </w:t>
      </w:r>
    </w:p>
    <w:p w14:paraId="54F1CB7B" w14:textId="77777777" w:rsidR="0032380B" w:rsidRPr="0032380B" w:rsidRDefault="0032380B" w:rsidP="0032380B">
      <w:pPr>
        <w:pStyle w:val="whitespace-pre-wrap"/>
        <w:jc w:val="both"/>
        <w:rPr>
          <w:rFonts w:asciiTheme="minorHAnsi" w:eastAsiaTheme="minorHAnsi" w:hAnsiTheme="minorHAnsi" w:cstheme="minorBidi"/>
          <w:b/>
          <w:bCs/>
          <w:kern w:val="2"/>
          <w:sz w:val="22"/>
          <w:szCs w:val="22"/>
          <w:u w:val="single"/>
          <w14:ligatures w14:val="standardContextual"/>
        </w:rPr>
      </w:pPr>
      <w:r w:rsidRPr="0032380B">
        <w:rPr>
          <w:rFonts w:asciiTheme="minorHAnsi" w:eastAsiaTheme="minorHAnsi" w:hAnsiTheme="minorHAnsi" w:cstheme="minorBidi"/>
          <w:b/>
          <w:bCs/>
          <w:kern w:val="2"/>
          <w:sz w:val="22"/>
          <w:szCs w:val="22"/>
          <w:u w:val="single"/>
          <w14:ligatures w14:val="standardContextual"/>
        </w:rPr>
        <w:t xml:space="preserve">Channel name: </w:t>
      </w:r>
    </w:p>
    <w:p w14:paraId="5B180F77" w14:textId="77777777" w:rsidR="0032380B" w:rsidRPr="0032380B" w:rsidRDefault="0032380B" w:rsidP="0032380B">
      <w:pPr>
        <w:pStyle w:val="whitespace-pre-wrap"/>
        <w:jc w:val="both"/>
        <w:rPr>
          <w:rFonts w:asciiTheme="minorHAnsi" w:eastAsiaTheme="minorHAnsi" w:hAnsiTheme="minorHAnsi" w:cstheme="minorBidi"/>
          <w:kern w:val="2"/>
          <w:sz w:val="22"/>
          <w:szCs w:val="22"/>
          <w14:ligatures w14:val="standardContextual"/>
        </w:rPr>
      </w:pPr>
      <w:r w:rsidRPr="0032380B">
        <w:rPr>
          <w:rFonts w:asciiTheme="minorHAnsi" w:eastAsiaTheme="minorHAnsi" w:hAnsiTheme="minorHAnsi" w:cstheme="minorBidi"/>
          <w:kern w:val="2"/>
          <w:sz w:val="22"/>
          <w:szCs w:val="22"/>
          <w14:ligatures w14:val="standardContextual"/>
        </w:rPr>
        <w:t>Importance: Allows for analysis of which channels are most effective in sourcing pipeline.</w:t>
      </w:r>
    </w:p>
    <w:p w14:paraId="451623A5" w14:textId="066D540C" w:rsidR="0032380B" w:rsidRPr="0032380B" w:rsidRDefault="0032380B" w:rsidP="0032380B">
      <w:pPr>
        <w:pStyle w:val="whitespace-pre-wrap"/>
        <w:jc w:val="both"/>
        <w:rPr>
          <w:rFonts w:asciiTheme="minorHAnsi" w:eastAsiaTheme="minorHAnsi" w:hAnsiTheme="minorHAnsi" w:cstheme="minorBidi"/>
          <w:kern w:val="2"/>
          <w:sz w:val="22"/>
          <w:szCs w:val="22"/>
          <w14:ligatures w14:val="standardContextual"/>
        </w:rPr>
      </w:pPr>
      <w:r w:rsidRPr="0032380B">
        <w:rPr>
          <w:rFonts w:asciiTheme="minorHAnsi" w:eastAsiaTheme="minorHAnsi" w:hAnsiTheme="minorHAnsi" w:cstheme="minorBidi"/>
          <w:kern w:val="2"/>
          <w:sz w:val="22"/>
          <w:szCs w:val="22"/>
          <w14:ligatures w14:val="standardContextual"/>
        </w:rPr>
        <w:t xml:space="preserve">Use cases: </w:t>
      </w:r>
      <w:r>
        <w:rPr>
          <w:rFonts w:asciiTheme="minorHAnsi" w:eastAsiaTheme="minorHAnsi" w:hAnsiTheme="minorHAnsi" w:cstheme="minorBidi"/>
          <w:kern w:val="2"/>
          <w:sz w:val="22"/>
          <w:szCs w:val="22"/>
          <w14:ligatures w14:val="standardContextual"/>
        </w:rPr>
        <w:t>This field helps in assessing c</w:t>
      </w:r>
      <w:r w:rsidRPr="0032380B">
        <w:rPr>
          <w:rFonts w:asciiTheme="minorHAnsi" w:eastAsiaTheme="minorHAnsi" w:hAnsiTheme="minorHAnsi" w:cstheme="minorBidi"/>
          <w:kern w:val="2"/>
          <w:sz w:val="22"/>
          <w:szCs w:val="22"/>
          <w14:ligatures w14:val="standardContextual"/>
        </w:rPr>
        <w:t>hannel performance comparison, budget allocation decisions, understanding the most effective touchpoints in the customer journey.</w:t>
      </w:r>
    </w:p>
    <w:p w14:paraId="7D623B7E" w14:textId="77777777" w:rsidR="0032380B" w:rsidRPr="0032380B" w:rsidRDefault="0032380B" w:rsidP="0032380B">
      <w:pPr>
        <w:pStyle w:val="whitespace-pre-wrap"/>
        <w:jc w:val="both"/>
        <w:rPr>
          <w:rFonts w:asciiTheme="minorHAnsi" w:eastAsiaTheme="minorHAnsi" w:hAnsiTheme="minorHAnsi" w:cstheme="minorBidi"/>
          <w:b/>
          <w:bCs/>
          <w:kern w:val="2"/>
          <w:sz w:val="22"/>
          <w:szCs w:val="22"/>
          <w:u w:val="single"/>
          <w14:ligatures w14:val="standardContextual"/>
        </w:rPr>
      </w:pPr>
      <w:r w:rsidRPr="0032380B">
        <w:rPr>
          <w:rFonts w:asciiTheme="minorHAnsi" w:eastAsiaTheme="minorHAnsi" w:hAnsiTheme="minorHAnsi" w:cstheme="minorBidi"/>
          <w:b/>
          <w:bCs/>
          <w:kern w:val="2"/>
          <w:sz w:val="22"/>
          <w:szCs w:val="22"/>
          <w:u w:val="single"/>
          <w14:ligatures w14:val="standardContextual"/>
        </w:rPr>
        <w:t xml:space="preserve">Sales segment: </w:t>
      </w:r>
    </w:p>
    <w:p w14:paraId="3C9146B6" w14:textId="77777777" w:rsidR="0032380B" w:rsidRPr="0032380B" w:rsidRDefault="0032380B" w:rsidP="0032380B">
      <w:pPr>
        <w:pStyle w:val="whitespace-pre-wrap"/>
        <w:jc w:val="both"/>
        <w:rPr>
          <w:rFonts w:asciiTheme="minorHAnsi" w:eastAsiaTheme="minorHAnsi" w:hAnsiTheme="minorHAnsi" w:cstheme="minorBidi"/>
          <w:kern w:val="2"/>
          <w:sz w:val="22"/>
          <w:szCs w:val="22"/>
          <w14:ligatures w14:val="standardContextual"/>
        </w:rPr>
      </w:pPr>
      <w:r w:rsidRPr="0032380B">
        <w:rPr>
          <w:rFonts w:asciiTheme="minorHAnsi" w:eastAsiaTheme="minorHAnsi" w:hAnsiTheme="minorHAnsi" w:cstheme="minorBidi"/>
          <w:kern w:val="2"/>
          <w:sz w:val="22"/>
          <w:szCs w:val="22"/>
          <w14:ligatures w14:val="standardContextual"/>
        </w:rPr>
        <w:t>Importance: Enables segmentation of data by different market segments or customer types.</w:t>
      </w:r>
    </w:p>
    <w:p w14:paraId="2C528A36" w14:textId="0B989856" w:rsidR="0032380B" w:rsidRPr="0032380B" w:rsidRDefault="0032380B" w:rsidP="0032380B">
      <w:pPr>
        <w:pStyle w:val="whitespace-pre-wrap"/>
        <w:jc w:val="both"/>
        <w:rPr>
          <w:rFonts w:asciiTheme="minorHAnsi" w:eastAsiaTheme="minorHAnsi" w:hAnsiTheme="minorHAnsi" w:cstheme="minorBidi"/>
          <w:kern w:val="2"/>
          <w:sz w:val="22"/>
          <w:szCs w:val="22"/>
          <w14:ligatures w14:val="standardContextual"/>
        </w:rPr>
      </w:pPr>
      <w:r w:rsidRPr="0032380B">
        <w:rPr>
          <w:rFonts w:asciiTheme="minorHAnsi" w:eastAsiaTheme="minorHAnsi" w:hAnsiTheme="minorHAnsi" w:cstheme="minorBidi"/>
          <w:kern w:val="2"/>
          <w:sz w:val="22"/>
          <w:szCs w:val="22"/>
          <w14:ligatures w14:val="standardContextual"/>
        </w:rPr>
        <w:t xml:space="preserve">Use cases: </w:t>
      </w:r>
      <w:r>
        <w:rPr>
          <w:rFonts w:asciiTheme="minorHAnsi" w:eastAsiaTheme="minorHAnsi" w:hAnsiTheme="minorHAnsi" w:cstheme="minorBidi"/>
          <w:kern w:val="2"/>
          <w:sz w:val="22"/>
          <w:szCs w:val="22"/>
          <w14:ligatures w14:val="standardContextual"/>
        </w:rPr>
        <w:t>It helps in t</w:t>
      </w:r>
      <w:r w:rsidRPr="0032380B">
        <w:rPr>
          <w:rFonts w:asciiTheme="minorHAnsi" w:eastAsiaTheme="minorHAnsi" w:hAnsiTheme="minorHAnsi" w:cstheme="minorBidi"/>
          <w:kern w:val="2"/>
          <w:sz w:val="22"/>
          <w:szCs w:val="22"/>
          <w14:ligatures w14:val="standardContextual"/>
        </w:rPr>
        <w:t>ailoring strategies for different segments, identifying which channels work best for each segment, allocating resources based on segment performance.</w:t>
      </w:r>
    </w:p>
    <w:p w14:paraId="758D0824" w14:textId="77777777" w:rsidR="0032380B" w:rsidRPr="0032380B" w:rsidRDefault="0032380B" w:rsidP="0032380B">
      <w:pPr>
        <w:pStyle w:val="whitespace-pre-wrap"/>
        <w:jc w:val="both"/>
        <w:rPr>
          <w:rFonts w:asciiTheme="minorHAnsi" w:eastAsiaTheme="minorHAnsi" w:hAnsiTheme="minorHAnsi" w:cstheme="minorBidi"/>
          <w:b/>
          <w:bCs/>
          <w:kern w:val="2"/>
          <w:sz w:val="22"/>
          <w:szCs w:val="22"/>
          <w:u w:val="single"/>
          <w14:ligatures w14:val="standardContextual"/>
        </w:rPr>
      </w:pPr>
      <w:r w:rsidRPr="0032380B">
        <w:rPr>
          <w:rFonts w:asciiTheme="minorHAnsi" w:eastAsiaTheme="minorHAnsi" w:hAnsiTheme="minorHAnsi" w:cstheme="minorBidi"/>
          <w:b/>
          <w:bCs/>
          <w:kern w:val="2"/>
          <w:sz w:val="22"/>
          <w:szCs w:val="22"/>
          <w:u w:val="single"/>
          <w14:ligatures w14:val="standardContextual"/>
        </w:rPr>
        <w:t xml:space="preserve">Touchpoint date and Opportunity Created Date: </w:t>
      </w:r>
    </w:p>
    <w:p w14:paraId="3E7E34B4" w14:textId="77777777" w:rsidR="0032380B" w:rsidRPr="0032380B" w:rsidRDefault="0032380B" w:rsidP="0032380B">
      <w:pPr>
        <w:pStyle w:val="whitespace-pre-wrap"/>
        <w:jc w:val="both"/>
        <w:rPr>
          <w:rFonts w:asciiTheme="minorHAnsi" w:eastAsiaTheme="minorHAnsi" w:hAnsiTheme="minorHAnsi" w:cstheme="minorBidi"/>
          <w:kern w:val="2"/>
          <w:sz w:val="22"/>
          <w:szCs w:val="22"/>
          <w14:ligatures w14:val="standardContextual"/>
        </w:rPr>
      </w:pPr>
      <w:r w:rsidRPr="0032380B">
        <w:rPr>
          <w:rFonts w:asciiTheme="minorHAnsi" w:eastAsiaTheme="minorHAnsi" w:hAnsiTheme="minorHAnsi" w:cstheme="minorBidi"/>
          <w:kern w:val="2"/>
          <w:sz w:val="22"/>
          <w:szCs w:val="22"/>
          <w14:ligatures w14:val="standardContextual"/>
        </w:rPr>
        <w:lastRenderedPageBreak/>
        <w:t>Importance: Enable time-based analysis and trending.</w:t>
      </w:r>
    </w:p>
    <w:p w14:paraId="0AB8BF53" w14:textId="6C56E13D" w:rsidR="0032380B" w:rsidRPr="0032380B" w:rsidRDefault="0032380B" w:rsidP="0032380B">
      <w:pPr>
        <w:pStyle w:val="whitespace-pre-wrap"/>
        <w:jc w:val="both"/>
        <w:rPr>
          <w:rFonts w:asciiTheme="minorHAnsi" w:eastAsiaTheme="minorHAnsi" w:hAnsiTheme="minorHAnsi" w:cstheme="minorBidi"/>
          <w:kern w:val="2"/>
          <w:sz w:val="22"/>
          <w:szCs w:val="22"/>
          <w14:ligatures w14:val="standardContextual"/>
        </w:rPr>
      </w:pPr>
      <w:r w:rsidRPr="0032380B">
        <w:rPr>
          <w:rFonts w:asciiTheme="minorHAnsi" w:eastAsiaTheme="minorHAnsi" w:hAnsiTheme="minorHAnsi" w:cstheme="minorBidi"/>
          <w:kern w:val="2"/>
          <w:sz w:val="22"/>
          <w:szCs w:val="22"/>
          <w14:ligatures w14:val="standardContextual"/>
        </w:rPr>
        <w:t xml:space="preserve">Use cases: </w:t>
      </w:r>
      <w:r>
        <w:rPr>
          <w:rFonts w:asciiTheme="minorHAnsi" w:eastAsiaTheme="minorHAnsi" w:hAnsiTheme="minorHAnsi" w:cstheme="minorBidi"/>
          <w:kern w:val="2"/>
          <w:sz w:val="22"/>
          <w:szCs w:val="22"/>
          <w14:ligatures w14:val="standardContextual"/>
        </w:rPr>
        <w:t>Using this field we can do s</w:t>
      </w:r>
      <w:r w:rsidRPr="0032380B">
        <w:rPr>
          <w:rFonts w:asciiTheme="minorHAnsi" w:eastAsiaTheme="minorHAnsi" w:hAnsiTheme="minorHAnsi" w:cstheme="minorBidi"/>
          <w:kern w:val="2"/>
          <w:sz w:val="22"/>
          <w:szCs w:val="22"/>
          <w14:ligatures w14:val="standardContextual"/>
        </w:rPr>
        <w:t>easonal trend analysis, measuring time-to-opportunity for different channels, understanding the sales cycle length across segments and channels.</w:t>
      </w:r>
    </w:p>
    <w:p w14:paraId="6C909623" w14:textId="77777777" w:rsidR="0032380B" w:rsidRPr="0032380B" w:rsidRDefault="0032380B" w:rsidP="0032380B">
      <w:pPr>
        <w:pStyle w:val="whitespace-pre-wrap"/>
        <w:jc w:val="both"/>
        <w:rPr>
          <w:rFonts w:asciiTheme="minorHAnsi" w:eastAsiaTheme="minorHAnsi" w:hAnsiTheme="minorHAnsi" w:cstheme="minorBidi"/>
          <w:b/>
          <w:bCs/>
          <w:kern w:val="2"/>
          <w:sz w:val="22"/>
          <w:szCs w:val="22"/>
          <w:u w:val="single"/>
          <w14:ligatures w14:val="standardContextual"/>
        </w:rPr>
      </w:pPr>
      <w:r w:rsidRPr="0032380B">
        <w:rPr>
          <w:rFonts w:asciiTheme="minorHAnsi" w:eastAsiaTheme="minorHAnsi" w:hAnsiTheme="minorHAnsi" w:cstheme="minorBidi"/>
          <w:b/>
          <w:bCs/>
          <w:kern w:val="2"/>
          <w:sz w:val="22"/>
          <w:szCs w:val="22"/>
          <w:u w:val="single"/>
          <w14:ligatures w14:val="standardContextual"/>
        </w:rPr>
        <w:t xml:space="preserve">Account ID and Opportunity ID: </w:t>
      </w:r>
    </w:p>
    <w:p w14:paraId="01DCA565" w14:textId="77777777" w:rsidR="0032380B" w:rsidRPr="0032380B" w:rsidRDefault="0032380B" w:rsidP="0032380B">
      <w:pPr>
        <w:pStyle w:val="whitespace-pre-wrap"/>
        <w:jc w:val="both"/>
        <w:rPr>
          <w:rFonts w:asciiTheme="minorHAnsi" w:eastAsiaTheme="minorHAnsi" w:hAnsiTheme="minorHAnsi" w:cstheme="minorBidi"/>
          <w:kern w:val="2"/>
          <w:sz w:val="22"/>
          <w:szCs w:val="22"/>
          <w14:ligatures w14:val="standardContextual"/>
        </w:rPr>
      </w:pPr>
      <w:r w:rsidRPr="0032380B">
        <w:rPr>
          <w:rFonts w:asciiTheme="minorHAnsi" w:eastAsiaTheme="minorHAnsi" w:hAnsiTheme="minorHAnsi" w:cstheme="minorBidi"/>
          <w:kern w:val="2"/>
          <w:sz w:val="22"/>
          <w:szCs w:val="22"/>
          <w14:ligatures w14:val="standardContextual"/>
        </w:rPr>
        <w:t>Importance: Allow for account-based and opportunity-level analysis.</w:t>
      </w:r>
    </w:p>
    <w:p w14:paraId="08C1BDBB" w14:textId="66A9DBB9" w:rsidR="0032380B" w:rsidRPr="0032380B" w:rsidRDefault="0032380B" w:rsidP="0032380B">
      <w:pPr>
        <w:pStyle w:val="whitespace-pre-wrap"/>
        <w:jc w:val="both"/>
        <w:rPr>
          <w:rFonts w:asciiTheme="minorHAnsi" w:eastAsiaTheme="minorHAnsi" w:hAnsiTheme="minorHAnsi" w:cstheme="minorBidi"/>
          <w:kern w:val="2"/>
          <w:sz w:val="22"/>
          <w:szCs w:val="22"/>
          <w14:ligatures w14:val="standardContextual"/>
        </w:rPr>
      </w:pPr>
      <w:r w:rsidRPr="0032380B">
        <w:rPr>
          <w:rFonts w:asciiTheme="minorHAnsi" w:eastAsiaTheme="minorHAnsi" w:hAnsiTheme="minorHAnsi" w:cstheme="minorBidi"/>
          <w:kern w:val="2"/>
          <w:sz w:val="22"/>
          <w:szCs w:val="22"/>
          <w14:ligatures w14:val="standardContextual"/>
        </w:rPr>
        <w:t xml:space="preserve">Use cases: </w:t>
      </w:r>
      <w:r>
        <w:rPr>
          <w:rFonts w:asciiTheme="minorHAnsi" w:eastAsiaTheme="minorHAnsi" w:hAnsiTheme="minorHAnsi" w:cstheme="minorBidi"/>
          <w:kern w:val="2"/>
          <w:sz w:val="22"/>
          <w:szCs w:val="22"/>
          <w14:ligatures w14:val="standardContextual"/>
        </w:rPr>
        <w:t>We can use it for a</w:t>
      </w:r>
      <w:r w:rsidRPr="0032380B">
        <w:rPr>
          <w:rFonts w:asciiTheme="minorHAnsi" w:eastAsiaTheme="minorHAnsi" w:hAnsiTheme="minorHAnsi" w:cstheme="minorBidi"/>
          <w:kern w:val="2"/>
          <w:sz w:val="22"/>
          <w:szCs w:val="22"/>
          <w14:ligatures w14:val="standardContextual"/>
        </w:rPr>
        <w:t>ccount-based marketing strategies, understanding complex B2B sales cycles, analyzing multi-touch attribution within accounts.</w:t>
      </w:r>
    </w:p>
    <w:p w14:paraId="0B985E98" w14:textId="77777777" w:rsidR="0032380B" w:rsidRPr="0032380B" w:rsidRDefault="0032380B" w:rsidP="0032380B">
      <w:pPr>
        <w:pStyle w:val="whitespace-pre-wrap"/>
        <w:jc w:val="both"/>
        <w:rPr>
          <w:rFonts w:asciiTheme="minorHAnsi" w:eastAsiaTheme="minorHAnsi" w:hAnsiTheme="minorHAnsi" w:cstheme="minorBidi"/>
          <w:b/>
          <w:bCs/>
          <w:kern w:val="2"/>
          <w:sz w:val="22"/>
          <w:szCs w:val="22"/>
          <w:u w:val="single"/>
          <w14:ligatures w14:val="standardContextual"/>
        </w:rPr>
      </w:pPr>
      <w:r w:rsidRPr="0032380B">
        <w:rPr>
          <w:rFonts w:asciiTheme="minorHAnsi" w:eastAsiaTheme="minorHAnsi" w:hAnsiTheme="minorHAnsi" w:cstheme="minorBidi"/>
          <w:b/>
          <w:bCs/>
          <w:kern w:val="2"/>
          <w:sz w:val="22"/>
          <w:szCs w:val="22"/>
          <w:u w:val="single"/>
          <w14:ligatures w14:val="standardContextual"/>
        </w:rPr>
        <w:t xml:space="preserve">Contact ID: </w:t>
      </w:r>
    </w:p>
    <w:p w14:paraId="6F71A567" w14:textId="77777777" w:rsidR="0032380B" w:rsidRPr="0032380B" w:rsidRDefault="0032380B" w:rsidP="0032380B">
      <w:pPr>
        <w:pStyle w:val="whitespace-pre-wrap"/>
        <w:jc w:val="both"/>
        <w:rPr>
          <w:rFonts w:asciiTheme="minorHAnsi" w:eastAsiaTheme="minorHAnsi" w:hAnsiTheme="minorHAnsi" w:cstheme="minorBidi"/>
          <w:kern w:val="2"/>
          <w:sz w:val="22"/>
          <w:szCs w:val="22"/>
          <w14:ligatures w14:val="standardContextual"/>
        </w:rPr>
      </w:pPr>
      <w:r w:rsidRPr="0032380B">
        <w:rPr>
          <w:rFonts w:asciiTheme="minorHAnsi" w:eastAsiaTheme="minorHAnsi" w:hAnsiTheme="minorHAnsi" w:cstheme="minorBidi"/>
          <w:kern w:val="2"/>
          <w:sz w:val="22"/>
          <w:szCs w:val="22"/>
          <w14:ligatures w14:val="standardContextual"/>
        </w:rPr>
        <w:t>Importance: Enables individual-level analysis.</w:t>
      </w:r>
    </w:p>
    <w:p w14:paraId="75E35A34" w14:textId="642397C7" w:rsidR="0032380B" w:rsidRPr="0032380B" w:rsidRDefault="0032380B" w:rsidP="0032380B">
      <w:pPr>
        <w:pStyle w:val="whitespace-pre-wrap"/>
        <w:jc w:val="both"/>
        <w:rPr>
          <w:rFonts w:asciiTheme="minorHAnsi" w:eastAsiaTheme="minorHAnsi" w:hAnsiTheme="minorHAnsi" w:cstheme="minorBidi"/>
          <w:kern w:val="2"/>
          <w:sz w:val="22"/>
          <w:szCs w:val="22"/>
          <w14:ligatures w14:val="standardContextual"/>
        </w:rPr>
      </w:pPr>
      <w:r w:rsidRPr="0032380B">
        <w:rPr>
          <w:rFonts w:asciiTheme="minorHAnsi" w:eastAsiaTheme="minorHAnsi" w:hAnsiTheme="minorHAnsi" w:cstheme="minorBidi"/>
          <w:kern w:val="2"/>
          <w:sz w:val="22"/>
          <w:szCs w:val="22"/>
          <w14:ligatures w14:val="standardContextual"/>
        </w:rPr>
        <w:t xml:space="preserve">Use cases: </w:t>
      </w:r>
      <w:r>
        <w:rPr>
          <w:rFonts w:asciiTheme="minorHAnsi" w:eastAsiaTheme="minorHAnsi" w:hAnsiTheme="minorHAnsi" w:cstheme="minorBidi"/>
          <w:kern w:val="2"/>
          <w:sz w:val="22"/>
          <w:szCs w:val="22"/>
          <w14:ligatures w14:val="standardContextual"/>
        </w:rPr>
        <w:t>It helps in u</w:t>
      </w:r>
      <w:r w:rsidRPr="0032380B">
        <w:rPr>
          <w:rFonts w:asciiTheme="minorHAnsi" w:eastAsiaTheme="minorHAnsi" w:hAnsiTheme="minorHAnsi" w:cstheme="minorBidi"/>
          <w:kern w:val="2"/>
          <w:sz w:val="22"/>
          <w:szCs w:val="22"/>
          <w14:ligatures w14:val="standardContextual"/>
        </w:rPr>
        <w:t>nderstanding individual customer journeys, personalization strategies, analyzing the impact of multiple contacts within an account.</w:t>
      </w:r>
    </w:p>
    <w:p w14:paraId="2E086485" w14:textId="77777777" w:rsidR="0032380B" w:rsidRPr="0032380B" w:rsidRDefault="0032380B" w:rsidP="0032380B">
      <w:pPr>
        <w:pStyle w:val="whitespace-pre-wrap"/>
        <w:jc w:val="both"/>
        <w:rPr>
          <w:rFonts w:asciiTheme="minorHAnsi" w:eastAsiaTheme="minorHAnsi" w:hAnsiTheme="minorHAnsi" w:cstheme="minorBidi"/>
          <w:kern w:val="2"/>
          <w:sz w:val="22"/>
          <w:szCs w:val="22"/>
          <w14:ligatures w14:val="standardContextual"/>
        </w:rPr>
      </w:pPr>
      <w:r w:rsidRPr="0032380B">
        <w:rPr>
          <w:rFonts w:asciiTheme="minorHAnsi" w:eastAsiaTheme="minorHAnsi" w:hAnsiTheme="minorHAnsi" w:cstheme="minorBidi"/>
          <w:b/>
          <w:bCs/>
          <w:kern w:val="2"/>
          <w:sz w:val="22"/>
          <w:szCs w:val="22"/>
          <w14:ligatures w14:val="standardContextual"/>
        </w:rPr>
        <w:t>Important output measures:</w:t>
      </w:r>
      <w:r w:rsidRPr="0032380B">
        <w:rPr>
          <w:rFonts w:asciiTheme="minorHAnsi" w:eastAsiaTheme="minorHAnsi" w:hAnsiTheme="minorHAnsi" w:cstheme="minorBidi"/>
          <w:kern w:val="2"/>
          <w:sz w:val="22"/>
          <w:szCs w:val="22"/>
          <w14:ligatures w14:val="standardContextual"/>
        </w:rPr>
        <w:t xml:space="preserve"> </w:t>
      </w:r>
    </w:p>
    <w:p w14:paraId="1304FDE3" w14:textId="77777777" w:rsidR="0032380B" w:rsidRPr="0032380B" w:rsidRDefault="0032380B" w:rsidP="0032380B">
      <w:pPr>
        <w:pStyle w:val="whitespace-pre-wrap"/>
        <w:jc w:val="both"/>
        <w:rPr>
          <w:rFonts w:asciiTheme="minorHAnsi" w:eastAsiaTheme="minorHAnsi" w:hAnsiTheme="minorHAnsi" w:cstheme="minorBidi"/>
          <w:b/>
          <w:bCs/>
          <w:kern w:val="2"/>
          <w:sz w:val="22"/>
          <w:szCs w:val="22"/>
          <w:u w:val="single"/>
          <w14:ligatures w14:val="standardContextual"/>
        </w:rPr>
      </w:pPr>
      <w:r w:rsidRPr="0032380B">
        <w:rPr>
          <w:rFonts w:asciiTheme="minorHAnsi" w:eastAsiaTheme="minorHAnsi" w:hAnsiTheme="minorHAnsi" w:cstheme="minorBidi"/>
          <w:b/>
          <w:bCs/>
          <w:kern w:val="2"/>
          <w:sz w:val="22"/>
          <w:szCs w:val="22"/>
          <w:u w:val="single"/>
          <w14:ligatures w14:val="standardContextual"/>
        </w:rPr>
        <w:t xml:space="preserve">Sourced Pipeline: </w:t>
      </w:r>
    </w:p>
    <w:p w14:paraId="418CB073" w14:textId="77777777" w:rsidR="0032380B" w:rsidRPr="0032380B" w:rsidRDefault="0032380B" w:rsidP="0032380B">
      <w:pPr>
        <w:pStyle w:val="whitespace-pre-wrap"/>
        <w:jc w:val="both"/>
        <w:rPr>
          <w:rFonts w:asciiTheme="minorHAnsi" w:eastAsiaTheme="minorHAnsi" w:hAnsiTheme="minorHAnsi" w:cstheme="minorBidi"/>
          <w:kern w:val="2"/>
          <w:sz w:val="22"/>
          <w:szCs w:val="22"/>
          <w14:ligatures w14:val="standardContextual"/>
        </w:rPr>
      </w:pPr>
      <w:r w:rsidRPr="0032380B">
        <w:rPr>
          <w:rFonts w:asciiTheme="minorHAnsi" w:eastAsiaTheme="minorHAnsi" w:hAnsiTheme="minorHAnsi" w:cstheme="minorBidi"/>
          <w:kern w:val="2"/>
          <w:sz w:val="22"/>
          <w:szCs w:val="22"/>
          <w14:ligatures w14:val="standardContextual"/>
        </w:rPr>
        <w:t>Importance: This is the key metric for measuring the impact of each touchpoint.</w:t>
      </w:r>
    </w:p>
    <w:p w14:paraId="4D5A1474" w14:textId="77777777" w:rsidR="0032380B" w:rsidRPr="0032380B" w:rsidRDefault="0032380B" w:rsidP="0032380B">
      <w:pPr>
        <w:pStyle w:val="whitespace-pre-wrap"/>
        <w:jc w:val="both"/>
        <w:rPr>
          <w:rFonts w:asciiTheme="minorHAnsi" w:eastAsiaTheme="minorHAnsi" w:hAnsiTheme="minorHAnsi" w:cstheme="minorBidi"/>
          <w:kern w:val="2"/>
          <w:sz w:val="22"/>
          <w:szCs w:val="22"/>
          <w14:ligatures w14:val="standardContextual"/>
        </w:rPr>
      </w:pPr>
      <w:r w:rsidRPr="0032380B">
        <w:rPr>
          <w:rFonts w:asciiTheme="minorHAnsi" w:eastAsiaTheme="minorHAnsi" w:hAnsiTheme="minorHAnsi" w:cstheme="minorBidi"/>
          <w:kern w:val="2"/>
          <w:sz w:val="22"/>
          <w:szCs w:val="22"/>
          <w14:ligatures w14:val="standardContextual"/>
        </w:rPr>
        <w:t>Use cases: ROI calculations, performance evaluations of different channels and campaigns, determining the most influential touchpoints.</w:t>
      </w:r>
    </w:p>
    <w:p w14:paraId="13CF7677" w14:textId="77777777" w:rsidR="0032380B" w:rsidRPr="0032380B" w:rsidRDefault="0032380B" w:rsidP="0032380B">
      <w:pPr>
        <w:pStyle w:val="whitespace-pre-wrap"/>
        <w:jc w:val="both"/>
        <w:rPr>
          <w:rFonts w:asciiTheme="minorHAnsi" w:eastAsiaTheme="minorHAnsi" w:hAnsiTheme="minorHAnsi" w:cstheme="minorBidi"/>
          <w:b/>
          <w:bCs/>
          <w:kern w:val="2"/>
          <w:sz w:val="22"/>
          <w:szCs w:val="22"/>
          <w:u w:val="single"/>
          <w14:ligatures w14:val="standardContextual"/>
        </w:rPr>
      </w:pPr>
      <w:r w:rsidRPr="0032380B">
        <w:rPr>
          <w:rFonts w:asciiTheme="minorHAnsi" w:eastAsiaTheme="minorHAnsi" w:hAnsiTheme="minorHAnsi" w:cstheme="minorBidi"/>
          <w:b/>
          <w:bCs/>
          <w:kern w:val="2"/>
          <w:sz w:val="22"/>
          <w:szCs w:val="22"/>
          <w:u w:val="single"/>
          <w14:ligatures w14:val="standardContextual"/>
        </w:rPr>
        <w:t xml:space="preserve">Pipeline Amount: </w:t>
      </w:r>
    </w:p>
    <w:p w14:paraId="19008248" w14:textId="77777777" w:rsidR="0032380B" w:rsidRPr="0032380B" w:rsidRDefault="0032380B" w:rsidP="0032380B">
      <w:pPr>
        <w:pStyle w:val="whitespace-pre-wrap"/>
        <w:jc w:val="both"/>
        <w:rPr>
          <w:rFonts w:asciiTheme="minorHAnsi" w:eastAsiaTheme="minorHAnsi" w:hAnsiTheme="minorHAnsi" w:cstheme="minorBidi"/>
          <w:kern w:val="2"/>
          <w:sz w:val="22"/>
          <w:szCs w:val="22"/>
          <w14:ligatures w14:val="standardContextual"/>
        </w:rPr>
      </w:pPr>
      <w:r w:rsidRPr="0032380B">
        <w:rPr>
          <w:rFonts w:asciiTheme="minorHAnsi" w:eastAsiaTheme="minorHAnsi" w:hAnsiTheme="minorHAnsi" w:cstheme="minorBidi"/>
          <w:kern w:val="2"/>
          <w:sz w:val="22"/>
          <w:szCs w:val="22"/>
          <w14:ligatures w14:val="standardContextual"/>
        </w:rPr>
        <w:t>Importance: Represents the total opportunity value.</w:t>
      </w:r>
    </w:p>
    <w:p w14:paraId="4392CFD5" w14:textId="77777777" w:rsidR="0032380B" w:rsidRPr="0032380B" w:rsidRDefault="0032380B" w:rsidP="0032380B">
      <w:pPr>
        <w:pStyle w:val="whitespace-pre-wrap"/>
        <w:jc w:val="both"/>
        <w:rPr>
          <w:rFonts w:asciiTheme="minorHAnsi" w:eastAsiaTheme="minorHAnsi" w:hAnsiTheme="minorHAnsi" w:cstheme="minorBidi"/>
          <w:kern w:val="2"/>
          <w:sz w:val="22"/>
          <w:szCs w:val="22"/>
          <w14:ligatures w14:val="standardContextual"/>
        </w:rPr>
      </w:pPr>
      <w:r w:rsidRPr="0032380B">
        <w:rPr>
          <w:rFonts w:asciiTheme="minorHAnsi" w:eastAsiaTheme="minorHAnsi" w:hAnsiTheme="minorHAnsi" w:cstheme="minorBidi"/>
          <w:kern w:val="2"/>
          <w:sz w:val="22"/>
          <w:szCs w:val="22"/>
          <w14:ligatures w14:val="standardContextual"/>
        </w:rPr>
        <w:t>Use cases: Comparing attributed amount to total opportunity value, understanding deal sizes across segments and channels.</w:t>
      </w:r>
    </w:p>
    <w:p w14:paraId="723C09C0" w14:textId="77777777" w:rsidR="0032380B" w:rsidRPr="0032380B" w:rsidRDefault="0032380B" w:rsidP="0032380B">
      <w:pPr>
        <w:pStyle w:val="whitespace-pre-wrap"/>
        <w:jc w:val="both"/>
        <w:rPr>
          <w:rFonts w:asciiTheme="minorHAnsi" w:eastAsiaTheme="minorHAnsi" w:hAnsiTheme="minorHAnsi" w:cstheme="minorBidi"/>
          <w:kern w:val="2"/>
          <w:sz w:val="22"/>
          <w:szCs w:val="22"/>
          <w14:ligatures w14:val="standardContextual"/>
        </w:rPr>
      </w:pPr>
      <w:r w:rsidRPr="0032380B">
        <w:rPr>
          <w:rFonts w:asciiTheme="minorHAnsi" w:eastAsiaTheme="minorHAnsi" w:hAnsiTheme="minorHAnsi" w:cstheme="minorBidi"/>
          <w:kern w:val="2"/>
          <w:sz w:val="22"/>
          <w:szCs w:val="22"/>
          <w14:ligatures w14:val="standardContextual"/>
        </w:rPr>
        <w:t>This structure and these dimensions/measures allow for a wide range of analyses, including:</w:t>
      </w:r>
    </w:p>
    <w:p w14:paraId="2C95283A" w14:textId="77777777" w:rsidR="0032380B" w:rsidRDefault="0032380B" w:rsidP="0032380B">
      <w:pPr>
        <w:pStyle w:val="whitespace-pre-wrap"/>
        <w:numPr>
          <w:ilvl w:val="0"/>
          <w:numId w:val="10"/>
        </w:numPr>
        <w:jc w:val="both"/>
        <w:rPr>
          <w:rFonts w:asciiTheme="minorHAnsi" w:eastAsiaTheme="minorHAnsi" w:hAnsiTheme="minorHAnsi" w:cstheme="minorBidi"/>
          <w:kern w:val="2"/>
          <w:sz w:val="22"/>
          <w:szCs w:val="22"/>
          <w14:ligatures w14:val="standardContextual"/>
        </w:rPr>
      </w:pPr>
      <w:r w:rsidRPr="0032380B">
        <w:rPr>
          <w:rFonts w:asciiTheme="minorHAnsi" w:eastAsiaTheme="minorHAnsi" w:hAnsiTheme="minorHAnsi" w:cstheme="minorBidi"/>
          <w:kern w:val="2"/>
          <w:sz w:val="22"/>
          <w:szCs w:val="22"/>
          <w14:ligatures w14:val="standardContextual"/>
        </w:rPr>
        <w:t>Channel effectiveness across different segments and time periods</w:t>
      </w:r>
    </w:p>
    <w:p w14:paraId="6FCDEA57" w14:textId="77777777" w:rsidR="0032380B" w:rsidRDefault="0032380B" w:rsidP="0032380B">
      <w:pPr>
        <w:pStyle w:val="whitespace-pre-wrap"/>
        <w:numPr>
          <w:ilvl w:val="0"/>
          <w:numId w:val="10"/>
        </w:numPr>
        <w:jc w:val="both"/>
        <w:rPr>
          <w:rFonts w:asciiTheme="minorHAnsi" w:eastAsiaTheme="minorHAnsi" w:hAnsiTheme="minorHAnsi" w:cstheme="minorBidi"/>
          <w:kern w:val="2"/>
          <w:sz w:val="22"/>
          <w:szCs w:val="22"/>
          <w14:ligatures w14:val="standardContextual"/>
        </w:rPr>
      </w:pPr>
      <w:r w:rsidRPr="0032380B">
        <w:rPr>
          <w:rFonts w:asciiTheme="minorHAnsi" w:eastAsiaTheme="minorHAnsi" w:hAnsiTheme="minorHAnsi" w:cstheme="minorBidi"/>
          <w:kern w:val="2"/>
          <w:sz w:val="22"/>
          <w:szCs w:val="22"/>
          <w14:ligatures w14:val="standardContextual"/>
        </w:rPr>
        <w:t>Account-based insights and multi-touch attribution within accounts</w:t>
      </w:r>
    </w:p>
    <w:p w14:paraId="252E2425" w14:textId="112FBF63" w:rsidR="0032380B" w:rsidRPr="0032380B" w:rsidRDefault="0032380B" w:rsidP="0032380B">
      <w:pPr>
        <w:pStyle w:val="whitespace-pre-wrap"/>
        <w:numPr>
          <w:ilvl w:val="0"/>
          <w:numId w:val="10"/>
        </w:numPr>
        <w:jc w:val="both"/>
        <w:rPr>
          <w:rFonts w:asciiTheme="minorHAnsi" w:eastAsiaTheme="minorHAnsi" w:hAnsiTheme="minorHAnsi" w:cstheme="minorBidi"/>
          <w:kern w:val="2"/>
          <w:sz w:val="22"/>
          <w:szCs w:val="22"/>
          <w14:ligatures w14:val="standardContextual"/>
        </w:rPr>
      </w:pPr>
      <w:r w:rsidRPr="0032380B">
        <w:rPr>
          <w:rFonts w:asciiTheme="minorHAnsi" w:eastAsiaTheme="minorHAnsi" w:hAnsiTheme="minorHAnsi" w:cstheme="minorBidi"/>
          <w:kern w:val="2"/>
          <w:sz w:val="22"/>
          <w:szCs w:val="22"/>
          <w14:ligatures w14:val="standardContextual"/>
        </w:rPr>
        <w:t>Time-based trends and seasonality in pipeline generation</w:t>
      </w:r>
    </w:p>
    <w:p w14:paraId="762D58C2" w14:textId="77777777" w:rsidR="0032380B" w:rsidRPr="0032380B" w:rsidRDefault="0032380B" w:rsidP="0032380B">
      <w:pPr>
        <w:pStyle w:val="whitespace-pre-wrap"/>
        <w:jc w:val="both"/>
        <w:rPr>
          <w:rFonts w:asciiTheme="minorHAnsi" w:eastAsiaTheme="minorHAnsi" w:hAnsiTheme="minorHAnsi" w:cstheme="minorBidi"/>
          <w:kern w:val="2"/>
          <w:sz w:val="22"/>
          <w:szCs w:val="22"/>
          <w14:ligatures w14:val="standardContextual"/>
        </w:rPr>
      </w:pPr>
      <w:r w:rsidRPr="0032380B">
        <w:rPr>
          <w:rFonts w:asciiTheme="minorHAnsi" w:eastAsiaTheme="minorHAnsi" w:hAnsiTheme="minorHAnsi" w:cstheme="minorBidi"/>
          <w:kern w:val="2"/>
          <w:sz w:val="22"/>
          <w:szCs w:val="22"/>
          <w14:ligatures w14:val="standardContextual"/>
        </w:rPr>
        <w:t>Funnel analysis from initial touchpoint to opportunity creation</w:t>
      </w:r>
    </w:p>
    <w:p w14:paraId="44B308F5" w14:textId="77777777" w:rsidR="0032380B" w:rsidRPr="0032380B" w:rsidRDefault="0032380B" w:rsidP="0032380B">
      <w:pPr>
        <w:pStyle w:val="whitespace-pre-wrap"/>
        <w:jc w:val="both"/>
        <w:rPr>
          <w:rFonts w:asciiTheme="minorHAnsi" w:eastAsiaTheme="minorHAnsi" w:hAnsiTheme="minorHAnsi" w:cstheme="minorBidi"/>
          <w:kern w:val="2"/>
          <w:sz w:val="22"/>
          <w:szCs w:val="22"/>
          <w14:ligatures w14:val="standardContextual"/>
        </w:rPr>
      </w:pPr>
      <w:r w:rsidRPr="0032380B">
        <w:rPr>
          <w:rFonts w:asciiTheme="minorHAnsi" w:eastAsiaTheme="minorHAnsi" w:hAnsiTheme="minorHAnsi" w:cstheme="minorBidi"/>
          <w:kern w:val="2"/>
          <w:sz w:val="22"/>
          <w:szCs w:val="22"/>
          <w14:ligatures w14:val="standardContextual"/>
        </w:rPr>
        <w:t>By including these dimensions and measures, we create a flexible dataset that can answer a variety of business questions and support different analytical approaches. It balances the need for detailed, granular data with the ability to easily aggregate and summarize for high-level insights, making it valuable for both operational teams and executive decision-making.</w:t>
      </w:r>
    </w:p>
    <w:p w14:paraId="68B84464" w14:textId="77777777" w:rsidR="004252D7" w:rsidRPr="004252D7" w:rsidRDefault="004252D7" w:rsidP="0032380B">
      <w:pPr>
        <w:numPr>
          <w:ilvl w:val="0"/>
          <w:numId w:val="6"/>
        </w:numPr>
        <w:jc w:val="both"/>
      </w:pPr>
      <w:r w:rsidRPr="004252D7">
        <w:rPr>
          <w:b/>
          <w:bCs/>
        </w:rPr>
        <w:lastRenderedPageBreak/>
        <w:t>This table is an important input into other data and business systems. What kind of data validations and checks would you implement to make sure that downstream stakeholders have confidence in the insights they are generating from this?</w:t>
      </w:r>
    </w:p>
    <w:p w14:paraId="0024A18D" w14:textId="77777777" w:rsidR="004252D7" w:rsidRPr="004252D7" w:rsidRDefault="004252D7" w:rsidP="0032380B">
      <w:pPr>
        <w:numPr>
          <w:ilvl w:val="1"/>
          <w:numId w:val="6"/>
        </w:numPr>
        <w:jc w:val="both"/>
      </w:pPr>
      <w:r w:rsidRPr="004252D7">
        <w:rPr>
          <w:b/>
          <w:bCs/>
        </w:rPr>
        <w:t>Date range checks:</w:t>
      </w:r>
      <w:r w:rsidRPr="004252D7">
        <w:t xml:space="preserve"> Ensure touchpoints fall within the valid 90-day window before the opportunity creation date.</w:t>
      </w:r>
    </w:p>
    <w:p w14:paraId="18564869" w14:textId="77777777" w:rsidR="004252D7" w:rsidRPr="004252D7" w:rsidRDefault="004252D7" w:rsidP="0032380B">
      <w:pPr>
        <w:numPr>
          <w:ilvl w:val="1"/>
          <w:numId w:val="6"/>
        </w:numPr>
        <w:jc w:val="both"/>
      </w:pPr>
      <w:r w:rsidRPr="004252D7">
        <w:rPr>
          <w:b/>
          <w:bCs/>
        </w:rPr>
        <w:t>Duplicate checks:</w:t>
      </w:r>
      <w:r w:rsidRPr="004252D7">
        <w:t xml:space="preserve"> Ensure no duplicate touchpoints or opportunities.</w:t>
      </w:r>
    </w:p>
    <w:p w14:paraId="4124A1BD" w14:textId="77777777" w:rsidR="004252D7" w:rsidRDefault="004252D7" w:rsidP="0032380B">
      <w:pPr>
        <w:numPr>
          <w:ilvl w:val="1"/>
          <w:numId w:val="6"/>
        </w:numPr>
        <w:jc w:val="both"/>
      </w:pPr>
      <w:r w:rsidRPr="004252D7">
        <w:rPr>
          <w:b/>
          <w:bCs/>
        </w:rPr>
        <w:t>Null checks:</w:t>
      </w:r>
      <w:r w:rsidRPr="004252D7">
        <w:t xml:space="preserve"> Ensure critical columns (e.g., </w:t>
      </w:r>
      <w:proofErr w:type="spellStart"/>
      <w:r w:rsidRPr="004252D7">
        <w:t>channel_name</w:t>
      </w:r>
      <w:proofErr w:type="spellEnd"/>
      <w:r w:rsidRPr="004252D7">
        <w:t xml:space="preserve">, </w:t>
      </w:r>
      <w:proofErr w:type="spellStart"/>
      <w:r w:rsidRPr="004252D7">
        <w:t>opportunity_id</w:t>
      </w:r>
      <w:proofErr w:type="spellEnd"/>
      <w:r w:rsidRPr="004252D7">
        <w:t xml:space="preserve">, </w:t>
      </w:r>
      <w:proofErr w:type="spellStart"/>
      <w:r w:rsidRPr="004252D7">
        <w:t>pipeline_amount</w:t>
      </w:r>
      <w:proofErr w:type="spellEnd"/>
      <w:r w:rsidRPr="004252D7">
        <w:t>) do not contain null values.</w:t>
      </w:r>
    </w:p>
    <w:p w14:paraId="355D9D58" w14:textId="77777777" w:rsidR="004252D7" w:rsidRPr="004252D7" w:rsidRDefault="004252D7" w:rsidP="0032380B">
      <w:pPr>
        <w:numPr>
          <w:ilvl w:val="1"/>
          <w:numId w:val="6"/>
        </w:numPr>
        <w:jc w:val="both"/>
      </w:pPr>
      <w:r w:rsidRPr="004252D7">
        <w:rPr>
          <w:b/>
          <w:bCs/>
        </w:rPr>
        <w:t>Consistency checks:</w:t>
      </w:r>
      <w:r w:rsidRPr="004252D7">
        <w:t xml:space="preserve"> Verify touchpoint dates are consistent with opportunity creation dates and that the touchpoints belong to the correct accounts.</w:t>
      </w:r>
    </w:p>
    <w:p w14:paraId="636A022C" w14:textId="77777777" w:rsidR="004252D7" w:rsidRPr="004252D7" w:rsidRDefault="004252D7" w:rsidP="0032380B">
      <w:pPr>
        <w:numPr>
          <w:ilvl w:val="1"/>
          <w:numId w:val="6"/>
        </w:numPr>
        <w:jc w:val="both"/>
      </w:pPr>
      <w:r w:rsidRPr="004252D7">
        <w:rPr>
          <w:b/>
          <w:bCs/>
        </w:rPr>
        <w:t>Aggregated data validation:</w:t>
      </w:r>
      <w:r w:rsidRPr="004252D7">
        <w:t xml:space="preserve"> Cross-verify the aggregated pipeline amounts with the source data to ensure accuracy.</w:t>
      </w:r>
    </w:p>
    <w:p w14:paraId="74E23D94" w14:textId="77777777" w:rsidR="004252D7" w:rsidRPr="004252D7" w:rsidRDefault="004252D7" w:rsidP="0032380B">
      <w:pPr>
        <w:numPr>
          <w:ilvl w:val="1"/>
          <w:numId w:val="6"/>
        </w:numPr>
        <w:jc w:val="both"/>
      </w:pPr>
      <w:r w:rsidRPr="004252D7">
        <w:rPr>
          <w:b/>
          <w:bCs/>
        </w:rPr>
        <w:t>Unit tests:</w:t>
      </w:r>
      <w:r w:rsidRPr="004252D7">
        <w:t xml:space="preserve"> Implement unit tests for each function to validate expected transformations and calculations.</w:t>
      </w:r>
    </w:p>
    <w:p w14:paraId="18EECF2C" w14:textId="388869FD" w:rsidR="00C63547" w:rsidRDefault="00C63547" w:rsidP="0032380B">
      <w:pPr>
        <w:jc w:val="both"/>
      </w:pPr>
    </w:p>
    <w:p w14:paraId="746E8DCC" w14:textId="77777777" w:rsidR="001F4752" w:rsidRDefault="001F4752" w:rsidP="001F4752">
      <w:r>
        <w:t>How would you think about architecting a robust attribution system? A ‘robust attribution</w:t>
      </w:r>
    </w:p>
    <w:p w14:paraId="5042C3E5" w14:textId="77777777" w:rsidR="001F4752" w:rsidRDefault="001F4752" w:rsidP="001F4752">
      <w:r>
        <w:t>system’ should, at minimum, be able to do the following:</w:t>
      </w:r>
    </w:p>
    <w:p w14:paraId="2C61FA8A" w14:textId="77777777" w:rsidR="001F4752" w:rsidRDefault="001F4752" w:rsidP="001F4752">
      <w:r>
        <w:rPr>
          <w:rFonts w:ascii="Segoe UI Symbol" w:hAnsi="Segoe UI Symbol" w:cs="Segoe UI Symbol"/>
        </w:rPr>
        <w:t>➔</w:t>
      </w:r>
      <w:r>
        <w:t xml:space="preserve"> Ingest, transform and map interaction and opportunity data from several sources</w:t>
      </w:r>
    </w:p>
    <w:p w14:paraId="45D54B83" w14:textId="77777777" w:rsidR="001F4752" w:rsidRDefault="001F4752" w:rsidP="001F4752">
      <w:r>
        <w:rPr>
          <w:rFonts w:ascii="Segoe UI Symbol" w:hAnsi="Segoe UI Symbol" w:cs="Segoe UI Symbol"/>
        </w:rPr>
        <w:t>➔</w:t>
      </w:r>
      <w:r>
        <w:t xml:space="preserve"> Apply several different attribution models with unique logic</w:t>
      </w:r>
    </w:p>
    <w:p w14:paraId="22BEB017" w14:textId="77777777" w:rsidR="001F4752" w:rsidRDefault="001F4752" w:rsidP="001F4752">
      <w:r>
        <w:rPr>
          <w:rFonts w:ascii="Segoe UI Symbol" w:hAnsi="Segoe UI Symbol" w:cs="Segoe UI Symbol"/>
        </w:rPr>
        <w:t>➔</w:t>
      </w:r>
      <w:r>
        <w:t xml:space="preserve"> Pipe outputs into an easily accessible and usable system for end stakeholder</w:t>
      </w:r>
    </w:p>
    <w:p w14:paraId="0876317C" w14:textId="77777777" w:rsidR="001F4752" w:rsidRDefault="001F4752" w:rsidP="001F4752">
      <w:r>
        <w:t>consumption. End stakeholders include executive leadership, sales, marketing</w:t>
      </w:r>
    </w:p>
    <w:p w14:paraId="6D099DFE" w14:textId="16CB0F67" w:rsidR="001F4752" w:rsidRDefault="001F4752" w:rsidP="001F4752">
      <w:r>
        <w:t>and finance.</w:t>
      </w:r>
    </w:p>
    <w:p w14:paraId="2F543B8D" w14:textId="77777777" w:rsidR="001F4752" w:rsidRDefault="001F4752" w:rsidP="001F4752"/>
    <w:p w14:paraId="0F1393C5" w14:textId="77777777" w:rsidR="001F4752" w:rsidRDefault="001F4752" w:rsidP="001F4752"/>
    <w:p w14:paraId="7D18AB94" w14:textId="77777777" w:rsidR="001F4752" w:rsidRDefault="001F4752" w:rsidP="001F4752">
      <w:r>
        <w:rPr>
          <w:rFonts w:ascii="Segoe UI Symbol" w:hAnsi="Segoe UI Symbol" w:cs="Segoe UI Symbol"/>
        </w:rPr>
        <w:t>➔</w:t>
      </w:r>
      <w:r>
        <w:t xml:space="preserve"> Repeat the above cycle on a daily or more frequent basis</w:t>
      </w:r>
    </w:p>
    <w:p w14:paraId="367B43C1" w14:textId="77777777" w:rsidR="001F4752" w:rsidRDefault="001F4752" w:rsidP="001F4752">
      <w:r>
        <w:t>Please answer the following questions:</w:t>
      </w:r>
    </w:p>
    <w:p w14:paraId="31E307AD" w14:textId="77777777" w:rsidR="001F4752" w:rsidRDefault="001F4752" w:rsidP="001F4752">
      <w:r>
        <w:rPr>
          <w:rFonts w:ascii="Segoe UI Symbol" w:hAnsi="Segoe UI Symbol" w:cs="Segoe UI Symbol"/>
        </w:rPr>
        <w:t>➔</w:t>
      </w:r>
      <w:r>
        <w:t xml:space="preserve"> What data platforms will you use and what will your data stack look like? Why?</w:t>
      </w:r>
    </w:p>
    <w:p w14:paraId="6DAA330A" w14:textId="77777777" w:rsidR="001F4752" w:rsidRDefault="001F4752" w:rsidP="001F4752">
      <w:r>
        <w:rPr>
          <w:rFonts w:ascii="Segoe UI Symbol" w:hAnsi="Segoe UI Symbol" w:cs="Segoe UI Symbol"/>
        </w:rPr>
        <w:t>➔</w:t>
      </w:r>
      <w:r>
        <w:t xml:space="preserve"> Please identify risks and vulnerabilities in your system</w:t>
      </w:r>
    </w:p>
    <w:p w14:paraId="0C4BA563" w14:textId="3574F381" w:rsidR="001F4752" w:rsidRDefault="001F4752" w:rsidP="001F4752">
      <w:r>
        <w:rPr>
          <w:rFonts w:ascii="Segoe UI Symbol" w:hAnsi="Segoe UI Symbol" w:cs="Segoe UI Symbol"/>
        </w:rPr>
        <w:t>➔</w:t>
      </w:r>
      <w:r>
        <w:t xml:space="preserve"> How will you maintain and scale this system?</w:t>
      </w:r>
    </w:p>
    <w:p w14:paraId="257BDB42" w14:textId="77777777" w:rsidR="001F4752" w:rsidRDefault="001F4752" w:rsidP="001F4752"/>
    <w:p w14:paraId="122670BF" w14:textId="77777777" w:rsidR="001F4752" w:rsidRDefault="001F4752" w:rsidP="001F4752"/>
    <w:p w14:paraId="56F24C96" w14:textId="1FD27644" w:rsidR="001F4752" w:rsidRDefault="001F4752" w:rsidP="001F4752">
      <w:pPr>
        <w:pStyle w:val="ListParagraph"/>
        <w:numPr>
          <w:ilvl w:val="0"/>
          <w:numId w:val="11"/>
        </w:numPr>
      </w:pPr>
      <w:r>
        <w:lastRenderedPageBreak/>
        <w:t>Data Ingestion and Storage:</w:t>
      </w:r>
    </w:p>
    <w:p w14:paraId="287105B0" w14:textId="0BEE1D81" w:rsidR="001F4752" w:rsidRPr="001F4752" w:rsidRDefault="001F4752" w:rsidP="001F4752">
      <w:pPr>
        <w:rPr>
          <w:b/>
          <w:bCs/>
          <w:u w:val="single"/>
        </w:rPr>
      </w:pPr>
      <w:r w:rsidRPr="001F4752">
        <w:rPr>
          <w:b/>
          <w:bCs/>
          <w:u w:val="single"/>
        </w:rPr>
        <w:t>Streaming data</w:t>
      </w:r>
    </w:p>
    <w:p w14:paraId="12F3F9B2" w14:textId="1E080D5A" w:rsidR="001F4752" w:rsidRDefault="001F4752" w:rsidP="001F4752">
      <w:pPr>
        <w:jc w:val="both"/>
      </w:pPr>
      <w:r>
        <w:t>I would use Apache Kafka for real-time data streaming, enabling high-throughput, fault-tolerant, and horizontally scalable event processing. Kafka's distributed nature allows it to handle millions of events per second, making it ideal for capturing user interactions and touchpoints in real-time.</w:t>
      </w:r>
    </w:p>
    <w:p w14:paraId="01E33872" w14:textId="24B078E3" w:rsidR="001F4752" w:rsidRPr="001F4752" w:rsidRDefault="001F4752" w:rsidP="001F4752">
      <w:pPr>
        <w:jc w:val="both"/>
        <w:rPr>
          <w:b/>
          <w:bCs/>
          <w:u w:val="single"/>
        </w:rPr>
      </w:pPr>
      <w:proofErr w:type="gramStart"/>
      <w:r w:rsidRPr="001F4752">
        <w:rPr>
          <w:b/>
          <w:bCs/>
          <w:u w:val="single"/>
        </w:rPr>
        <w:t>Batch  ingestion</w:t>
      </w:r>
      <w:proofErr w:type="gramEnd"/>
    </w:p>
    <w:p w14:paraId="34BEE374" w14:textId="7EBCBE9C" w:rsidR="001F4752" w:rsidRDefault="001F4752" w:rsidP="001F4752">
      <w:pPr>
        <w:jc w:val="both"/>
      </w:pPr>
      <w:proofErr w:type="spellStart"/>
      <w:r>
        <w:t>Airbyte</w:t>
      </w:r>
      <w:proofErr w:type="spellEnd"/>
      <w:r>
        <w:t>/</w:t>
      </w:r>
      <w:proofErr w:type="spellStart"/>
      <w:r>
        <w:t>Fivetran</w:t>
      </w:r>
      <w:proofErr w:type="spellEnd"/>
      <w:r>
        <w:t xml:space="preserve"> for batch data ingestion from various sources, providing a flexible and extensible open-source platform that can connect to hundreds of data sources and destinations. </w:t>
      </w:r>
      <w:proofErr w:type="spellStart"/>
      <w:r>
        <w:t>Airbyte's</w:t>
      </w:r>
      <w:proofErr w:type="spellEnd"/>
      <w:r>
        <w:t xml:space="preserve"> ability to handle both structured and unstructured data makes it valuable for integrating diverse data types into the attribution system.</w:t>
      </w:r>
    </w:p>
    <w:p w14:paraId="7A364FE1" w14:textId="2FD33DD8" w:rsidR="001F4752" w:rsidRPr="001F4752" w:rsidRDefault="001F4752" w:rsidP="001F4752">
      <w:pPr>
        <w:jc w:val="both"/>
        <w:rPr>
          <w:b/>
          <w:bCs/>
          <w:u w:val="single"/>
        </w:rPr>
      </w:pPr>
      <w:r w:rsidRPr="001F4752">
        <w:rPr>
          <w:b/>
          <w:bCs/>
          <w:u w:val="single"/>
        </w:rPr>
        <w:t>Storage</w:t>
      </w:r>
    </w:p>
    <w:p w14:paraId="541A3E0B" w14:textId="1A289F0D" w:rsidR="001F4752" w:rsidRDefault="001F4752" w:rsidP="001F4752">
      <w:r>
        <w:t>Amazon S3 or Google Cloud Storage as a data lake for raw data storage, offering virtually unlimited scalability, high durability, and cost-effective storage options. These cloud-based object storage services provide a centralized repository for all raw data, enabling easy access and processing by downstream systems.</w:t>
      </w:r>
    </w:p>
    <w:p w14:paraId="31C30784" w14:textId="77777777" w:rsidR="001F4752" w:rsidRDefault="001F4752" w:rsidP="001F4752"/>
    <w:p w14:paraId="3C72B5D9" w14:textId="13E99CDD" w:rsidR="001F4752" w:rsidRPr="001F4752" w:rsidRDefault="001F4752" w:rsidP="001F4752">
      <w:pPr>
        <w:pStyle w:val="whitespace-pre-wrap"/>
        <w:numPr>
          <w:ilvl w:val="0"/>
          <w:numId w:val="11"/>
        </w:numPr>
        <w:rPr>
          <w:rFonts w:asciiTheme="minorHAnsi" w:eastAsiaTheme="minorHAnsi" w:hAnsiTheme="minorHAnsi" w:cstheme="minorBidi"/>
          <w:b/>
          <w:bCs/>
          <w:kern w:val="2"/>
          <w:sz w:val="22"/>
          <w:szCs w:val="22"/>
          <w:u w:val="single"/>
          <w14:ligatures w14:val="standardContextual"/>
        </w:rPr>
      </w:pPr>
      <w:r w:rsidRPr="001F4752">
        <w:rPr>
          <w:rFonts w:asciiTheme="minorHAnsi" w:eastAsiaTheme="minorHAnsi" w:hAnsiTheme="minorHAnsi" w:cstheme="minorBidi"/>
          <w:b/>
          <w:bCs/>
          <w:kern w:val="2"/>
          <w:sz w:val="22"/>
          <w:szCs w:val="22"/>
          <w:u w:val="single"/>
          <w14:ligatures w14:val="standardContextual"/>
        </w:rPr>
        <w:t>Data Processing, Transformation, and Storage:</w:t>
      </w:r>
    </w:p>
    <w:p w14:paraId="17B72182" w14:textId="3D7A854C" w:rsidR="001F4752" w:rsidRPr="001F4752" w:rsidRDefault="001F4752" w:rsidP="001F4752">
      <w:pPr>
        <w:pStyle w:val="whitespace-normal"/>
        <w:numPr>
          <w:ilvl w:val="0"/>
          <w:numId w:val="12"/>
        </w:numPr>
        <w:jc w:val="both"/>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 xml:space="preserve">I would use </w:t>
      </w:r>
      <w:r w:rsidRPr="001F4752">
        <w:rPr>
          <w:rFonts w:asciiTheme="minorHAnsi" w:eastAsiaTheme="minorHAnsi" w:hAnsiTheme="minorHAnsi" w:cstheme="minorBidi"/>
          <w:kern w:val="2"/>
          <w:sz w:val="22"/>
          <w:szCs w:val="22"/>
          <w14:ligatures w14:val="standardContextual"/>
        </w:rPr>
        <w:t xml:space="preserve">Databricks for large-scale data processing, analytics, and machine learning. </w:t>
      </w:r>
      <w:r>
        <w:rPr>
          <w:rFonts w:asciiTheme="minorHAnsi" w:eastAsiaTheme="minorHAnsi" w:hAnsiTheme="minorHAnsi" w:cstheme="minorBidi"/>
          <w:kern w:val="2"/>
          <w:sz w:val="22"/>
          <w:szCs w:val="22"/>
          <w14:ligatures w14:val="standardContextual"/>
        </w:rPr>
        <w:t xml:space="preserve">As </w:t>
      </w:r>
      <w:proofErr w:type="spellStart"/>
      <w:r>
        <w:rPr>
          <w:rFonts w:asciiTheme="minorHAnsi" w:eastAsiaTheme="minorHAnsi" w:hAnsiTheme="minorHAnsi" w:cstheme="minorBidi"/>
          <w:kern w:val="2"/>
          <w:sz w:val="22"/>
          <w:szCs w:val="22"/>
          <w14:ligatures w14:val="standardContextual"/>
        </w:rPr>
        <w:t>d</w:t>
      </w:r>
      <w:r w:rsidRPr="001F4752">
        <w:rPr>
          <w:rFonts w:asciiTheme="minorHAnsi" w:eastAsiaTheme="minorHAnsi" w:hAnsiTheme="minorHAnsi" w:cstheme="minorBidi"/>
          <w:kern w:val="2"/>
          <w:sz w:val="22"/>
          <w:szCs w:val="22"/>
          <w14:ligatures w14:val="standardContextual"/>
        </w:rPr>
        <w:t>atabricks</w:t>
      </w:r>
      <w:proofErr w:type="spellEnd"/>
      <w:r w:rsidRPr="001F4752">
        <w:rPr>
          <w:rFonts w:asciiTheme="minorHAnsi" w:eastAsiaTheme="minorHAnsi" w:hAnsiTheme="minorHAnsi" w:cstheme="minorBidi"/>
          <w:kern w:val="2"/>
          <w:sz w:val="22"/>
          <w:szCs w:val="22"/>
          <w14:ligatures w14:val="standardContextual"/>
        </w:rPr>
        <w:t xml:space="preserve"> provides a unified analytics platform that combines the best of data warehouses and data lakes into a </w:t>
      </w:r>
      <w:proofErr w:type="spellStart"/>
      <w:r w:rsidRPr="001F4752">
        <w:rPr>
          <w:rFonts w:asciiTheme="minorHAnsi" w:eastAsiaTheme="minorHAnsi" w:hAnsiTheme="minorHAnsi" w:cstheme="minorBidi"/>
          <w:kern w:val="2"/>
          <w:sz w:val="22"/>
          <w:szCs w:val="22"/>
          <w14:ligatures w14:val="standardContextual"/>
        </w:rPr>
        <w:t>lakehouse</w:t>
      </w:r>
      <w:proofErr w:type="spellEnd"/>
      <w:r w:rsidRPr="001F4752">
        <w:rPr>
          <w:rFonts w:asciiTheme="minorHAnsi" w:eastAsiaTheme="minorHAnsi" w:hAnsiTheme="minorHAnsi" w:cstheme="minorBidi"/>
          <w:kern w:val="2"/>
          <w:sz w:val="22"/>
          <w:szCs w:val="22"/>
          <w14:ligatures w14:val="standardContextual"/>
        </w:rPr>
        <w:t xml:space="preserve"> architecture. It offers: </w:t>
      </w:r>
    </w:p>
    <w:p w14:paraId="678D4806" w14:textId="77777777" w:rsidR="001F4752" w:rsidRPr="001F4752" w:rsidRDefault="001F4752" w:rsidP="001F4752">
      <w:pPr>
        <w:pStyle w:val="whitespace-normal"/>
        <w:numPr>
          <w:ilvl w:val="1"/>
          <w:numId w:val="12"/>
        </w:numPr>
        <w:jc w:val="both"/>
        <w:rPr>
          <w:rFonts w:asciiTheme="minorHAnsi" w:eastAsiaTheme="minorHAnsi" w:hAnsiTheme="minorHAnsi" w:cstheme="minorBidi"/>
          <w:kern w:val="2"/>
          <w:sz w:val="22"/>
          <w:szCs w:val="22"/>
          <w14:ligatures w14:val="standardContextual"/>
        </w:rPr>
      </w:pPr>
      <w:r w:rsidRPr="001F4752">
        <w:rPr>
          <w:rFonts w:asciiTheme="minorHAnsi" w:eastAsiaTheme="minorHAnsi" w:hAnsiTheme="minorHAnsi" w:cstheme="minorBidi"/>
          <w:kern w:val="2"/>
          <w:sz w:val="22"/>
          <w:szCs w:val="22"/>
          <w14:ligatures w14:val="standardContextual"/>
        </w:rPr>
        <w:t>Collaborative notebooks for data exploration and analysis</w:t>
      </w:r>
    </w:p>
    <w:p w14:paraId="3210F92E" w14:textId="77777777" w:rsidR="001F4752" w:rsidRPr="001F4752" w:rsidRDefault="001F4752" w:rsidP="001F4752">
      <w:pPr>
        <w:pStyle w:val="whitespace-normal"/>
        <w:numPr>
          <w:ilvl w:val="1"/>
          <w:numId w:val="12"/>
        </w:numPr>
        <w:jc w:val="both"/>
        <w:rPr>
          <w:rFonts w:asciiTheme="minorHAnsi" w:eastAsiaTheme="minorHAnsi" w:hAnsiTheme="minorHAnsi" w:cstheme="minorBidi"/>
          <w:kern w:val="2"/>
          <w:sz w:val="22"/>
          <w:szCs w:val="22"/>
          <w14:ligatures w14:val="standardContextual"/>
        </w:rPr>
      </w:pPr>
      <w:r w:rsidRPr="001F4752">
        <w:rPr>
          <w:rFonts w:asciiTheme="minorHAnsi" w:eastAsiaTheme="minorHAnsi" w:hAnsiTheme="minorHAnsi" w:cstheme="minorBidi"/>
          <w:kern w:val="2"/>
          <w:sz w:val="22"/>
          <w:szCs w:val="22"/>
          <w14:ligatures w14:val="standardContextual"/>
        </w:rPr>
        <w:t>Delta Lake for ACID transactions on data lakes</w:t>
      </w:r>
    </w:p>
    <w:p w14:paraId="50341BDF" w14:textId="77777777" w:rsidR="001F4752" w:rsidRPr="001F4752" w:rsidRDefault="001F4752" w:rsidP="001F4752">
      <w:pPr>
        <w:pStyle w:val="whitespace-normal"/>
        <w:numPr>
          <w:ilvl w:val="1"/>
          <w:numId w:val="12"/>
        </w:numPr>
        <w:jc w:val="both"/>
        <w:rPr>
          <w:rFonts w:asciiTheme="minorHAnsi" w:eastAsiaTheme="minorHAnsi" w:hAnsiTheme="minorHAnsi" w:cstheme="minorBidi"/>
          <w:kern w:val="2"/>
          <w:sz w:val="22"/>
          <w:szCs w:val="22"/>
          <w14:ligatures w14:val="standardContextual"/>
        </w:rPr>
      </w:pPr>
      <w:proofErr w:type="spellStart"/>
      <w:r w:rsidRPr="001F4752">
        <w:rPr>
          <w:rFonts w:asciiTheme="minorHAnsi" w:eastAsiaTheme="minorHAnsi" w:hAnsiTheme="minorHAnsi" w:cstheme="minorBidi"/>
          <w:kern w:val="2"/>
          <w:sz w:val="22"/>
          <w:szCs w:val="22"/>
          <w14:ligatures w14:val="standardContextual"/>
        </w:rPr>
        <w:t>MLflow</w:t>
      </w:r>
      <w:proofErr w:type="spellEnd"/>
      <w:r w:rsidRPr="001F4752">
        <w:rPr>
          <w:rFonts w:asciiTheme="minorHAnsi" w:eastAsiaTheme="minorHAnsi" w:hAnsiTheme="minorHAnsi" w:cstheme="minorBidi"/>
          <w:kern w:val="2"/>
          <w:sz w:val="22"/>
          <w:szCs w:val="22"/>
          <w14:ligatures w14:val="standardContextual"/>
        </w:rPr>
        <w:t xml:space="preserve"> for end-to-end machine learning lifecycle management</w:t>
      </w:r>
    </w:p>
    <w:p w14:paraId="7A1E22C2" w14:textId="77777777" w:rsidR="001F4752" w:rsidRPr="001F4752" w:rsidRDefault="001F4752" w:rsidP="001F4752">
      <w:pPr>
        <w:pStyle w:val="whitespace-normal"/>
        <w:numPr>
          <w:ilvl w:val="1"/>
          <w:numId w:val="12"/>
        </w:numPr>
        <w:jc w:val="both"/>
        <w:rPr>
          <w:rFonts w:asciiTheme="minorHAnsi" w:eastAsiaTheme="minorHAnsi" w:hAnsiTheme="minorHAnsi" w:cstheme="minorBidi"/>
          <w:kern w:val="2"/>
          <w:sz w:val="22"/>
          <w:szCs w:val="22"/>
          <w14:ligatures w14:val="standardContextual"/>
        </w:rPr>
      </w:pPr>
      <w:r w:rsidRPr="001F4752">
        <w:rPr>
          <w:rFonts w:asciiTheme="minorHAnsi" w:eastAsiaTheme="minorHAnsi" w:hAnsiTheme="minorHAnsi" w:cstheme="minorBidi"/>
          <w:kern w:val="2"/>
          <w:sz w:val="22"/>
          <w:szCs w:val="22"/>
          <w14:ligatures w14:val="standardContextual"/>
        </w:rPr>
        <w:t>SQL Analytics for running SQL queries directly on the data lake</w:t>
      </w:r>
    </w:p>
    <w:p w14:paraId="71286A21" w14:textId="77777777" w:rsidR="001F4752" w:rsidRDefault="001F4752" w:rsidP="001F4752">
      <w:pPr>
        <w:pStyle w:val="whitespace-normal"/>
        <w:numPr>
          <w:ilvl w:val="1"/>
          <w:numId w:val="12"/>
        </w:numPr>
        <w:jc w:val="both"/>
        <w:rPr>
          <w:rFonts w:asciiTheme="minorHAnsi" w:eastAsiaTheme="minorHAnsi" w:hAnsiTheme="minorHAnsi" w:cstheme="minorBidi"/>
          <w:kern w:val="2"/>
          <w:sz w:val="22"/>
          <w:szCs w:val="22"/>
          <w14:ligatures w14:val="standardContextual"/>
        </w:rPr>
      </w:pPr>
      <w:r w:rsidRPr="001F4752">
        <w:rPr>
          <w:rFonts w:asciiTheme="minorHAnsi" w:eastAsiaTheme="minorHAnsi" w:hAnsiTheme="minorHAnsi" w:cstheme="minorBidi"/>
          <w:kern w:val="2"/>
          <w:sz w:val="22"/>
          <w:szCs w:val="22"/>
          <w14:ligatures w14:val="standardContextual"/>
        </w:rPr>
        <w:t>Optimized Apache Spark runtime for improved performance</w:t>
      </w:r>
    </w:p>
    <w:p w14:paraId="5F97412F" w14:textId="254BABEC" w:rsidR="001F4752" w:rsidRPr="001F4752" w:rsidRDefault="001F4752" w:rsidP="001F4752">
      <w:pPr>
        <w:pStyle w:val="ListParagraph"/>
        <w:numPr>
          <w:ilvl w:val="0"/>
          <w:numId w:val="12"/>
        </w:numPr>
        <w:spacing w:after="0" w:line="240" w:lineRule="auto"/>
      </w:pPr>
      <w:proofErr w:type="spellStart"/>
      <w:r w:rsidRPr="001F4752">
        <w:t>dbt</w:t>
      </w:r>
      <w:proofErr w:type="spellEnd"/>
      <w:r w:rsidRPr="001F4752">
        <w:t xml:space="preserve"> (data build tool) for data transformation and modeling, enabling analytics engineers to write, document, and execute data transformations using SQL. When used with Databricks: </w:t>
      </w:r>
    </w:p>
    <w:p w14:paraId="48AC8A3B" w14:textId="77777777" w:rsidR="001F4752" w:rsidRPr="001F4752" w:rsidRDefault="001F4752" w:rsidP="001F4752">
      <w:pPr>
        <w:pStyle w:val="whitespace-normal"/>
        <w:numPr>
          <w:ilvl w:val="1"/>
          <w:numId w:val="12"/>
        </w:numPr>
        <w:jc w:val="both"/>
        <w:rPr>
          <w:rFonts w:asciiTheme="minorHAnsi" w:eastAsiaTheme="minorHAnsi" w:hAnsiTheme="minorHAnsi" w:cstheme="minorBidi"/>
          <w:kern w:val="2"/>
          <w:sz w:val="22"/>
          <w:szCs w:val="22"/>
          <w14:ligatures w14:val="standardContextual"/>
        </w:rPr>
      </w:pPr>
      <w:proofErr w:type="spellStart"/>
      <w:r w:rsidRPr="001F4752">
        <w:rPr>
          <w:rFonts w:asciiTheme="minorHAnsi" w:eastAsiaTheme="minorHAnsi" w:hAnsiTheme="minorHAnsi" w:cstheme="minorBidi"/>
          <w:kern w:val="2"/>
          <w:sz w:val="22"/>
          <w:szCs w:val="22"/>
          <w14:ligatures w14:val="standardContextual"/>
        </w:rPr>
        <w:t>dbt</w:t>
      </w:r>
      <w:proofErr w:type="spellEnd"/>
      <w:r w:rsidRPr="001F4752">
        <w:rPr>
          <w:rFonts w:asciiTheme="minorHAnsi" w:eastAsiaTheme="minorHAnsi" w:hAnsiTheme="minorHAnsi" w:cstheme="minorBidi"/>
          <w:kern w:val="2"/>
          <w:sz w:val="22"/>
          <w:szCs w:val="22"/>
          <w14:ligatures w14:val="standardContextual"/>
        </w:rPr>
        <w:t xml:space="preserve"> can run transformations directly on Databricks clusters</w:t>
      </w:r>
    </w:p>
    <w:p w14:paraId="1E3FD154" w14:textId="77777777" w:rsidR="001F4752" w:rsidRPr="001F4752" w:rsidRDefault="001F4752" w:rsidP="001F4752">
      <w:pPr>
        <w:pStyle w:val="whitespace-normal"/>
        <w:numPr>
          <w:ilvl w:val="1"/>
          <w:numId w:val="12"/>
        </w:numPr>
        <w:jc w:val="both"/>
        <w:rPr>
          <w:rFonts w:asciiTheme="minorHAnsi" w:eastAsiaTheme="minorHAnsi" w:hAnsiTheme="minorHAnsi" w:cstheme="minorBidi"/>
          <w:kern w:val="2"/>
          <w:sz w:val="22"/>
          <w:szCs w:val="22"/>
          <w14:ligatures w14:val="standardContextual"/>
        </w:rPr>
      </w:pPr>
      <w:r w:rsidRPr="001F4752">
        <w:rPr>
          <w:rFonts w:asciiTheme="minorHAnsi" w:eastAsiaTheme="minorHAnsi" w:hAnsiTheme="minorHAnsi" w:cstheme="minorBidi"/>
          <w:kern w:val="2"/>
          <w:sz w:val="22"/>
          <w:szCs w:val="22"/>
          <w14:ligatures w14:val="standardContextual"/>
        </w:rPr>
        <w:t>It leverages Databricks' optimized Spark engine for efficient processing</w:t>
      </w:r>
    </w:p>
    <w:p w14:paraId="114E3978" w14:textId="77777777" w:rsidR="001F4752" w:rsidRPr="001F4752" w:rsidRDefault="001F4752" w:rsidP="001F4752">
      <w:pPr>
        <w:pStyle w:val="whitespace-normal"/>
        <w:numPr>
          <w:ilvl w:val="1"/>
          <w:numId w:val="12"/>
        </w:numPr>
        <w:jc w:val="both"/>
        <w:rPr>
          <w:rFonts w:asciiTheme="minorHAnsi" w:eastAsiaTheme="minorHAnsi" w:hAnsiTheme="minorHAnsi" w:cstheme="minorBidi"/>
          <w:kern w:val="2"/>
          <w:sz w:val="22"/>
          <w:szCs w:val="22"/>
          <w14:ligatures w14:val="standardContextual"/>
        </w:rPr>
      </w:pPr>
      <w:r w:rsidRPr="001F4752">
        <w:rPr>
          <w:rFonts w:asciiTheme="minorHAnsi" w:eastAsiaTheme="minorHAnsi" w:hAnsiTheme="minorHAnsi" w:cstheme="minorBidi"/>
          <w:kern w:val="2"/>
          <w:sz w:val="22"/>
          <w:szCs w:val="22"/>
          <w14:ligatures w14:val="standardContextual"/>
        </w:rPr>
        <w:t>Enables version-controlled, modular data transformations</w:t>
      </w:r>
    </w:p>
    <w:p w14:paraId="00FF5BAF" w14:textId="77777777" w:rsidR="001F4752" w:rsidRPr="001F4752" w:rsidRDefault="001F4752" w:rsidP="001F4752">
      <w:pPr>
        <w:pStyle w:val="whitespace-normal"/>
        <w:numPr>
          <w:ilvl w:val="1"/>
          <w:numId w:val="12"/>
        </w:numPr>
        <w:jc w:val="both"/>
        <w:rPr>
          <w:rFonts w:asciiTheme="minorHAnsi" w:eastAsiaTheme="minorHAnsi" w:hAnsiTheme="minorHAnsi" w:cstheme="minorBidi"/>
          <w:kern w:val="2"/>
          <w:sz w:val="22"/>
          <w:szCs w:val="22"/>
          <w14:ligatures w14:val="standardContextual"/>
        </w:rPr>
      </w:pPr>
      <w:r w:rsidRPr="001F4752">
        <w:rPr>
          <w:rFonts w:asciiTheme="minorHAnsi" w:eastAsiaTheme="minorHAnsi" w:hAnsiTheme="minorHAnsi" w:cstheme="minorBidi"/>
          <w:kern w:val="2"/>
          <w:sz w:val="22"/>
          <w:szCs w:val="22"/>
          <w14:ligatures w14:val="standardContextual"/>
        </w:rPr>
        <w:t>Provides data lineage and documentation features</w:t>
      </w:r>
    </w:p>
    <w:p w14:paraId="5F6CE6B2" w14:textId="77777777" w:rsidR="001F4752" w:rsidRPr="001F4752" w:rsidRDefault="001F4752" w:rsidP="001F4752">
      <w:pPr>
        <w:pStyle w:val="whitespace-normal"/>
        <w:numPr>
          <w:ilvl w:val="1"/>
          <w:numId w:val="12"/>
        </w:numPr>
        <w:jc w:val="both"/>
        <w:rPr>
          <w:rFonts w:asciiTheme="minorHAnsi" w:eastAsiaTheme="minorHAnsi" w:hAnsiTheme="minorHAnsi" w:cstheme="minorBidi"/>
          <w:kern w:val="2"/>
          <w:sz w:val="22"/>
          <w:szCs w:val="22"/>
          <w14:ligatures w14:val="standardContextual"/>
        </w:rPr>
      </w:pPr>
      <w:r w:rsidRPr="001F4752">
        <w:rPr>
          <w:rFonts w:asciiTheme="minorHAnsi" w:eastAsiaTheme="minorHAnsi" w:hAnsiTheme="minorHAnsi" w:cstheme="minorBidi"/>
          <w:kern w:val="2"/>
          <w:sz w:val="22"/>
          <w:szCs w:val="22"/>
          <w14:ligatures w14:val="standardContextual"/>
        </w:rPr>
        <w:t>Allows for testing and validation of data models</w:t>
      </w:r>
    </w:p>
    <w:p w14:paraId="7D8F03C7" w14:textId="77777777" w:rsidR="001F4752" w:rsidRDefault="001F4752" w:rsidP="001F4752">
      <w:pPr>
        <w:pStyle w:val="whitespace-normal"/>
        <w:ind w:left="720"/>
        <w:jc w:val="both"/>
        <w:rPr>
          <w:rFonts w:asciiTheme="minorHAnsi" w:eastAsiaTheme="minorHAnsi" w:hAnsiTheme="minorHAnsi" w:cstheme="minorBidi"/>
          <w:kern w:val="2"/>
          <w:sz w:val="22"/>
          <w:szCs w:val="22"/>
          <w14:ligatures w14:val="standardContextual"/>
        </w:rPr>
      </w:pPr>
    </w:p>
    <w:p w14:paraId="581C0F00" w14:textId="77777777" w:rsidR="001F4752" w:rsidRDefault="001F4752" w:rsidP="001F4752">
      <w:pPr>
        <w:pStyle w:val="whitespace-normal"/>
        <w:ind w:left="720"/>
        <w:jc w:val="both"/>
        <w:rPr>
          <w:rFonts w:asciiTheme="minorHAnsi" w:eastAsiaTheme="minorHAnsi" w:hAnsiTheme="minorHAnsi" w:cstheme="minorBidi"/>
          <w:kern w:val="2"/>
          <w:sz w:val="22"/>
          <w:szCs w:val="22"/>
          <w14:ligatures w14:val="standardContextual"/>
        </w:rPr>
      </w:pPr>
    </w:p>
    <w:p w14:paraId="6C932C80" w14:textId="77777777" w:rsidR="001F4752" w:rsidRDefault="001F4752" w:rsidP="001F4752">
      <w:pPr>
        <w:pStyle w:val="whitespace-normal"/>
        <w:ind w:left="720"/>
        <w:jc w:val="both"/>
        <w:rPr>
          <w:rFonts w:asciiTheme="minorHAnsi" w:eastAsiaTheme="minorHAnsi" w:hAnsiTheme="minorHAnsi" w:cstheme="minorBidi"/>
          <w:kern w:val="2"/>
          <w:sz w:val="22"/>
          <w:szCs w:val="22"/>
          <w14:ligatures w14:val="standardContextual"/>
        </w:rPr>
      </w:pPr>
    </w:p>
    <w:p w14:paraId="75436954" w14:textId="77777777" w:rsidR="001F4752" w:rsidRPr="001F4752" w:rsidRDefault="001F4752" w:rsidP="001F4752">
      <w:pPr>
        <w:pStyle w:val="whitespace-normal"/>
        <w:ind w:left="720"/>
        <w:jc w:val="both"/>
        <w:rPr>
          <w:rFonts w:asciiTheme="minorHAnsi" w:eastAsiaTheme="minorHAnsi" w:hAnsiTheme="minorHAnsi" w:cstheme="minorBidi"/>
          <w:kern w:val="2"/>
          <w:sz w:val="22"/>
          <w:szCs w:val="22"/>
          <w14:ligatures w14:val="standardContextual"/>
        </w:rPr>
      </w:pPr>
    </w:p>
    <w:p w14:paraId="7CB17822" w14:textId="77777777" w:rsidR="001F4752" w:rsidRPr="001F4752" w:rsidRDefault="001F4752" w:rsidP="001F4752">
      <w:pPr>
        <w:pStyle w:val="whitespace-pre-wrap"/>
        <w:jc w:val="both"/>
        <w:rPr>
          <w:rFonts w:asciiTheme="minorHAnsi" w:eastAsiaTheme="minorHAnsi" w:hAnsiTheme="minorHAnsi" w:cstheme="minorBidi"/>
          <w:kern w:val="2"/>
          <w:sz w:val="22"/>
          <w:szCs w:val="22"/>
          <w14:ligatures w14:val="standardContextual"/>
        </w:rPr>
      </w:pPr>
      <w:r w:rsidRPr="001F4752">
        <w:rPr>
          <w:rFonts w:asciiTheme="minorHAnsi" w:eastAsiaTheme="minorHAnsi" w:hAnsiTheme="minorHAnsi" w:cstheme="minorBidi"/>
          <w:b/>
          <w:bCs/>
          <w:kern w:val="2"/>
          <w:sz w:val="22"/>
          <w:szCs w:val="22"/>
          <w:u w:val="single"/>
          <w14:ligatures w14:val="standardContextual"/>
        </w:rPr>
        <w:lastRenderedPageBreak/>
        <w:t>Workflow Orchestration</w:t>
      </w:r>
      <w:r w:rsidRPr="001F4752">
        <w:rPr>
          <w:rFonts w:asciiTheme="minorHAnsi" w:eastAsiaTheme="minorHAnsi" w:hAnsiTheme="minorHAnsi" w:cstheme="minorBidi"/>
          <w:kern w:val="2"/>
          <w:sz w:val="22"/>
          <w:szCs w:val="22"/>
          <w14:ligatures w14:val="standardContextual"/>
        </w:rPr>
        <w:t>:</w:t>
      </w:r>
    </w:p>
    <w:p w14:paraId="3F5AACE2" w14:textId="1392D681" w:rsidR="001F4752" w:rsidRPr="001F4752" w:rsidRDefault="001F4752" w:rsidP="001F4752">
      <w:pPr>
        <w:pStyle w:val="whitespace-pre-wrap"/>
        <w:jc w:val="both"/>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 xml:space="preserve">For orchestration, I would use </w:t>
      </w:r>
      <w:r w:rsidRPr="001F4752">
        <w:rPr>
          <w:rFonts w:asciiTheme="minorHAnsi" w:eastAsiaTheme="minorHAnsi" w:hAnsiTheme="minorHAnsi" w:cstheme="minorBidi"/>
          <w:kern w:val="2"/>
          <w:sz w:val="22"/>
          <w:szCs w:val="22"/>
          <w14:ligatures w14:val="standardContextual"/>
        </w:rPr>
        <w:t>Apache Airflow for orchestrating and scheduling data pipelines, providing a programmatic approach to authoring, scheduling, and monitoring workflows. Airflow's rich ecosystem of operators and hooks allows seamless integration with Databricks and other components of the attribution system, enabling complex multi-step data pipelines.</w:t>
      </w:r>
    </w:p>
    <w:p w14:paraId="14A72F99" w14:textId="77777777" w:rsidR="001F4752" w:rsidRPr="001F4752" w:rsidRDefault="001F4752" w:rsidP="001F4752">
      <w:pPr>
        <w:pStyle w:val="whitespace-pre-wrap"/>
        <w:jc w:val="both"/>
        <w:rPr>
          <w:rFonts w:asciiTheme="minorHAnsi" w:eastAsiaTheme="minorHAnsi" w:hAnsiTheme="minorHAnsi" w:cstheme="minorBidi"/>
          <w:kern w:val="2"/>
          <w:sz w:val="22"/>
          <w:szCs w:val="22"/>
          <w:u w:val="single"/>
          <w14:ligatures w14:val="standardContextual"/>
        </w:rPr>
      </w:pPr>
      <w:r w:rsidRPr="001F4752">
        <w:rPr>
          <w:rFonts w:asciiTheme="minorHAnsi" w:eastAsiaTheme="minorHAnsi" w:hAnsiTheme="minorHAnsi" w:cstheme="minorBidi"/>
          <w:kern w:val="2"/>
          <w:sz w:val="22"/>
          <w:szCs w:val="22"/>
          <w:u w:val="single"/>
          <w14:ligatures w14:val="standardContextual"/>
        </w:rPr>
        <w:t>Attribution Modeling</w:t>
      </w:r>
      <w:r w:rsidRPr="001F4752">
        <w:rPr>
          <w:rFonts w:asciiTheme="minorHAnsi" w:eastAsiaTheme="minorHAnsi" w:hAnsiTheme="minorHAnsi" w:cstheme="minorBidi"/>
          <w:kern w:val="2"/>
          <w:sz w:val="22"/>
          <w:szCs w:val="22"/>
          <w14:ligatures w14:val="standardContextual"/>
        </w:rPr>
        <w:t>:</w:t>
      </w:r>
    </w:p>
    <w:p w14:paraId="6CD9BDB9" w14:textId="1E299D2A" w:rsidR="001F4752" w:rsidRPr="001F4752" w:rsidRDefault="001F4752" w:rsidP="001F4752">
      <w:pPr>
        <w:pStyle w:val="whitespace-pre-wrap"/>
        <w:jc w:val="both"/>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As attribution modeling using a customized logic, I would use c</w:t>
      </w:r>
      <w:r w:rsidRPr="001F4752">
        <w:rPr>
          <w:rFonts w:asciiTheme="minorHAnsi" w:eastAsiaTheme="minorHAnsi" w:hAnsiTheme="minorHAnsi" w:cstheme="minorBidi"/>
          <w:kern w:val="2"/>
          <w:sz w:val="22"/>
          <w:szCs w:val="22"/>
          <w14:ligatures w14:val="standardContextual"/>
        </w:rPr>
        <w:t>ustom Python/Scala modules for implementing various attribution models, allowing for flexibility in designing and refining attribution logic. These custom modules can be developed and run within Databricks notebooks, taking advantage of:</w:t>
      </w:r>
    </w:p>
    <w:p w14:paraId="7850446F" w14:textId="0AB9606E" w:rsidR="001F4752" w:rsidRPr="001F4752" w:rsidRDefault="001F4752" w:rsidP="001F4752">
      <w:pPr>
        <w:pStyle w:val="whitespace-normal"/>
        <w:numPr>
          <w:ilvl w:val="0"/>
          <w:numId w:val="14"/>
        </w:numPr>
        <w:jc w:val="both"/>
        <w:rPr>
          <w:rFonts w:asciiTheme="minorHAnsi" w:eastAsiaTheme="minorHAnsi" w:hAnsiTheme="minorHAnsi" w:cstheme="minorBidi"/>
          <w:kern w:val="2"/>
          <w:sz w:val="22"/>
          <w:szCs w:val="22"/>
          <w14:ligatures w14:val="standardContextual"/>
        </w:rPr>
      </w:pPr>
      <w:r w:rsidRPr="001F4752">
        <w:rPr>
          <w:rFonts w:asciiTheme="minorHAnsi" w:eastAsiaTheme="minorHAnsi" w:hAnsiTheme="minorHAnsi" w:cstheme="minorBidi"/>
          <w:kern w:val="2"/>
          <w:sz w:val="22"/>
          <w:szCs w:val="22"/>
          <w14:ligatures w14:val="standardContextual"/>
        </w:rPr>
        <w:t>Distributed computing capabilities for processing large datasets</w:t>
      </w:r>
    </w:p>
    <w:p w14:paraId="3A5E5B9F" w14:textId="77777777" w:rsidR="001F4752" w:rsidRPr="001F4752" w:rsidRDefault="001F4752" w:rsidP="001F4752">
      <w:pPr>
        <w:pStyle w:val="whitespace-normal"/>
        <w:numPr>
          <w:ilvl w:val="0"/>
          <w:numId w:val="14"/>
        </w:numPr>
        <w:jc w:val="both"/>
        <w:rPr>
          <w:rFonts w:asciiTheme="minorHAnsi" w:eastAsiaTheme="minorHAnsi" w:hAnsiTheme="minorHAnsi" w:cstheme="minorBidi"/>
          <w:kern w:val="2"/>
          <w:sz w:val="22"/>
          <w:szCs w:val="22"/>
          <w14:ligatures w14:val="standardContextual"/>
        </w:rPr>
      </w:pPr>
      <w:r w:rsidRPr="001F4752">
        <w:rPr>
          <w:rFonts w:asciiTheme="minorHAnsi" w:eastAsiaTheme="minorHAnsi" w:hAnsiTheme="minorHAnsi" w:cstheme="minorBidi"/>
          <w:kern w:val="2"/>
          <w:sz w:val="22"/>
          <w:szCs w:val="22"/>
          <w14:ligatures w14:val="standardContextual"/>
        </w:rPr>
        <w:t xml:space="preserve">Integration with </w:t>
      </w:r>
      <w:proofErr w:type="spellStart"/>
      <w:r w:rsidRPr="001F4752">
        <w:rPr>
          <w:rFonts w:asciiTheme="minorHAnsi" w:eastAsiaTheme="minorHAnsi" w:hAnsiTheme="minorHAnsi" w:cstheme="minorBidi"/>
          <w:kern w:val="2"/>
          <w:sz w:val="22"/>
          <w:szCs w:val="22"/>
          <w14:ligatures w14:val="standardContextual"/>
        </w:rPr>
        <w:t>MLflow</w:t>
      </w:r>
      <w:proofErr w:type="spellEnd"/>
      <w:r w:rsidRPr="001F4752">
        <w:rPr>
          <w:rFonts w:asciiTheme="minorHAnsi" w:eastAsiaTheme="minorHAnsi" w:hAnsiTheme="minorHAnsi" w:cstheme="minorBidi"/>
          <w:kern w:val="2"/>
          <w:sz w:val="22"/>
          <w:szCs w:val="22"/>
          <w14:ligatures w14:val="standardContextual"/>
        </w:rPr>
        <w:t xml:space="preserve"> for tracking experiments and model versions</w:t>
      </w:r>
    </w:p>
    <w:p w14:paraId="50EDC1FF" w14:textId="77777777" w:rsidR="001F4752" w:rsidRPr="001F4752" w:rsidRDefault="001F4752" w:rsidP="001F4752">
      <w:pPr>
        <w:pStyle w:val="whitespace-normal"/>
        <w:numPr>
          <w:ilvl w:val="0"/>
          <w:numId w:val="14"/>
        </w:numPr>
        <w:jc w:val="both"/>
        <w:rPr>
          <w:rFonts w:asciiTheme="minorHAnsi" w:eastAsiaTheme="minorHAnsi" w:hAnsiTheme="minorHAnsi" w:cstheme="minorBidi"/>
          <w:kern w:val="2"/>
          <w:sz w:val="22"/>
          <w:szCs w:val="22"/>
          <w14:ligatures w14:val="standardContextual"/>
        </w:rPr>
      </w:pPr>
      <w:r w:rsidRPr="001F4752">
        <w:rPr>
          <w:rFonts w:asciiTheme="minorHAnsi" w:eastAsiaTheme="minorHAnsi" w:hAnsiTheme="minorHAnsi" w:cstheme="minorBidi"/>
          <w:kern w:val="2"/>
          <w:sz w:val="22"/>
          <w:szCs w:val="22"/>
          <w14:ligatures w14:val="standardContextual"/>
        </w:rPr>
        <w:t>Easy access to historical data stored in Delta Lake format</w:t>
      </w:r>
    </w:p>
    <w:p w14:paraId="4C38284E" w14:textId="77777777" w:rsidR="001F4752" w:rsidRPr="001F4752" w:rsidRDefault="001F4752" w:rsidP="001F4752">
      <w:pPr>
        <w:pStyle w:val="whitespace-normal"/>
        <w:numPr>
          <w:ilvl w:val="0"/>
          <w:numId w:val="14"/>
        </w:numPr>
        <w:jc w:val="both"/>
        <w:rPr>
          <w:rFonts w:asciiTheme="minorHAnsi" w:eastAsiaTheme="minorHAnsi" w:hAnsiTheme="minorHAnsi" w:cstheme="minorBidi"/>
          <w:kern w:val="2"/>
          <w:sz w:val="22"/>
          <w:szCs w:val="22"/>
          <w14:ligatures w14:val="standardContextual"/>
        </w:rPr>
      </w:pPr>
      <w:r w:rsidRPr="001F4752">
        <w:rPr>
          <w:rFonts w:asciiTheme="minorHAnsi" w:eastAsiaTheme="minorHAnsi" w:hAnsiTheme="minorHAnsi" w:cstheme="minorBidi"/>
          <w:kern w:val="2"/>
          <w:sz w:val="22"/>
          <w:szCs w:val="22"/>
          <w14:ligatures w14:val="standardContextual"/>
        </w:rPr>
        <w:t>Collaboration features for data scientists and analysts</w:t>
      </w:r>
    </w:p>
    <w:p w14:paraId="216F1BEB" w14:textId="77777777" w:rsidR="001F4752" w:rsidRPr="001F4752" w:rsidRDefault="001F4752" w:rsidP="001F4752">
      <w:pPr>
        <w:pStyle w:val="whitespace-pre-wrap"/>
        <w:jc w:val="both"/>
        <w:rPr>
          <w:rFonts w:asciiTheme="minorHAnsi" w:eastAsiaTheme="minorHAnsi" w:hAnsiTheme="minorHAnsi" w:cstheme="minorBidi"/>
          <w:kern w:val="2"/>
          <w:sz w:val="22"/>
          <w:szCs w:val="22"/>
          <w14:ligatures w14:val="standardContextual"/>
        </w:rPr>
      </w:pPr>
      <w:r w:rsidRPr="001F4752">
        <w:rPr>
          <w:rFonts w:asciiTheme="minorHAnsi" w:eastAsiaTheme="minorHAnsi" w:hAnsiTheme="minorHAnsi" w:cstheme="minorBidi"/>
          <w:kern w:val="2"/>
          <w:sz w:val="22"/>
          <w:szCs w:val="22"/>
          <w14:ligatures w14:val="standardContextual"/>
        </w:rPr>
        <w:t>Serving Layer:</w:t>
      </w:r>
    </w:p>
    <w:p w14:paraId="3E8EC935" w14:textId="77777777" w:rsidR="001F4752" w:rsidRPr="001F4752" w:rsidRDefault="001F4752" w:rsidP="001F4752">
      <w:pPr>
        <w:pStyle w:val="whitespace-normal"/>
        <w:numPr>
          <w:ilvl w:val="0"/>
          <w:numId w:val="15"/>
        </w:numPr>
        <w:jc w:val="both"/>
        <w:rPr>
          <w:rFonts w:asciiTheme="minorHAnsi" w:eastAsiaTheme="minorHAnsi" w:hAnsiTheme="minorHAnsi" w:cstheme="minorBidi"/>
          <w:kern w:val="2"/>
          <w:sz w:val="22"/>
          <w:szCs w:val="22"/>
          <w14:ligatures w14:val="standardContextual"/>
        </w:rPr>
      </w:pPr>
      <w:proofErr w:type="spellStart"/>
      <w:r w:rsidRPr="001F4752">
        <w:rPr>
          <w:rFonts w:asciiTheme="minorHAnsi" w:eastAsiaTheme="minorHAnsi" w:hAnsiTheme="minorHAnsi" w:cstheme="minorBidi"/>
          <w:kern w:val="2"/>
          <w:sz w:val="22"/>
          <w:szCs w:val="22"/>
          <w14:ligatures w14:val="standardContextual"/>
        </w:rPr>
        <w:t>GraphQL</w:t>
      </w:r>
      <w:proofErr w:type="spellEnd"/>
      <w:r w:rsidRPr="001F4752">
        <w:rPr>
          <w:rFonts w:asciiTheme="minorHAnsi" w:eastAsiaTheme="minorHAnsi" w:hAnsiTheme="minorHAnsi" w:cstheme="minorBidi"/>
          <w:kern w:val="2"/>
          <w:sz w:val="22"/>
          <w:szCs w:val="22"/>
          <w14:ligatures w14:val="standardContextual"/>
        </w:rPr>
        <w:t xml:space="preserve"> API using Apollo Server for flexible data querying, providing a single endpoint for clients to request exactly the data they need. </w:t>
      </w:r>
      <w:proofErr w:type="spellStart"/>
      <w:r w:rsidRPr="001F4752">
        <w:rPr>
          <w:rFonts w:asciiTheme="minorHAnsi" w:eastAsiaTheme="minorHAnsi" w:hAnsiTheme="minorHAnsi" w:cstheme="minorBidi"/>
          <w:kern w:val="2"/>
          <w:sz w:val="22"/>
          <w:szCs w:val="22"/>
          <w14:ligatures w14:val="standardContextual"/>
        </w:rPr>
        <w:t>GraphQL's</w:t>
      </w:r>
      <w:proofErr w:type="spellEnd"/>
      <w:r w:rsidRPr="001F4752">
        <w:rPr>
          <w:rFonts w:asciiTheme="minorHAnsi" w:eastAsiaTheme="minorHAnsi" w:hAnsiTheme="minorHAnsi" w:cstheme="minorBidi"/>
          <w:kern w:val="2"/>
          <w:sz w:val="22"/>
          <w:szCs w:val="22"/>
          <w14:ligatures w14:val="standardContextual"/>
        </w:rPr>
        <w:t xml:space="preserve"> strong typing and self-documenting nature make it easier for front-end developers to consume attribution data efficiently.</w:t>
      </w:r>
    </w:p>
    <w:p w14:paraId="06C9D0FF" w14:textId="77777777" w:rsidR="001F4752" w:rsidRPr="001F4752" w:rsidRDefault="001F4752" w:rsidP="001F4752">
      <w:pPr>
        <w:pStyle w:val="whitespace-normal"/>
        <w:numPr>
          <w:ilvl w:val="0"/>
          <w:numId w:val="15"/>
        </w:numPr>
        <w:jc w:val="both"/>
        <w:rPr>
          <w:rFonts w:asciiTheme="minorHAnsi" w:eastAsiaTheme="minorHAnsi" w:hAnsiTheme="minorHAnsi" w:cstheme="minorBidi"/>
          <w:kern w:val="2"/>
          <w:sz w:val="22"/>
          <w:szCs w:val="22"/>
          <w14:ligatures w14:val="standardContextual"/>
        </w:rPr>
      </w:pPr>
      <w:r w:rsidRPr="001F4752">
        <w:rPr>
          <w:rFonts w:asciiTheme="minorHAnsi" w:eastAsiaTheme="minorHAnsi" w:hAnsiTheme="minorHAnsi" w:cstheme="minorBidi"/>
          <w:kern w:val="2"/>
          <w:sz w:val="22"/>
          <w:szCs w:val="22"/>
          <w14:ligatures w14:val="standardContextual"/>
        </w:rPr>
        <w:t>Redis for caching frequently accessed data, reducing latency and database load for commonly requested information. Redis's in-memory data structure store can significantly improve query performance for real-time dashboards and reports.</w:t>
      </w:r>
    </w:p>
    <w:p w14:paraId="076378D8" w14:textId="77777777" w:rsidR="001F4752" w:rsidRPr="001F4752" w:rsidRDefault="001F4752" w:rsidP="001F4752">
      <w:pPr>
        <w:pStyle w:val="whitespace-pre-wrap"/>
        <w:jc w:val="both"/>
        <w:rPr>
          <w:rFonts w:asciiTheme="minorHAnsi" w:eastAsiaTheme="minorHAnsi" w:hAnsiTheme="minorHAnsi" w:cstheme="minorBidi"/>
          <w:kern w:val="2"/>
          <w:sz w:val="22"/>
          <w:szCs w:val="22"/>
          <w14:ligatures w14:val="standardContextual"/>
        </w:rPr>
      </w:pPr>
      <w:r w:rsidRPr="001F4752">
        <w:rPr>
          <w:rFonts w:asciiTheme="minorHAnsi" w:eastAsiaTheme="minorHAnsi" w:hAnsiTheme="minorHAnsi" w:cstheme="minorBidi"/>
          <w:kern w:val="2"/>
          <w:sz w:val="22"/>
          <w:szCs w:val="22"/>
          <w14:ligatures w14:val="standardContextual"/>
        </w:rPr>
        <w:t>Visualization and Reporting:</w:t>
      </w:r>
    </w:p>
    <w:p w14:paraId="0E1F9E69" w14:textId="77777777" w:rsidR="001F4752" w:rsidRPr="001F4752" w:rsidRDefault="001F4752" w:rsidP="001F4752">
      <w:pPr>
        <w:pStyle w:val="whitespace-pre-wrap"/>
        <w:jc w:val="both"/>
        <w:rPr>
          <w:rFonts w:asciiTheme="minorHAnsi" w:eastAsiaTheme="minorHAnsi" w:hAnsiTheme="minorHAnsi" w:cstheme="minorBidi"/>
          <w:kern w:val="2"/>
          <w:sz w:val="22"/>
          <w:szCs w:val="22"/>
          <w14:ligatures w14:val="standardContextual"/>
        </w:rPr>
      </w:pPr>
      <w:r w:rsidRPr="001F4752">
        <w:rPr>
          <w:rFonts w:asciiTheme="minorHAnsi" w:eastAsiaTheme="minorHAnsi" w:hAnsiTheme="minorHAnsi" w:cstheme="minorBidi"/>
          <w:kern w:val="2"/>
          <w:sz w:val="22"/>
          <w:szCs w:val="22"/>
          <w14:ligatures w14:val="standardContextual"/>
        </w:rPr>
        <w:t>Tableau or Looker for creating interactive dashboards and reports, enabling stakeholders to explore attribution data visually and derive actionable insights. These BI tools can connect directly to Databricks SQL endpoints, allowing for:</w:t>
      </w:r>
    </w:p>
    <w:p w14:paraId="6E0CCE80" w14:textId="77777777" w:rsidR="001F4752" w:rsidRPr="001F4752" w:rsidRDefault="001F4752" w:rsidP="001F4752">
      <w:pPr>
        <w:pStyle w:val="whitespace-normal"/>
        <w:numPr>
          <w:ilvl w:val="0"/>
          <w:numId w:val="16"/>
        </w:numPr>
        <w:jc w:val="both"/>
        <w:rPr>
          <w:rFonts w:asciiTheme="minorHAnsi" w:eastAsiaTheme="minorHAnsi" w:hAnsiTheme="minorHAnsi" w:cstheme="minorBidi"/>
          <w:kern w:val="2"/>
          <w:sz w:val="22"/>
          <w:szCs w:val="22"/>
          <w14:ligatures w14:val="standardContextual"/>
        </w:rPr>
      </w:pPr>
      <w:r w:rsidRPr="001F4752">
        <w:rPr>
          <w:rFonts w:asciiTheme="minorHAnsi" w:eastAsiaTheme="minorHAnsi" w:hAnsiTheme="minorHAnsi" w:cstheme="minorBidi"/>
          <w:kern w:val="2"/>
          <w:sz w:val="22"/>
          <w:szCs w:val="22"/>
          <w14:ligatures w14:val="standardContextual"/>
        </w:rPr>
        <w:t>Real-time querying of the latest attribution data</w:t>
      </w:r>
    </w:p>
    <w:p w14:paraId="7C5AF2B7" w14:textId="77777777" w:rsidR="001F4752" w:rsidRPr="001F4752" w:rsidRDefault="001F4752" w:rsidP="001F4752">
      <w:pPr>
        <w:pStyle w:val="whitespace-normal"/>
        <w:numPr>
          <w:ilvl w:val="0"/>
          <w:numId w:val="16"/>
        </w:numPr>
        <w:jc w:val="both"/>
        <w:rPr>
          <w:rFonts w:asciiTheme="minorHAnsi" w:eastAsiaTheme="minorHAnsi" w:hAnsiTheme="minorHAnsi" w:cstheme="minorBidi"/>
          <w:kern w:val="2"/>
          <w:sz w:val="22"/>
          <w:szCs w:val="22"/>
          <w14:ligatures w14:val="standardContextual"/>
        </w:rPr>
      </w:pPr>
      <w:r w:rsidRPr="001F4752">
        <w:rPr>
          <w:rFonts w:asciiTheme="minorHAnsi" w:eastAsiaTheme="minorHAnsi" w:hAnsiTheme="minorHAnsi" w:cstheme="minorBidi"/>
          <w:kern w:val="2"/>
          <w:sz w:val="22"/>
          <w:szCs w:val="22"/>
          <w14:ligatures w14:val="standardContextual"/>
        </w:rPr>
        <w:t>Creation of interactive visualizations and dashboards</w:t>
      </w:r>
    </w:p>
    <w:p w14:paraId="481E5E2D" w14:textId="77777777" w:rsidR="001F4752" w:rsidRPr="001F4752" w:rsidRDefault="001F4752" w:rsidP="001F4752">
      <w:pPr>
        <w:pStyle w:val="whitespace-normal"/>
        <w:numPr>
          <w:ilvl w:val="0"/>
          <w:numId w:val="16"/>
        </w:numPr>
        <w:jc w:val="both"/>
        <w:rPr>
          <w:rFonts w:asciiTheme="minorHAnsi" w:eastAsiaTheme="minorHAnsi" w:hAnsiTheme="minorHAnsi" w:cstheme="minorBidi"/>
          <w:kern w:val="2"/>
          <w:sz w:val="22"/>
          <w:szCs w:val="22"/>
          <w14:ligatures w14:val="standardContextual"/>
        </w:rPr>
      </w:pPr>
      <w:r w:rsidRPr="001F4752">
        <w:rPr>
          <w:rFonts w:asciiTheme="minorHAnsi" w:eastAsiaTheme="minorHAnsi" w:hAnsiTheme="minorHAnsi" w:cstheme="minorBidi"/>
          <w:kern w:val="2"/>
          <w:sz w:val="22"/>
          <w:szCs w:val="22"/>
          <w14:ligatures w14:val="standardContextual"/>
        </w:rPr>
        <w:t>Self-service analytics for business users</w:t>
      </w:r>
    </w:p>
    <w:p w14:paraId="500FBC63" w14:textId="77777777" w:rsidR="001F4752" w:rsidRPr="001F4752" w:rsidRDefault="001F4752" w:rsidP="001F4752">
      <w:pPr>
        <w:pStyle w:val="whitespace-normal"/>
        <w:numPr>
          <w:ilvl w:val="0"/>
          <w:numId w:val="16"/>
        </w:numPr>
        <w:jc w:val="both"/>
        <w:rPr>
          <w:rFonts w:asciiTheme="minorHAnsi" w:eastAsiaTheme="minorHAnsi" w:hAnsiTheme="minorHAnsi" w:cstheme="minorBidi"/>
          <w:kern w:val="2"/>
          <w:sz w:val="22"/>
          <w:szCs w:val="22"/>
          <w14:ligatures w14:val="standardContextual"/>
        </w:rPr>
      </w:pPr>
      <w:r w:rsidRPr="001F4752">
        <w:rPr>
          <w:rFonts w:asciiTheme="minorHAnsi" w:eastAsiaTheme="minorHAnsi" w:hAnsiTheme="minorHAnsi" w:cstheme="minorBidi"/>
          <w:kern w:val="2"/>
          <w:sz w:val="22"/>
          <w:szCs w:val="22"/>
          <w14:ligatures w14:val="standardContextual"/>
        </w:rPr>
        <w:t>Scheduled report generation and distribution</w:t>
      </w:r>
    </w:p>
    <w:p w14:paraId="06BB0C38" w14:textId="77777777" w:rsidR="001F4752" w:rsidRPr="001F4752" w:rsidRDefault="001F4752" w:rsidP="001F4752">
      <w:pPr>
        <w:pStyle w:val="whitespace-pre-wrap"/>
        <w:jc w:val="both"/>
        <w:rPr>
          <w:rFonts w:asciiTheme="minorHAnsi" w:eastAsiaTheme="minorHAnsi" w:hAnsiTheme="minorHAnsi" w:cstheme="minorBidi"/>
          <w:kern w:val="2"/>
          <w:sz w:val="22"/>
          <w:szCs w:val="22"/>
          <w14:ligatures w14:val="standardContextual"/>
        </w:rPr>
      </w:pPr>
      <w:r w:rsidRPr="001F4752">
        <w:rPr>
          <w:rFonts w:asciiTheme="minorHAnsi" w:eastAsiaTheme="minorHAnsi" w:hAnsiTheme="minorHAnsi" w:cstheme="minorBidi"/>
          <w:kern w:val="2"/>
          <w:sz w:val="22"/>
          <w:szCs w:val="22"/>
          <w14:ligatures w14:val="standardContextual"/>
        </w:rPr>
        <w:t>Monitoring and Alerting:</w:t>
      </w:r>
    </w:p>
    <w:p w14:paraId="50D0632F" w14:textId="77777777" w:rsidR="001F4752" w:rsidRPr="001F4752" w:rsidRDefault="001F4752" w:rsidP="001F4752">
      <w:pPr>
        <w:pStyle w:val="whitespace-normal"/>
        <w:numPr>
          <w:ilvl w:val="0"/>
          <w:numId w:val="17"/>
        </w:numPr>
        <w:jc w:val="both"/>
        <w:rPr>
          <w:rFonts w:asciiTheme="minorHAnsi" w:eastAsiaTheme="minorHAnsi" w:hAnsiTheme="minorHAnsi" w:cstheme="minorBidi"/>
          <w:kern w:val="2"/>
          <w:sz w:val="22"/>
          <w:szCs w:val="22"/>
          <w14:ligatures w14:val="standardContextual"/>
        </w:rPr>
      </w:pPr>
      <w:r w:rsidRPr="001F4752">
        <w:rPr>
          <w:rFonts w:asciiTheme="minorHAnsi" w:eastAsiaTheme="minorHAnsi" w:hAnsiTheme="minorHAnsi" w:cstheme="minorBidi"/>
          <w:kern w:val="2"/>
          <w:sz w:val="22"/>
          <w:szCs w:val="22"/>
          <w14:ligatures w14:val="standardContextual"/>
        </w:rPr>
        <w:t>Prometheus and Grafana for system monitoring, providing real-time visibility into system performance metrics and enabling proactive issue detection. These tools can be used to monitor Databricks clusters, Kafka streams, and other components of the attribution system.</w:t>
      </w:r>
    </w:p>
    <w:p w14:paraId="6579EDAB" w14:textId="77777777" w:rsidR="001F4752" w:rsidRPr="001F4752" w:rsidRDefault="001F4752" w:rsidP="001F4752">
      <w:pPr>
        <w:pStyle w:val="whitespace-normal"/>
        <w:numPr>
          <w:ilvl w:val="0"/>
          <w:numId w:val="17"/>
        </w:numPr>
        <w:jc w:val="both"/>
        <w:rPr>
          <w:rFonts w:asciiTheme="minorHAnsi" w:eastAsiaTheme="minorHAnsi" w:hAnsiTheme="minorHAnsi" w:cstheme="minorBidi"/>
          <w:kern w:val="2"/>
          <w:sz w:val="22"/>
          <w:szCs w:val="22"/>
          <w14:ligatures w14:val="standardContextual"/>
        </w:rPr>
      </w:pPr>
      <w:r w:rsidRPr="001F4752">
        <w:rPr>
          <w:rFonts w:asciiTheme="minorHAnsi" w:eastAsiaTheme="minorHAnsi" w:hAnsiTheme="minorHAnsi" w:cstheme="minorBidi"/>
          <w:kern w:val="2"/>
          <w:sz w:val="22"/>
          <w:szCs w:val="22"/>
          <w14:ligatures w14:val="standardContextual"/>
        </w:rPr>
        <w:t xml:space="preserve">Datadog for application performance monitoring, offering end-to-end tracing, log management, and infrastructure monitoring. Datadog's ability to correlate metrics, traces, </w:t>
      </w:r>
      <w:r w:rsidRPr="001F4752">
        <w:rPr>
          <w:rFonts w:asciiTheme="minorHAnsi" w:eastAsiaTheme="minorHAnsi" w:hAnsiTheme="minorHAnsi" w:cstheme="minorBidi"/>
          <w:kern w:val="2"/>
          <w:sz w:val="22"/>
          <w:szCs w:val="22"/>
          <w14:ligatures w14:val="standardContextual"/>
        </w:rPr>
        <w:lastRenderedPageBreak/>
        <w:t>and logs helps in quickly identifying and resolving performance bottlenecks across the entire attribution system stack, including Databricks jobs and clusters.</w:t>
      </w:r>
    </w:p>
    <w:p w14:paraId="119FB308" w14:textId="77777777" w:rsidR="001F4752" w:rsidRPr="001F4752" w:rsidRDefault="001F4752" w:rsidP="001F4752">
      <w:pPr>
        <w:pStyle w:val="whitespace-pre-wrap"/>
        <w:jc w:val="both"/>
        <w:rPr>
          <w:rFonts w:asciiTheme="minorHAnsi" w:eastAsiaTheme="minorHAnsi" w:hAnsiTheme="minorHAnsi" w:cstheme="minorBidi"/>
          <w:kern w:val="2"/>
          <w:sz w:val="22"/>
          <w:szCs w:val="22"/>
          <w14:ligatures w14:val="standardContextual"/>
        </w:rPr>
      </w:pPr>
      <w:r w:rsidRPr="001F4752">
        <w:rPr>
          <w:rFonts w:asciiTheme="minorHAnsi" w:eastAsiaTheme="minorHAnsi" w:hAnsiTheme="minorHAnsi" w:cstheme="minorBidi"/>
          <w:kern w:val="2"/>
          <w:sz w:val="22"/>
          <w:szCs w:val="22"/>
          <w14:ligatures w14:val="standardContextual"/>
        </w:rPr>
        <w:t xml:space="preserve">This revised architecture leverages Databricks as a central platform for data processing, storage, and analytics, while still incorporating other best-in-class tools for specific functions. The combination of Databricks and </w:t>
      </w:r>
      <w:proofErr w:type="spellStart"/>
      <w:r w:rsidRPr="001F4752">
        <w:rPr>
          <w:rFonts w:asciiTheme="minorHAnsi" w:eastAsiaTheme="minorHAnsi" w:hAnsiTheme="minorHAnsi" w:cstheme="minorBidi"/>
          <w:kern w:val="2"/>
          <w:sz w:val="22"/>
          <w:szCs w:val="22"/>
          <w14:ligatures w14:val="standardContextual"/>
        </w:rPr>
        <w:t>dbt</w:t>
      </w:r>
      <w:proofErr w:type="spellEnd"/>
      <w:r w:rsidRPr="001F4752">
        <w:rPr>
          <w:rFonts w:asciiTheme="minorHAnsi" w:eastAsiaTheme="minorHAnsi" w:hAnsiTheme="minorHAnsi" w:cstheme="minorBidi"/>
          <w:kern w:val="2"/>
          <w:sz w:val="22"/>
          <w:szCs w:val="22"/>
          <w14:ligatures w14:val="standardContextual"/>
        </w:rPr>
        <w:t xml:space="preserve"> provides a powerful, flexible, and scalable solution for building and maintaining complex attribution models and data pipelines.</w:t>
      </w:r>
    </w:p>
    <w:p w14:paraId="1177249E" w14:textId="79F237DD" w:rsidR="001F4752" w:rsidRPr="004252D7" w:rsidRDefault="001F4752" w:rsidP="001F4752">
      <w:pPr>
        <w:pStyle w:val="ListParagraph"/>
      </w:pPr>
    </w:p>
    <w:sectPr w:rsidR="001F4752" w:rsidRPr="00425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42B4"/>
    <w:multiLevelType w:val="multilevel"/>
    <w:tmpl w:val="84565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9186E"/>
    <w:multiLevelType w:val="multilevel"/>
    <w:tmpl w:val="B06811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C03D2"/>
    <w:multiLevelType w:val="hybridMultilevel"/>
    <w:tmpl w:val="3A541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93719"/>
    <w:multiLevelType w:val="multilevel"/>
    <w:tmpl w:val="0FAA4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D42E8"/>
    <w:multiLevelType w:val="multilevel"/>
    <w:tmpl w:val="13F87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A41969"/>
    <w:multiLevelType w:val="multilevel"/>
    <w:tmpl w:val="0400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C36B6"/>
    <w:multiLevelType w:val="hybridMultilevel"/>
    <w:tmpl w:val="FD820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B2497"/>
    <w:multiLevelType w:val="multilevel"/>
    <w:tmpl w:val="C1D6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26ABC"/>
    <w:multiLevelType w:val="multilevel"/>
    <w:tmpl w:val="EFD45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C67F3E"/>
    <w:multiLevelType w:val="hybridMultilevel"/>
    <w:tmpl w:val="757A2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266DA"/>
    <w:multiLevelType w:val="multilevel"/>
    <w:tmpl w:val="ECC4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24590"/>
    <w:multiLevelType w:val="multilevel"/>
    <w:tmpl w:val="E250C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7"/>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A41C4F"/>
    <w:multiLevelType w:val="multilevel"/>
    <w:tmpl w:val="73D88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950553"/>
    <w:multiLevelType w:val="multilevel"/>
    <w:tmpl w:val="C6F40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BB2F34"/>
    <w:multiLevelType w:val="multilevel"/>
    <w:tmpl w:val="2510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F6419F"/>
    <w:multiLevelType w:val="hybridMultilevel"/>
    <w:tmpl w:val="5A747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E3146"/>
    <w:multiLevelType w:val="multilevel"/>
    <w:tmpl w:val="0D20F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4739562">
    <w:abstractNumId w:val="15"/>
  </w:num>
  <w:num w:numId="2" w16cid:durableId="1951669591">
    <w:abstractNumId w:val="11"/>
  </w:num>
  <w:num w:numId="3" w16cid:durableId="1560284230">
    <w:abstractNumId w:val="13"/>
  </w:num>
  <w:num w:numId="4" w16cid:durableId="1071349214">
    <w:abstractNumId w:val="3"/>
  </w:num>
  <w:num w:numId="5" w16cid:durableId="1253469238">
    <w:abstractNumId w:val="0"/>
  </w:num>
  <w:num w:numId="6" w16cid:durableId="1156922777">
    <w:abstractNumId w:val="4"/>
  </w:num>
  <w:num w:numId="7" w16cid:durableId="1004164775">
    <w:abstractNumId w:val="6"/>
  </w:num>
  <w:num w:numId="8" w16cid:durableId="2083791070">
    <w:abstractNumId w:val="1"/>
  </w:num>
  <w:num w:numId="9" w16cid:durableId="937562617">
    <w:abstractNumId w:val="5"/>
  </w:num>
  <w:num w:numId="10" w16cid:durableId="1965429357">
    <w:abstractNumId w:val="2"/>
  </w:num>
  <w:num w:numId="11" w16cid:durableId="362369621">
    <w:abstractNumId w:val="9"/>
  </w:num>
  <w:num w:numId="12" w16cid:durableId="1874539185">
    <w:abstractNumId w:val="12"/>
  </w:num>
  <w:num w:numId="13" w16cid:durableId="361905290">
    <w:abstractNumId w:val="10"/>
  </w:num>
  <w:num w:numId="14" w16cid:durableId="553127729">
    <w:abstractNumId w:val="14"/>
  </w:num>
  <w:num w:numId="15" w16cid:durableId="971256215">
    <w:abstractNumId w:val="16"/>
  </w:num>
  <w:num w:numId="16" w16cid:durableId="1099522255">
    <w:abstractNumId w:val="7"/>
  </w:num>
  <w:num w:numId="17" w16cid:durableId="20073206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B64"/>
    <w:rsid w:val="00001FB2"/>
    <w:rsid w:val="000E69E1"/>
    <w:rsid w:val="00146D3A"/>
    <w:rsid w:val="001F4752"/>
    <w:rsid w:val="0032380B"/>
    <w:rsid w:val="003873A1"/>
    <w:rsid w:val="004252D7"/>
    <w:rsid w:val="00447ECD"/>
    <w:rsid w:val="005A4CB9"/>
    <w:rsid w:val="005C47D1"/>
    <w:rsid w:val="006D41B6"/>
    <w:rsid w:val="006F2AED"/>
    <w:rsid w:val="008517A5"/>
    <w:rsid w:val="0089049B"/>
    <w:rsid w:val="0098593E"/>
    <w:rsid w:val="009D19C5"/>
    <w:rsid w:val="00A21875"/>
    <w:rsid w:val="00A954E9"/>
    <w:rsid w:val="00AC76B4"/>
    <w:rsid w:val="00B525B9"/>
    <w:rsid w:val="00BE34BC"/>
    <w:rsid w:val="00C46B64"/>
    <w:rsid w:val="00C63547"/>
    <w:rsid w:val="00E52F90"/>
    <w:rsid w:val="00E71042"/>
    <w:rsid w:val="00F35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F1A70"/>
  <w15:chartTrackingRefBased/>
  <w15:docId w15:val="{888C407E-F5C9-4701-83E2-B6C4F44F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1B6"/>
  </w:style>
  <w:style w:type="paragraph" w:styleId="Heading1">
    <w:name w:val="heading 1"/>
    <w:basedOn w:val="Normal"/>
    <w:next w:val="Normal"/>
    <w:link w:val="Heading1Char"/>
    <w:uiPriority w:val="9"/>
    <w:qFormat/>
    <w:rsid w:val="00C46B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B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B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B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B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B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B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B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B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B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6B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6B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B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B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B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B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B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B64"/>
    <w:rPr>
      <w:rFonts w:eastAsiaTheme="majorEastAsia" w:cstheme="majorBidi"/>
      <w:color w:val="272727" w:themeColor="text1" w:themeTint="D8"/>
    </w:rPr>
  </w:style>
  <w:style w:type="paragraph" w:styleId="Title">
    <w:name w:val="Title"/>
    <w:basedOn w:val="Normal"/>
    <w:next w:val="Normal"/>
    <w:link w:val="TitleChar"/>
    <w:uiPriority w:val="10"/>
    <w:qFormat/>
    <w:rsid w:val="00C46B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B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B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B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B64"/>
    <w:pPr>
      <w:spacing w:before="160"/>
      <w:jc w:val="center"/>
    </w:pPr>
    <w:rPr>
      <w:i/>
      <w:iCs/>
      <w:color w:val="404040" w:themeColor="text1" w:themeTint="BF"/>
    </w:rPr>
  </w:style>
  <w:style w:type="character" w:customStyle="1" w:styleId="QuoteChar">
    <w:name w:val="Quote Char"/>
    <w:basedOn w:val="DefaultParagraphFont"/>
    <w:link w:val="Quote"/>
    <w:uiPriority w:val="29"/>
    <w:rsid w:val="00C46B64"/>
    <w:rPr>
      <w:i/>
      <w:iCs/>
      <w:color w:val="404040" w:themeColor="text1" w:themeTint="BF"/>
    </w:rPr>
  </w:style>
  <w:style w:type="paragraph" w:styleId="ListParagraph">
    <w:name w:val="List Paragraph"/>
    <w:basedOn w:val="Normal"/>
    <w:uiPriority w:val="34"/>
    <w:qFormat/>
    <w:rsid w:val="00C46B64"/>
    <w:pPr>
      <w:ind w:left="720"/>
      <w:contextualSpacing/>
    </w:pPr>
  </w:style>
  <w:style w:type="character" w:styleId="IntenseEmphasis">
    <w:name w:val="Intense Emphasis"/>
    <w:basedOn w:val="DefaultParagraphFont"/>
    <w:uiPriority w:val="21"/>
    <w:qFormat/>
    <w:rsid w:val="00C46B64"/>
    <w:rPr>
      <w:i/>
      <w:iCs/>
      <w:color w:val="0F4761" w:themeColor="accent1" w:themeShade="BF"/>
    </w:rPr>
  </w:style>
  <w:style w:type="paragraph" w:styleId="IntenseQuote">
    <w:name w:val="Intense Quote"/>
    <w:basedOn w:val="Normal"/>
    <w:next w:val="Normal"/>
    <w:link w:val="IntenseQuoteChar"/>
    <w:uiPriority w:val="30"/>
    <w:qFormat/>
    <w:rsid w:val="00C46B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B64"/>
    <w:rPr>
      <w:i/>
      <w:iCs/>
      <w:color w:val="0F4761" w:themeColor="accent1" w:themeShade="BF"/>
    </w:rPr>
  </w:style>
  <w:style w:type="character" w:styleId="IntenseReference">
    <w:name w:val="Intense Reference"/>
    <w:basedOn w:val="DefaultParagraphFont"/>
    <w:uiPriority w:val="32"/>
    <w:qFormat/>
    <w:rsid w:val="00C46B64"/>
    <w:rPr>
      <w:b/>
      <w:bCs/>
      <w:smallCaps/>
      <w:color w:val="0F4761" w:themeColor="accent1" w:themeShade="BF"/>
      <w:spacing w:val="5"/>
    </w:rPr>
  </w:style>
  <w:style w:type="character" w:styleId="Strong">
    <w:name w:val="Strong"/>
    <w:basedOn w:val="DefaultParagraphFont"/>
    <w:uiPriority w:val="22"/>
    <w:qFormat/>
    <w:rsid w:val="0089049B"/>
    <w:rPr>
      <w:b/>
      <w:bCs/>
    </w:rPr>
  </w:style>
  <w:style w:type="paragraph" w:customStyle="1" w:styleId="whitespace-normal">
    <w:name w:val="whitespace-normal"/>
    <w:basedOn w:val="Normal"/>
    <w:rsid w:val="003238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pre-wrap">
    <w:name w:val="whitespace-pre-wrap"/>
    <w:basedOn w:val="Normal"/>
    <w:rsid w:val="003238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2621">
      <w:bodyDiv w:val="1"/>
      <w:marLeft w:val="0"/>
      <w:marRight w:val="0"/>
      <w:marTop w:val="0"/>
      <w:marBottom w:val="0"/>
      <w:divBdr>
        <w:top w:val="none" w:sz="0" w:space="0" w:color="auto"/>
        <w:left w:val="none" w:sz="0" w:space="0" w:color="auto"/>
        <w:bottom w:val="none" w:sz="0" w:space="0" w:color="auto"/>
        <w:right w:val="none" w:sz="0" w:space="0" w:color="auto"/>
      </w:divBdr>
    </w:div>
    <w:div w:id="220142800">
      <w:bodyDiv w:val="1"/>
      <w:marLeft w:val="0"/>
      <w:marRight w:val="0"/>
      <w:marTop w:val="0"/>
      <w:marBottom w:val="0"/>
      <w:divBdr>
        <w:top w:val="none" w:sz="0" w:space="0" w:color="auto"/>
        <w:left w:val="none" w:sz="0" w:space="0" w:color="auto"/>
        <w:bottom w:val="none" w:sz="0" w:space="0" w:color="auto"/>
        <w:right w:val="none" w:sz="0" w:space="0" w:color="auto"/>
      </w:divBdr>
    </w:div>
    <w:div w:id="336422384">
      <w:bodyDiv w:val="1"/>
      <w:marLeft w:val="0"/>
      <w:marRight w:val="0"/>
      <w:marTop w:val="0"/>
      <w:marBottom w:val="0"/>
      <w:divBdr>
        <w:top w:val="none" w:sz="0" w:space="0" w:color="auto"/>
        <w:left w:val="none" w:sz="0" w:space="0" w:color="auto"/>
        <w:bottom w:val="none" w:sz="0" w:space="0" w:color="auto"/>
        <w:right w:val="none" w:sz="0" w:space="0" w:color="auto"/>
      </w:divBdr>
    </w:div>
    <w:div w:id="565533766">
      <w:bodyDiv w:val="1"/>
      <w:marLeft w:val="0"/>
      <w:marRight w:val="0"/>
      <w:marTop w:val="0"/>
      <w:marBottom w:val="0"/>
      <w:divBdr>
        <w:top w:val="none" w:sz="0" w:space="0" w:color="auto"/>
        <w:left w:val="none" w:sz="0" w:space="0" w:color="auto"/>
        <w:bottom w:val="none" w:sz="0" w:space="0" w:color="auto"/>
        <w:right w:val="none" w:sz="0" w:space="0" w:color="auto"/>
      </w:divBdr>
    </w:div>
    <w:div w:id="744062581">
      <w:bodyDiv w:val="1"/>
      <w:marLeft w:val="0"/>
      <w:marRight w:val="0"/>
      <w:marTop w:val="0"/>
      <w:marBottom w:val="0"/>
      <w:divBdr>
        <w:top w:val="none" w:sz="0" w:space="0" w:color="auto"/>
        <w:left w:val="none" w:sz="0" w:space="0" w:color="auto"/>
        <w:bottom w:val="none" w:sz="0" w:space="0" w:color="auto"/>
        <w:right w:val="none" w:sz="0" w:space="0" w:color="auto"/>
      </w:divBdr>
      <w:divsChild>
        <w:div w:id="428083432">
          <w:marLeft w:val="0"/>
          <w:marRight w:val="0"/>
          <w:marTop w:val="0"/>
          <w:marBottom w:val="0"/>
          <w:divBdr>
            <w:top w:val="none" w:sz="0" w:space="0" w:color="auto"/>
            <w:left w:val="none" w:sz="0" w:space="0" w:color="auto"/>
            <w:bottom w:val="none" w:sz="0" w:space="0" w:color="auto"/>
            <w:right w:val="none" w:sz="0" w:space="0" w:color="auto"/>
          </w:divBdr>
          <w:divsChild>
            <w:div w:id="1135220718">
              <w:marLeft w:val="0"/>
              <w:marRight w:val="0"/>
              <w:marTop w:val="0"/>
              <w:marBottom w:val="0"/>
              <w:divBdr>
                <w:top w:val="none" w:sz="0" w:space="0" w:color="auto"/>
                <w:left w:val="none" w:sz="0" w:space="0" w:color="auto"/>
                <w:bottom w:val="none" w:sz="0" w:space="0" w:color="auto"/>
                <w:right w:val="none" w:sz="0" w:space="0" w:color="auto"/>
              </w:divBdr>
              <w:divsChild>
                <w:div w:id="988752293">
                  <w:marLeft w:val="0"/>
                  <w:marRight w:val="0"/>
                  <w:marTop w:val="0"/>
                  <w:marBottom w:val="0"/>
                  <w:divBdr>
                    <w:top w:val="none" w:sz="0" w:space="0" w:color="auto"/>
                    <w:left w:val="none" w:sz="0" w:space="0" w:color="auto"/>
                    <w:bottom w:val="none" w:sz="0" w:space="0" w:color="auto"/>
                    <w:right w:val="none" w:sz="0" w:space="0" w:color="auto"/>
                  </w:divBdr>
                </w:div>
              </w:divsChild>
            </w:div>
            <w:div w:id="1840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3138">
      <w:bodyDiv w:val="1"/>
      <w:marLeft w:val="0"/>
      <w:marRight w:val="0"/>
      <w:marTop w:val="0"/>
      <w:marBottom w:val="0"/>
      <w:divBdr>
        <w:top w:val="none" w:sz="0" w:space="0" w:color="auto"/>
        <w:left w:val="none" w:sz="0" w:space="0" w:color="auto"/>
        <w:bottom w:val="none" w:sz="0" w:space="0" w:color="auto"/>
        <w:right w:val="none" w:sz="0" w:space="0" w:color="auto"/>
      </w:divBdr>
    </w:div>
    <w:div w:id="834107273">
      <w:bodyDiv w:val="1"/>
      <w:marLeft w:val="0"/>
      <w:marRight w:val="0"/>
      <w:marTop w:val="0"/>
      <w:marBottom w:val="0"/>
      <w:divBdr>
        <w:top w:val="none" w:sz="0" w:space="0" w:color="auto"/>
        <w:left w:val="none" w:sz="0" w:space="0" w:color="auto"/>
        <w:bottom w:val="none" w:sz="0" w:space="0" w:color="auto"/>
        <w:right w:val="none" w:sz="0" w:space="0" w:color="auto"/>
      </w:divBdr>
    </w:div>
    <w:div w:id="1000811945">
      <w:bodyDiv w:val="1"/>
      <w:marLeft w:val="0"/>
      <w:marRight w:val="0"/>
      <w:marTop w:val="0"/>
      <w:marBottom w:val="0"/>
      <w:divBdr>
        <w:top w:val="none" w:sz="0" w:space="0" w:color="auto"/>
        <w:left w:val="none" w:sz="0" w:space="0" w:color="auto"/>
        <w:bottom w:val="none" w:sz="0" w:space="0" w:color="auto"/>
        <w:right w:val="none" w:sz="0" w:space="0" w:color="auto"/>
      </w:divBdr>
    </w:div>
    <w:div w:id="1125469273">
      <w:bodyDiv w:val="1"/>
      <w:marLeft w:val="0"/>
      <w:marRight w:val="0"/>
      <w:marTop w:val="0"/>
      <w:marBottom w:val="0"/>
      <w:divBdr>
        <w:top w:val="none" w:sz="0" w:space="0" w:color="auto"/>
        <w:left w:val="none" w:sz="0" w:space="0" w:color="auto"/>
        <w:bottom w:val="none" w:sz="0" w:space="0" w:color="auto"/>
        <w:right w:val="none" w:sz="0" w:space="0" w:color="auto"/>
      </w:divBdr>
    </w:div>
    <w:div w:id="1227959789">
      <w:bodyDiv w:val="1"/>
      <w:marLeft w:val="0"/>
      <w:marRight w:val="0"/>
      <w:marTop w:val="0"/>
      <w:marBottom w:val="0"/>
      <w:divBdr>
        <w:top w:val="none" w:sz="0" w:space="0" w:color="auto"/>
        <w:left w:val="none" w:sz="0" w:space="0" w:color="auto"/>
        <w:bottom w:val="none" w:sz="0" w:space="0" w:color="auto"/>
        <w:right w:val="none" w:sz="0" w:space="0" w:color="auto"/>
      </w:divBdr>
    </w:div>
    <w:div w:id="1701125379">
      <w:bodyDiv w:val="1"/>
      <w:marLeft w:val="0"/>
      <w:marRight w:val="0"/>
      <w:marTop w:val="0"/>
      <w:marBottom w:val="0"/>
      <w:divBdr>
        <w:top w:val="none" w:sz="0" w:space="0" w:color="auto"/>
        <w:left w:val="none" w:sz="0" w:space="0" w:color="auto"/>
        <w:bottom w:val="none" w:sz="0" w:space="0" w:color="auto"/>
        <w:right w:val="none" w:sz="0" w:space="0" w:color="auto"/>
      </w:divBdr>
    </w:div>
    <w:div w:id="1752465335">
      <w:bodyDiv w:val="1"/>
      <w:marLeft w:val="0"/>
      <w:marRight w:val="0"/>
      <w:marTop w:val="0"/>
      <w:marBottom w:val="0"/>
      <w:divBdr>
        <w:top w:val="none" w:sz="0" w:space="0" w:color="auto"/>
        <w:left w:val="none" w:sz="0" w:space="0" w:color="auto"/>
        <w:bottom w:val="none" w:sz="0" w:space="0" w:color="auto"/>
        <w:right w:val="none" w:sz="0" w:space="0" w:color="auto"/>
      </w:divBdr>
    </w:div>
    <w:div w:id="1773698709">
      <w:bodyDiv w:val="1"/>
      <w:marLeft w:val="0"/>
      <w:marRight w:val="0"/>
      <w:marTop w:val="0"/>
      <w:marBottom w:val="0"/>
      <w:divBdr>
        <w:top w:val="none" w:sz="0" w:space="0" w:color="auto"/>
        <w:left w:val="none" w:sz="0" w:space="0" w:color="auto"/>
        <w:bottom w:val="none" w:sz="0" w:space="0" w:color="auto"/>
        <w:right w:val="none" w:sz="0" w:space="0" w:color="auto"/>
      </w:divBdr>
    </w:div>
    <w:div w:id="1824273148">
      <w:bodyDiv w:val="1"/>
      <w:marLeft w:val="0"/>
      <w:marRight w:val="0"/>
      <w:marTop w:val="0"/>
      <w:marBottom w:val="0"/>
      <w:divBdr>
        <w:top w:val="none" w:sz="0" w:space="0" w:color="auto"/>
        <w:left w:val="none" w:sz="0" w:space="0" w:color="auto"/>
        <w:bottom w:val="none" w:sz="0" w:space="0" w:color="auto"/>
        <w:right w:val="none" w:sz="0" w:space="0" w:color="auto"/>
      </w:divBdr>
    </w:div>
    <w:div w:id="2056849823">
      <w:bodyDiv w:val="1"/>
      <w:marLeft w:val="0"/>
      <w:marRight w:val="0"/>
      <w:marTop w:val="0"/>
      <w:marBottom w:val="0"/>
      <w:divBdr>
        <w:top w:val="none" w:sz="0" w:space="0" w:color="auto"/>
        <w:left w:val="none" w:sz="0" w:space="0" w:color="auto"/>
        <w:bottom w:val="none" w:sz="0" w:space="0" w:color="auto"/>
        <w:right w:val="none" w:sz="0" w:space="0" w:color="auto"/>
      </w:divBdr>
      <w:divsChild>
        <w:div w:id="1703936477">
          <w:marLeft w:val="0"/>
          <w:marRight w:val="0"/>
          <w:marTop w:val="0"/>
          <w:marBottom w:val="0"/>
          <w:divBdr>
            <w:top w:val="none" w:sz="0" w:space="0" w:color="auto"/>
            <w:left w:val="none" w:sz="0" w:space="0" w:color="auto"/>
            <w:bottom w:val="none" w:sz="0" w:space="0" w:color="auto"/>
            <w:right w:val="none" w:sz="0" w:space="0" w:color="auto"/>
          </w:divBdr>
          <w:divsChild>
            <w:div w:id="1968656531">
              <w:marLeft w:val="0"/>
              <w:marRight w:val="0"/>
              <w:marTop w:val="0"/>
              <w:marBottom w:val="0"/>
              <w:divBdr>
                <w:top w:val="none" w:sz="0" w:space="0" w:color="auto"/>
                <w:left w:val="none" w:sz="0" w:space="0" w:color="auto"/>
                <w:bottom w:val="none" w:sz="0" w:space="0" w:color="auto"/>
                <w:right w:val="none" w:sz="0" w:space="0" w:color="auto"/>
              </w:divBdr>
              <w:divsChild>
                <w:div w:id="1256205595">
                  <w:marLeft w:val="0"/>
                  <w:marRight w:val="0"/>
                  <w:marTop w:val="0"/>
                  <w:marBottom w:val="0"/>
                  <w:divBdr>
                    <w:top w:val="none" w:sz="0" w:space="0" w:color="auto"/>
                    <w:left w:val="none" w:sz="0" w:space="0" w:color="auto"/>
                    <w:bottom w:val="none" w:sz="0" w:space="0" w:color="auto"/>
                    <w:right w:val="none" w:sz="0" w:space="0" w:color="auto"/>
                  </w:divBdr>
                </w:div>
              </w:divsChild>
            </w:div>
            <w:div w:id="11117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9</Pages>
  <Words>2166</Words>
  <Characters>12351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17</cp:revision>
  <dcterms:created xsi:type="dcterms:W3CDTF">2024-08-05T01:18:00Z</dcterms:created>
  <dcterms:modified xsi:type="dcterms:W3CDTF">2024-08-05T17:17:00Z</dcterms:modified>
</cp:coreProperties>
</file>