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05F8F" w14:textId="79A1220B" w:rsidR="000B028A" w:rsidRPr="000B028A" w:rsidRDefault="000B028A" w:rsidP="000B028A">
      <w:pPr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>Students are required to build a software package for secure text exchange between two users using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br/>
        <w:t>the Python Cryptography package: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br/>
      </w:r>
      <w:hyperlink r:id="rId4" w:history="1">
        <w:r w:rsidRPr="000B028A">
          <w:rPr>
            <w:rStyle w:val="Hyperlink"/>
            <w:rFonts w:eastAsia="Times New Roman" w:cstheme="minorHAnsi"/>
            <w:kern w:val="0"/>
            <w:sz w:val="32"/>
            <w:szCs w:val="32"/>
            <w14:ligatures w14:val="none"/>
          </w:rPr>
          <w:t>https://cryptography.io/en/latest/</w:t>
        </w:r>
      </w:hyperlink>
    </w:p>
    <w:p w14:paraId="296BDBC0" w14:textId="023C4D40" w:rsidR="000B028A" w:rsidRDefault="000B028A" w:rsidP="000B028A">
      <w:pPr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br/>
      </w:r>
      <w:r w:rsidRPr="000B028A">
        <w:rPr>
          <w:rFonts w:eastAsia="Times New Roman" w:cstheme="minorHAnsi"/>
          <w:b/>
          <w:bCs/>
          <w:kern w:val="0"/>
          <w:sz w:val="32"/>
          <w:szCs w:val="32"/>
          <w:u w:val="single"/>
          <w14:ligatures w14:val="none"/>
        </w:rPr>
        <w:t>Part I. Sockets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br/>
        <w:t>Write a pair of client-server programs that use “sockets” to establish a communication channel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>between two users (User A and User B). Information on socket programming in Python can be found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>at: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hyperlink r:id="rId5" w:history="1">
        <w:r w:rsidRPr="000B028A">
          <w:rPr>
            <w:rStyle w:val="Hyperlink"/>
            <w:rFonts w:eastAsia="Times New Roman" w:cstheme="minorHAnsi"/>
            <w:kern w:val="0"/>
            <w:sz w:val="32"/>
            <w:szCs w:val="32"/>
            <w14:ligatures w14:val="none"/>
          </w:rPr>
          <w:t>https://docs.python.org/3/howto/sockets.html</w:t>
        </w:r>
      </w:hyperlink>
    </w:p>
    <w:p w14:paraId="70906435" w14:textId="2CA3F7F2" w:rsidR="000B028A" w:rsidRPr="000B028A" w:rsidRDefault="000B028A" w:rsidP="000B028A">
      <w:pPr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br/>
        <w:t>Make sure that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br/>
        <w:t>1. User A can use the client software to type in a text on a terminal window and, upon pressing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>the return key, send the text over the sockets to User B who uses the server software to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>receive the text.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br/>
        <w:t>2. Likewise, User B can type in a text on his terminal and press the return key to send the text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>over the sockets to User A.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br/>
        <w:t>3. your programs should work not only on the same computer but also across the network: The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>client and the server software can be run on different computers over a LAN or the Internet.</w:t>
      </w:r>
    </w:p>
    <w:p w14:paraId="23A15777" w14:textId="77777777" w:rsidR="000B028A" w:rsidRPr="000B028A" w:rsidRDefault="000B028A" w:rsidP="000B028A">
      <w:pPr>
        <w:rPr>
          <w:rFonts w:eastAsia="Times New Roman" w:cstheme="minorHAnsi"/>
          <w:kern w:val="0"/>
          <w:sz w:val="32"/>
          <w:szCs w:val="32"/>
          <w14:ligatures w14:val="none"/>
        </w:rPr>
      </w:pPr>
    </w:p>
    <w:p w14:paraId="7E771B7D" w14:textId="77777777" w:rsidR="000B028A" w:rsidRPr="000B028A" w:rsidRDefault="000B028A" w:rsidP="000B028A">
      <w:pPr>
        <w:rPr>
          <w:rFonts w:eastAsia="Times New Roman" w:cstheme="minorHAnsi"/>
          <w:kern w:val="0"/>
          <w:sz w:val="32"/>
          <w:szCs w:val="32"/>
          <w14:ligatures w14:val="none"/>
        </w:rPr>
      </w:pPr>
    </w:p>
    <w:p w14:paraId="050DA017" w14:textId="77777777" w:rsidR="000B028A" w:rsidRDefault="000B028A" w:rsidP="000B028A">
      <w:pPr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br/>
      </w:r>
      <w:r w:rsidRPr="000B028A">
        <w:rPr>
          <w:rFonts w:eastAsia="Times New Roman" w:cstheme="minorHAnsi"/>
          <w:b/>
          <w:bCs/>
          <w:kern w:val="0"/>
          <w:sz w:val="32"/>
          <w:szCs w:val="32"/>
          <w:u w:val="single"/>
          <w14:ligatures w14:val="none"/>
        </w:rPr>
        <w:t xml:space="preserve">Part II. Message encryption &amp; </w:t>
      </w:r>
      <w:proofErr w:type="gramStart"/>
      <w:r w:rsidRPr="000B028A">
        <w:rPr>
          <w:rFonts w:eastAsia="Times New Roman" w:cstheme="minorHAnsi"/>
          <w:b/>
          <w:bCs/>
          <w:kern w:val="0"/>
          <w:sz w:val="32"/>
          <w:szCs w:val="32"/>
          <w:u w:val="single"/>
          <w14:ligatures w14:val="none"/>
        </w:rPr>
        <w:t>decryption</w:t>
      </w:r>
      <w:proofErr w:type="gramEnd"/>
    </w:p>
    <w:p w14:paraId="2A946694" w14:textId="77777777" w:rsidR="000B028A" w:rsidRDefault="000B028A" w:rsidP="000B028A">
      <w:pPr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br/>
        <w:t>Build an encryption program that encrypts a text message using an “authenticated encryption with</w:t>
      </w:r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 xml:space="preserve">associated data (AEAD)” </w:t>
      </w:r>
      <w:proofErr w:type="gramStart"/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>mode, and</w:t>
      </w:r>
      <w:proofErr w:type="gramEnd"/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 xml:space="preserve"> produces a ciphertext as output. Build a second program that,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br/>
        <w:t>given an encrypted file as input, correctly decrypts it back to the original text.</w:t>
      </w:r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>This assignment requires students to the Ascon light weight cipher as the AEAD method. A Python</w:t>
      </w:r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>library for Ascon AEAD encryption/decryption can be found at:</w:t>
      </w:r>
    </w:p>
    <w:p w14:paraId="402CFED4" w14:textId="195E8187" w:rsidR="000B028A" w:rsidRDefault="000B028A" w:rsidP="000B028A">
      <w:pPr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lastRenderedPageBreak/>
        <w:br/>
      </w:r>
      <w:hyperlink r:id="rId6" w:history="1">
        <w:r w:rsidRPr="000B028A">
          <w:rPr>
            <w:rStyle w:val="Hyperlink"/>
            <w:rFonts w:eastAsia="Times New Roman" w:cstheme="minorHAnsi"/>
            <w:kern w:val="0"/>
            <w:sz w:val="32"/>
            <w:szCs w:val="32"/>
            <w14:ligatures w14:val="none"/>
          </w:rPr>
          <w:t>https://github.com/meichlseder/pyascon/tree/5ee786cdc8a74d9c0f7b3c81f99f5dcb5490ca00</w:t>
        </w:r>
      </w:hyperlink>
    </w:p>
    <w:p w14:paraId="20194487" w14:textId="6BF701FD" w:rsidR="000B028A" w:rsidRPr="000B028A" w:rsidRDefault="000B028A" w:rsidP="000B028A">
      <w:pPr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br/>
        <w:t>The general form of AEAD encryption using Ascon is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br/>
        <w:t>(</w:t>
      </w:r>
      <w:r w:rsidRPr="000B028A">
        <w:rPr>
          <w:rFonts w:ascii="Cambria Math" w:eastAsia="Times New Roman" w:hAnsi="Cambria Math" w:cs="Cambria Math"/>
          <w:kern w:val="0"/>
          <w:sz w:val="32"/>
          <w:szCs w:val="32"/>
          <w14:ligatures w14:val="none"/>
        </w:rPr>
        <w:t>𝐶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 xml:space="preserve">, </w:t>
      </w:r>
      <w:r w:rsidRPr="000B028A">
        <w:rPr>
          <w:rFonts w:ascii="Cambria Math" w:eastAsia="Times New Roman" w:hAnsi="Cambria Math" w:cs="Cambria Math"/>
          <w:kern w:val="0"/>
          <w:sz w:val="32"/>
          <w:szCs w:val="32"/>
          <w14:ligatures w14:val="none"/>
        </w:rPr>
        <w:t>𝑇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 xml:space="preserve">) = </w:t>
      </w:r>
      <w:r w:rsidRPr="000B028A">
        <w:rPr>
          <w:rFonts w:ascii="Cambria Math" w:eastAsia="Times New Roman" w:hAnsi="Cambria Math" w:cs="Cambria Math"/>
          <w:kern w:val="0"/>
          <w:sz w:val="32"/>
          <w:szCs w:val="32"/>
          <w14:ligatures w14:val="none"/>
        </w:rPr>
        <w:t>𝑎𝑠𝑐𝑜𝑛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>_</w:t>
      </w:r>
      <w:proofErr w:type="gramStart"/>
      <w:r w:rsidRPr="000B028A">
        <w:rPr>
          <w:rFonts w:ascii="Cambria Math" w:eastAsia="Times New Roman" w:hAnsi="Cambria Math" w:cs="Cambria Math"/>
          <w:kern w:val="0"/>
          <w:sz w:val="32"/>
          <w:szCs w:val="32"/>
          <w14:ligatures w14:val="none"/>
        </w:rPr>
        <w:t>𝑒𝑛𝑐𝑟𝑦𝑝𝑡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>(</w:t>
      </w:r>
      <w:proofErr w:type="gramEnd"/>
      <w:r w:rsidRPr="000B028A">
        <w:rPr>
          <w:rFonts w:ascii="Cambria Math" w:eastAsia="Times New Roman" w:hAnsi="Cambria Math" w:cs="Cambria Math"/>
          <w:kern w:val="0"/>
          <w:sz w:val="32"/>
          <w:szCs w:val="32"/>
          <w14:ligatures w14:val="none"/>
        </w:rPr>
        <w:t>𝑘𝑒𝑦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 xml:space="preserve">, </w:t>
      </w:r>
      <w:r w:rsidRPr="000B028A">
        <w:rPr>
          <w:rFonts w:ascii="Cambria Math" w:eastAsia="Times New Roman" w:hAnsi="Cambria Math" w:cs="Cambria Math"/>
          <w:kern w:val="0"/>
          <w:sz w:val="32"/>
          <w:szCs w:val="32"/>
          <w14:ligatures w14:val="none"/>
        </w:rPr>
        <w:t>𝑛𝑜𝑛𝑐𝑒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 xml:space="preserve">, </w:t>
      </w:r>
      <w:r w:rsidRPr="000B028A">
        <w:rPr>
          <w:rFonts w:ascii="Cambria Math" w:eastAsia="Times New Roman" w:hAnsi="Cambria Math" w:cs="Cambria Math"/>
          <w:kern w:val="0"/>
          <w:sz w:val="32"/>
          <w:szCs w:val="32"/>
          <w14:ligatures w14:val="none"/>
        </w:rPr>
        <w:t>𝑎𝑠𝑠𝑜𝑐𝑖𝑎𝑡𝑒𝑑𝑑𝑎𝑡𝑎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 xml:space="preserve">, </w:t>
      </w:r>
      <w:r w:rsidRPr="000B028A">
        <w:rPr>
          <w:rFonts w:ascii="Cambria Math" w:eastAsia="Times New Roman" w:hAnsi="Cambria Math" w:cs="Cambria Math"/>
          <w:kern w:val="0"/>
          <w:sz w:val="32"/>
          <w:szCs w:val="32"/>
          <w14:ligatures w14:val="none"/>
        </w:rPr>
        <w:t>𝑝𝑙𝑎𝑖𝑛𝑡𝑒𝑥𝑡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 xml:space="preserve">, </w:t>
      </w:r>
      <w:r w:rsidRPr="000B028A">
        <w:rPr>
          <w:rFonts w:ascii="Cambria Math" w:eastAsia="Times New Roman" w:hAnsi="Cambria Math" w:cs="Cambria Math"/>
          <w:kern w:val="0"/>
          <w:sz w:val="32"/>
          <w:szCs w:val="32"/>
          <w14:ligatures w14:val="none"/>
        </w:rPr>
        <w:t>𝑣𝑎𝑟𝑖𝑎𝑛𝑡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 xml:space="preserve"> = "</w:t>
      </w:r>
      <w:r w:rsidRPr="000B028A">
        <w:rPr>
          <w:rFonts w:ascii="Cambria Math" w:eastAsia="Times New Roman" w:hAnsi="Cambria Math" w:cs="Cambria Math"/>
          <w:kern w:val="0"/>
          <w:sz w:val="32"/>
          <w:szCs w:val="32"/>
          <w14:ligatures w14:val="none"/>
        </w:rPr>
        <w:t>𝐴𝑠𝑐𝑜𝑛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 xml:space="preserve"> − 128"),</w:t>
      </w:r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 xml:space="preserve">where </w:t>
      </w:r>
      <w:r w:rsidRPr="000B028A">
        <w:rPr>
          <w:rFonts w:ascii="Cambria Math" w:eastAsia="Times New Roman" w:hAnsi="Cambria Math" w:cs="Cambria Math"/>
          <w:kern w:val="0"/>
          <w:sz w:val="32"/>
          <w:szCs w:val="32"/>
          <w14:ligatures w14:val="none"/>
        </w:rPr>
        <w:t>𝑝𝑙𝑎𝑖𝑛𝑡𝑒𝑥𝑡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 xml:space="preserve"> represents a text message. Note that the output contains 2 parts: </w:t>
      </w:r>
      <w:r w:rsidRPr="000B028A">
        <w:rPr>
          <w:rFonts w:ascii="Cambria Math" w:eastAsia="Times New Roman" w:hAnsi="Cambria Math" w:cs="Cambria Math"/>
          <w:kern w:val="0"/>
          <w:sz w:val="32"/>
          <w:szCs w:val="32"/>
          <w14:ligatures w14:val="none"/>
        </w:rPr>
        <w:t>𝐶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 xml:space="preserve"> is the ciphertext</w:t>
      </w:r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 xml:space="preserve">produced by symmetric encryption, and </w:t>
      </w:r>
      <w:r w:rsidRPr="000B028A">
        <w:rPr>
          <w:rFonts w:ascii="Cambria Math" w:eastAsia="Times New Roman" w:hAnsi="Cambria Math" w:cs="Cambria Math"/>
          <w:kern w:val="0"/>
          <w:sz w:val="32"/>
          <w:szCs w:val="32"/>
          <w14:ligatures w14:val="none"/>
        </w:rPr>
        <w:t>𝑇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 xml:space="preserve"> is an authentication tag.</w:t>
      </w:r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>Likewise, the general form of AEAD decryption is</w:t>
      </w:r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r w:rsidRPr="000B028A">
        <w:rPr>
          <w:rFonts w:ascii="Cambria Math" w:eastAsia="Times New Roman" w:hAnsi="Cambria Math" w:cs="Cambria Math"/>
          <w:kern w:val="0"/>
          <w:sz w:val="32"/>
          <w:szCs w:val="32"/>
          <w14:ligatures w14:val="none"/>
        </w:rPr>
        <w:t>𝑀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 xml:space="preserve"> = </w:t>
      </w:r>
      <w:r w:rsidRPr="000B028A">
        <w:rPr>
          <w:rFonts w:ascii="Cambria Math" w:eastAsia="Times New Roman" w:hAnsi="Cambria Math" w:cs="Cambria Math"/>
          <w:kern w:val="0"/>
          <w:sz w:val="32"/>
          <w:szCs w:val="32"/>
          <w14:ligatures w14:val="none"/>
        </w:rPr>
        <w:t>𝑎𝑠𝑐𝑜𝑛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>_</w:t>
      </w:r>
      <w:proofErr w:type="gramStart"/>
      <w:r w:rsidRPr="000B028A">
        <w:rPr>
          <w:rFonts w:ascii="Cambria Math" w:eastAsia="Times New Roman" w:hAnsi="Cambria Math" w:cs="Cambria Math"/>
          <w:kern w:val="0"/>
          <w:sz w:val="32"/>
          <w:szCs w:val="32"/>
          <w14:ligatures w14:val="none"/>
        </w:rPr>
        <w:t>𝑑𝑒𝑐𝑟𝑦𝑝𝑡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>(</w:t>
      </w:r>
      <w:proofErr w:type="gramEnd"/>
      <w:r w:rsidRPr="000B028A">
        <w:rPr>
          <w:rFonts w:ascii="Cambria Math" w:eastAsia="Times New Roman" w:hAnsi="Cambria Math" w:cs="Cambria Math"/>
          <w:kern w:val="0"/>
          <w:sz w:val="32"/>
          <w:szCs w:val="32"/>
          <w14:ligatures w14:val="none"/>
        </w:rPr>
        <w:t>𝑘𝑒𝑦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 xml:space="preserve">, </w:t>
      </w:r>
      <w:r w:rsidRPr="000B028A">
        <w:rPr>
          <w:rFonts w:ascii="Cambria Math" w:eastAsia="Times New Roman" w:hAnsi="Cambria Math" w:cs="Cambria Math"/>
          <w:kern w:val="0"/>
          <w:sz w:val="32"/>
          <w:szCs w:val="32"/>
          <w14:ligatures w14:val="none"/>
        </w:rPr>
        <w:t>𝑛𝑜𝑛𝑐𝑒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 xml:space="preserve">, </w:t>
      </w:r>
      <w:r w:rsidRPr="000B028A">
        <w:rPr>
          <w:rFonts w:ascii="Cambria Math" w:eastAsia="Times New Roman" w:hAnsi="Cambria Math" w:cs="Cambria Math"/>
          <w:kern w:val="0"/>
          <w:sz w:val="32"/>
          <w:szCs w:val="32"/>
          <w14:ligatures w14:val="none"/>
        </w:rPr>
        <w:t>𝑎𝑠𝑠𝑜𝑐𝑖𝑎𝑡𝑒𝑑𝑑𝑎𝑡𝑎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 xml:space="preserve">, </w:t>
      </w:r>
      <w:r w:rsidRPr="000B028A">
        <w:rPr>
          <w:rFonts w:ascii="Cambria Math" w:eastAsia="Times New Roman" w:hAnsi="Cambria Math" w:cs="Cambria Math"/>
          <w:kern w:val="0"/>
          <w:sz w:val="32"/>
          <w:szCs w:val="32"/>
          <w14:ligatures w14:val="none"/>
        </w:rPr>
        <w:t>𝑐𝑖𝑝ℎ𝑒𝑟𝑡𝑒𝑥𝑡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 xml:space="preserve">, </w:t>
      </w:r>
      <w:r w:rsidRPr="000B028A">
        <w:rPr>
          <w:rFonts w:ascii="Cambria Math" w:eastAsia="Times New Roman" w:hAnsi="Cambria Math" w:cs="Cambria Math"/>
          <w:kern w:val="0"/>
          <w:sz w:val="32"/>
          <w:szCs w:val="32"/>
          <w14:ligatures w14:val="none"/>
        </w:rPr>
        <w:t>𝑣𝑎𝑟𝑖𝑎𝑛𝑡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 xml:space="preserve"> = "</w:t>
      </w:r>
      <w:r w:rsidRPr="000B028A">
        <w:rPr>
          <w:rFonts w:ascii="Cambria Math" w:eastAsia="Times New Roman" w:hAnsi="Cambria Math" w:cs="Cambria Math"/>
          <w:kern w:val="0"/>
          <w:sz w:val="32"/>
          <w:szCs w:val="32"/>
          <w14:ligatures w14:val="none"/>
        </w:rPr>
        <w:t>𝐴𝑠𝑐𝑜𝑛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 xml:space="preserve"> − 128"),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br/>
        <w:t xml:space="preserve">Note that </w:t>
      </w:r>
      <w:r w:rsidRPr="000B028A">
        <w:rPr>
          <w:rFonts w:ascii="Cambria Math" w:eastAsia="Times New Roman" w:hAnsi="Cambria Math" w:cs="Cambria Math"/>
          <w:kern w:val="0"/>
          <w:sz w:val="32"/>
          <w:szCs w:val="32"/>
          <w14:ligatures w14:val="none"/>
        </w:rPr>
        <w:t>𝑐𝑖𝑝ℎ𝑒𝑟𝑡𝑒𝑥𝑡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 xml:space="preserve"> = (</w:t>
      </w:r>
      <w:r w:rsidRPr="000B028A">
        <w:rPr>
          <w:rFonts w:ascii="Cambria Math" w:eastAsia="Times New Roman" w:hAnsi="Cambria Math" w:cs="Cambria Math"/>
          <w:kern w:val="0"/>
          <w:sz w:val="32"/>
          <w:szCs w:val="32"/>
          <w14:ligatures w14:val="none"/>
        </w:rPr>
        <w:t>𝐶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 xml:space="preserve">, </w:t>
      </w:r>
      <w:r w:rsidRPr="000B028A">
        <w:rPr>
          <w:rFonts w:ascii="Cambria Math" w:eastAsia="Times New Roman" w:hAnsi="Cambria Math" w:cs="Cambria Math"/>
          <w:kern w:val="0"/>
          <w:sz w:val="32"/>
          <w:szCs w:val="32"/>
          <w14:ligatures w14:val="none"/>
        </w:rPr>
        <w:t>𝑇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 xml:space="preserve">) . Also note that in addition to the </w:t>
      </w:r>
      <w:r w:rsidRPr="000B028A">
        <w:rPr>
          <w:rFonts w:ascii="Cambria Math" w:eastAsia="Times New Roman" w:hAnsi="Cambria Math" w:cs="Cambria Math"/>
          <w:kern w:val="0"/>
          <w:sz w:val="32"/>
          <w:szCs w:val="32"/>
          <w14:ligatures w14:val="none"/>
        </w:rPr>
        <w:t>𝑘𝑒𝑦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>, both encryption and decryption</w:t>
      </w:r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 xml:space="preserve">must use the same </w:t>
      </w:r>
      <w:r w:rsidRPr="000B028A">
        <w:rPr>
          <w:rFonts w:ascii="Cambria Math" w:eastAsia="Times New Roman" w:hAnsi="Cambria Math" w:cs="Cambria Math"/>
          <w:kern w:val="0"/>
          <w:sz w:val="32"/>
          <w:szCs w:val="32"/>
          <w14:ligatures w14:val="none"/>
        </w:rPr>
        <w:t>𝑛𝑜𝑛𝑐𝑒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 xml:space="preserve"> and the same </w:t>
      </w:r>
      <w:r w:rsidRPr="000B028A">
        <w:rPr>
          <w:rFonts w:ascii="Cambria Math" w:eastAsia="Times New Roman" w:hAnsi="Cambria Math" w:cs="Cambria Math"/>
          <w:kern w:val="0"/>
          <w:sz w:val="32"/>
          <w:szCs w:val="32"/>
          <w14:ligatures w14:val="none"/>
        </w:rPr>
        <w:t>𝑎𝑠𝑠𝑜𝑐𝑖𝑎𝑡𝑒𝑑𝑑𝑎𝑡𝑎</w:t>
      </w:r>
      <w:r w:rsidRPr="000B028A">
        <w:rPr>
          <w:rFonts w:eastAsia="Times New Roman" w:cstheme="minorHAnsi"/>
          <w:kern w:val="0"/>
          <w:sz w:val="32"/>
          <w:szCs w:val="32"/>
          <w14:ligatures w14:val="none"/>
        </w:rPr>
        <w:t>.</w:t>
      </w:r>
    </w:p>
    <w:p w14:paraId="0466B302" w14:textId="77777777" w:rsidR="000B028A" w:rsidRPr="000B028A" w:rsidRDefault="000B028A" w:rsidP="000B028A">
      <w:pPr>
        <w:rPr>
          <w:rFonts w:eastAsia="Times New Roman" w:cstheme="minorHAnsi"/>
          <w:kern w:val="0"/>
          <w:sz w:val="32"/>
          <w:szCs w:val="32"/>
          <w14:ligatures w14:val="none"/>
        </w:rPr>
      </w:pPr>
    </w:p>
    <w:p w14:paraId="598B6F05" w14:textId="69359364" w:rsidR="000C32B7" w:rsidRPr="000B028A" w:rsidRDefault="000B028A">
      <w:pPr>
        <w:rPr>
          <w:rFonts w:cstheme="minorHAnsi"/>
          <w:sz w:val="32"/>
          <w:szCs w:val="32"/>
        </w:rPr>
      </w:pPr>
      <w:r w:rsidRPr="000B028A">
        <w:rPr>
          <w:rStyle w:val="textlayer--absolute"/>
          <w:rFonts w:cstheme="minorHAnsi"/>
          <w:sz w:val="32"/>
          <w:szCs w:val="32"/>
        </w:rPr>
        <w:t>Decide ahead of time the following 3 data items (</w:t>
      </w:r>
      <w:r w:rsidRPr="000B028A">
        <w:rPr>
          <w:rStyle w:val="textlayer--absolute"/>
          <w:rFonts w:ascii="Cambria Math" w:hAnsi="Cambria Math" w:cs="Cambria Math"/>
          <w:sz w:val="32"/>
          <w:szCs w:val="32"/>
        </w:rPr>
        <w:t>𝑘𝑒𝑦</w:t>
      </w:r>
      <w:r w:rsidRPr="000B028A">
        <w:rPr>
          <w:rStyle w:val="textlayer--absolute"/>
          <w:rFonts w:cstheme="minorHAnsi"/>
          <w:sz w:val="32"/>
          <w:szCs w:val="32"/>
        </w:rPr>
        <w:t xml:space="preserve">, </w:t>
      </w:r>
      <w:r w:rsidRPr="000B028A">
        <w:rPr>
          <w:rStyle w:val="textlayer--absolute"/>
          <w:rFonts w:ascii="Cambria Math" w:hAnsi="Cambria Math" w:cs="Cambria Math"/>
          <w:sz w:val="32"/>
          <w:szCs w:val="32"/>
        </w:rPr>
        <w:t>𝑛𝑜𝑛𝑐𝑒</w:t>
      </w:r>
      <w:r w:rsidRPr="000B028A">
        <w:rPr>
          <w:rStyle w:val="textlayer--absolute"/>
          <w:rFonts w:cstheme="minorHAnsi"/>
          <w:sz w:val="32"/>
          <w:szCs w:val="32"/>
        </w:rPr>
        <w:t xml:space="preserve">, </w:t>
      </w:r>
      <w:r w:rsidRPr="000B028A">
        <w:rPr>
          <w:rStyle w:val="textlayer--absolute"/>
          <w:rFonts w:ascii="Cambria Math" w:hAnsi="Cambria Math" w:cs="Cambria Math"/>
          <w:sz w:val="32"/>
          <w:szCs w:val="32"/>
        </w:rPr>
        <w:t>𝑎𝑠𝑠𝑜𝑐𝑖𝑎𝑡𝑒𝑑𝑑𝑎𝑡𝑎</w:t>
      </w:r>
      <w:r w:rsidRPr="000B028A">
        <w:rPr>
          <w:rStyle w:val="textlayer--absolute"/>
          <w:rFonts w:cstheme="minorHAnsi"/>
          <w:sz w:val="32"/>
          <w:szCs w:val="32"/>
        </w:rPr>
        <w:t>) to be used by both</w:t>
      </w:r>
      <w:r>
        <w:rPr>
          <w:rFonts w:cstheme="minorHAnsi"/>
          <w:color w:val="000000"/>
          <w:sz w:val="32"/>
          <w:szCs w:val="32"/>
        </w:rPr>
        <w:t xml:space="preserve"> </w:t>
      </w:r>
      <w:r w:rsidRPr="000B028A">
        <w:rPr>
          <w:rStyle w:val="textlayer--absolute"/>
          <w:rFonts w:cstheme="minorHAnsi"/>
          <w:sz w:val="32"/>
          <w:szCs w:val="32"/>
        </w:rPr>
        <w:t>the client and the server.</w:t>
      </w:r>
      <w:r w:rsidRPr="000B028A">
        <w:rPr>
          <w:rFonts w:cstheme="minorHAnsi"/>
          <w:color w:val="000000"/>
          <w:sz w:val="32"/>
          <w:szCs w:val="32"/>
        </w:rPr>
        <w:br/>
      </w:r>
      <w:r w:rsidRPr="000B028A">
        <w:rPr>
          <w:rStyle w:val="textlayer--absolute"/>
          <w:rFonts w:cstheme="minorHAnsi"/>
          <w:sz w:val="32"/>
          <w:szCs w:val="32"/>
        </w:rPr>
        <w:t xml:space="preserve">• A shared secret key </w:t>
      </w:r>
      <w:r w:rsidRPr="000B028A">
        <w:rPr>
          <w:rStyle w:val="textlayer--absolute"/>
          <w:rFonts w:ascii="Cambria Math" w:hAnsi="Cambria Math" w:cs="Cambria Math"/>
          <w:sz w:val="32"/>
          <w:szCs w:val="32"/>
        </w:rPr>
        <w:t>𝑘𝑒𝑦</w:t>
      </w:r>
      <w:r w:rsidRPr="000B028A">
        <w:rPr>
          <w:rStyle w:val="textlayer--absolute"/>
          <w:rFonts w:cstheme="minorHAnsi"/>
          <w:sz w:val="32"/>
          <w:szCs w:val="32"/>
        </w:rPr>
        <w:t xml:space="preserve"> for encrypting and decrypting a text message. It is typically generated</w:t>
      </w:r>
      <w:r>
        <w:rPr>
          <w:rFonts w:cstheme="minorHAnsi"/>
          <w:color w:val="000000"/>
          <w:sz w:val="32"/>
          <w:szCs w:val="32"/>
        </w:rPr>
        <w:t xml:space="preserve"> </w:t>
      </w:r>
      <w:r w:rsidRPr="000B028A">
        <w:rPr>
          <w:rStyle w:val="textlayer--absolute"/>
          <w:rFonts w:cstheme="minorHAnsi"/>
          <w:sz w:val="32"/>
          <w:szCs w:val="32"/>
        </w:rPr>
        <w:t>uniformly at random or derived from a secure &amp; random seed. It must be kept secret. The</w:t>
      </w:r>
      <w:r>
        <w:rPr>
          <w:rFonts w:cstheme="minorHAnsi"/>
          <w:color w:val="000000"/>
          <w:sz w:val="32"/>
          <w:szCs w:val="32"/>
        </w:rPr>
        <w:t xml:space="preserve"> </w:t>
      </w:r>
      <w:r w:rsidRPr="000B028A">
        <w:rPr>
          <w:rStyle w:val="textlayer--absolute"/>
          <w:rFonts w:cstheme="minorHAnsi"/>
          <w:sz w:val="32"/>
          <w:szCs w:val="32"/>
        </w:rPr>
        <w:t xml:space="preserve">length of </w:t>
      </w:r>
      <w:r w:rsidRPr="000B028A">
        <w:rPr>
          <w:rStyle w:val="textlayer--absolute"/>
          <w:rFonts w:ascii="Cambria Math" w:hAnsi="Cambria Math" w:cs="Cambria Math"/>
          <w:sz w:val="32"/>
          <w:szCs w:val="32"/>
        </w:rPr>
        <w:t>𝑘</w:t>
      </w:r>
      <w:r w:rsidRPr="000B028A">
        <w:rPr>
          <w:rStyle w:val="textlayer--absolute"/>
          <w:rFonts w:cstheme="minorHAnsi"/>
          <w:sz w:val="32"/>
          <w:szCs w:val="32"/>
        </w:rPr>
        <w:t xml:space="preserve"> is dependent on the mode to be used.</w:t>
      </w:r>
      <w:r w:rsidRPr="000B028A">
        <w:rPr>
          <w:rFonts w:cstheme="minorHAnsi"/>
          <w:color w:val="000000"/>
          <w:sz w:val="32"/>
          <w:szCs w:val="32"/>
        </w:rPr>
        <w:br/>
      </w:r>
      <w:r w:rsidRPr="000B028A">
        <w:rPr>
          <w:rStyle w:val="textlayer--absolute"/>
          <w:rFonts w:cstheme="minorHAnsi"/>
          <w:sz w:val="32"/>
          <w:szCs w:val="32"/>
        </w:rPr>
        <w:t xml:space="preserve">• A </w:t>
      </w:r>
      <w:r w:rsidRPr="000B028A">
        <w:rPr>
          <w:rStyle w:val="textlayer--absolute"/>
          <w:rFonts w:ascii="Cambria Math" w:hAnsi="Cambria Math" w:cs="Cambria Math"/>
          <w:sz w:val="32"/>
          <w:szCs w:val="32"/>
        </w:rPr>
        <w:t>𝑛𝑜𝑛𝑐𝑒</w:t>
      </w:r>
      <w:r w:rsidRPr="000B028A">
        <w:rPr>
          <w:rStyle w:val="textlayer--absolute"/>
          <w:rFonts w:cstheme="minorHAnsi"/>
          <w:sz w:val="32"/>
          <w:szCs w:val="32"/>
        </w:rPr>
        <w:t xml:space="preserve">. For this assignment, let’s set </w:t>
      </w:r>
      <w:r w:rsidRPr="000B028A">
        <w:rPr>
          <w:rStyle w:val="textlayer--absolute"/>
          <w:rFonts w:ascii="Cambria Math" w:hAnsi="Cambria Math" w:cs="Cambria Math"/>
          <w:sz w:val="32"/>
          <w:szCs w:val="32"/>
        </w:rPr>
        <w:t>𝑛𝑜𝑛𝑐𝑒</w:t>
      </w:r>
      <w:r w:rsidRPr="000B028A">
        <w:rPr>
          <w:rStyle w:val="textlayer--absolute"/>
          <w:rFonts w:cstheme="minorHAnsi"/>
          <w:sz w:val="32"/>
          <w:szCs w:val="32"/>
        </w:rPr>
        <w:t xml:space="preserve"> to 0. It does not have to be kept secret.</w:t>
      </w:r>
      <w:r w:rsidRPr="000B028A">
        <w:rPr>
          <w:rFonts w:cstheme="minorHAnsi"/>
          <w:color w:val="000000"/>
          <w:sz w:val="32"/>
          <w:szCs w:val="32"/>
        </w:rPr>
        <w:br/>
      </w:r>
      <w:r w:rsidRPr="000B028A">
        <w:rPr>
          <w:rStyle w:val="textlayer--absolute"/>
          <w:rFonts w:cstheme="minorHAnsi"/>
          <w:sz w:val="32"/>
          <w:szCs w:val="32"/>
        </w:rPr>
        <w:t>• Associated data (to indicate the context). It does not have to be kept secret. For this</w:t>
      </w:r>
      <w:r>
        <w:rPr>
          <w:rFonts w:cstheme="minorHAnsi"/>
          <w:color w:val="000000"/>
          <w:sz w:val="32"/>
          <w:szCs w:val="32"/>
        </w:rPr>
        <w:t xml:space="preserve"> </w:t>
      </w:r>
      <w:r w:rsidRPr="000B028A">
        <w:rPr>
          <w:rStyle w:val="textlayer--absolute"/>
          <w:rFonts w:cstheme="minorHAnsi"/>
          <w:sz w:val="32"/>
          <w:szCs w:val="32"/>
        </w:rPr>
        <w:t xml:space="preserve">assignment, let’s use </w:t>
      </w:r>
      <w:r w:rsidRPr="000B028A">
        <w:rPr>
          <w:rStyle w:val="textlayer--absolute"/>
          <w:rFonts w:ascii="Cambria Math" w:hAnsi="Cambria Math" w:cs="Cambria Math"/>
          <w:sz w:val="32"/>
          <w:szCs w:val="32"/>
        </w:rPr>
        <w:t>𝑎𝑠𝑠𝑜𝑐𝑖𝑎𝑡𝑒𝑑𝑑𝑎𝑡𝑎</w:t>
      </w:r>
      <w:r w:rsidRPr="000B028A">
        <w:rPr>
          <w:rStyle w:val="textlayer--absolute"/>
          <w:rFonts w:cstheme="minorHAnsi"/>
          <w:sz w:val="32"/>
          <w:szCs w:val="32"/>
        </w:rPr>
        <w:t>=“CS645/745 Modern Cryptography: Secure</w:t>
      </w:r>
      <w:r>
        <w:rPr>
          <w:rFonts w:cstheme="minorHAnsi"/>
          <w:color w:val="000000"/>
          <w:sz w:val="32"/>
          <w:szCs w:val="32"/>
        </w:rPr>
        <w:t xml:space="preserve"> </w:t>
      </w:r>
      <w:r w:rsidRPr="000B028A">
        <w:rPr>
          <w:rStyle w:val="textlayer--absolute"/>
          <w:rFonts w:cstheme="minorHAnsi"/>
          <w:sz w:val="32"/>
          <w:szCs w:val="32"/>
        </w:rPr>
        <w:t>Messaging”.</w:t>
      </w:r>
      <w:r w:rsidRPr="000B028A">
        <w:rPr>
          <w:rFonts w:cstheme="minorHAnsi"/>
          <w:color w:val="000000"/>
          <w:sz w:val="32"/>
          <w:szCs w:val="32"/>
        </w:rPr>
        <w:br/>
      </w:r>
      <w:r w:rsidRPr="000B028A">
        <w:rPr>
          <w:rStyle w:val="textlayer--absolute"/>
          <w:rFonts w:cstheme="minorHAnsi"/>
          <w:sz w:val="32"/>
          <w:szCs w:val="32"/>
        </w:rPr>
        <w:t>IMPORTANT:</w:t>
      </w:r>
      <w:r w:rsidRPr="000B028A">
        <w:rPr>
          <w:rFonts w:cstheme="minorHAnsi"/>
          <w:color w:val="000000"/>
          <w:sz w:val="32"/>
          <w:szCs w:val="32"/>
        </w:rPr>
        <w:br/>
      </w:r>
      <w:r w:rsidRPr="000B028A">
        <w:rPr>
          <w:rStyle w:val="textlayer--absolute"/>
          <w:rFonts w:cstheme="minorHAnsi"/>
          <w:sz w:val="32"/>
          <w:szCs w:val="32"/>
        </w:rPr>
        <w:t>Do NOT use Python Fernet (https://cryptography.io/en/latest/fernet/ ) for this assignment!</w:t>
      </w:r>
    </w:p>
    <w:sectPr w:rsidR="000C32B7" w:rsidRPr="000B0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28A"/>
    <w:rsid w:val="000B028A"/>
    <w:rsid w:val="000C32B7"/>
    <w:rsid w:val="00407EB4"/>
    <w:rsid w:val="00770F7A"/>
    <w:rsid w:val="00FB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29A50"/>
  <w15:chartTrackingRefBased/>
  <w15:docId w15:val="{F082BB91-8D41-4D45-92FB-ACFC548C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0B028A"/>
  </w:style>
  <w:style w:type="character" w:styleId="Hyperlink">
    <w:name w:val="Hyperlink"/>
    <w:basedOn w:val="DefaultParagraphFont"/>
    <w:uiPriority w:val="99"/>
    <w:unhideWhenUsed/>
    <w:rsid w:val="000B02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2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9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eichlseder/pyascon/tree/5ee786cdc8a74d9c0f7b3c81f99f5dcb5490ca00" TargetMode="External"/><Relationship Id="rId5" Type="http://schemas.openxmlformats.org/officeDocument/2006/relationships/hyperlink" Target="https://docs.python.org/3/howto/sockets.html" TargetMode="External"/><Relationship Id="rId4" Type="http://schemas.openxmlformats.org/officeDocument/2006/relationships/hyperlink" Target="https://cryptography.io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Shouzab</dc:creator>
  <cp:keywords/>
  <dc:description/>
  <cp:lastModifiedBy>Khan, Shouzab</cp:lastModifiedBy>
  <cp:revision>1</cp:revision>
  <dcterms:created xsi:type="dcterms:W3CDTF">2024-02-14T02:42:00Z</dcterms:created>
  <dcterms:modified xsi:type="dcterms:W3CDTF">2024-02-14T02:45:00Z</dcterms:modified>
</cp:coreProperties>
</file>