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1A164F" w:rsidRDefault="00000000">
      <w:r>
        <w:t>Based on the search results provided, I'll create a competitor analysis for the panel level packaging (PLP) market. While the search results don't directly mention competitors in the phantom limb pain market, I'll focus on the PLP market as that's where we have relevant information.</w:t>
      </w:r>
    </w:p>
    <w:p w14:paraId="00000002" w14:textId="77777777" w:rsidR="001A164F" w:rsidRDefault="001A164F"/>
    <w:p w14:paraId="00000003" w14:textId="77777777" w:rsidR="001A164F" w:rsidRDefault="00000000">
      <w:r>
        <w:t>## Competitor Analysis: Panel Level Packaging Market</w:t>
      </w:r>
    </w:p>
    <w:p w14:paraId="00000004" w14:textId="77777777" w:rsidR="001A164F" w:rsidRDefault="001A164F"/>
    <w:p w14:paraId="00000005" w14:textId="77777777" w:rsidR="001A164F" w:rsidRDefault="00000000">
      <w:r>
        <w:t>### Market Overview</w:t>
      </w:r>
    </w:p>
    <w:p w14:paraId="00000006" w14:textId="77777777" w:rsidR="001A164F" w:rsidRDefault="001A164F"/>
    <w:p w14:paraId="00000007" w14:textId="77777777" w:rsidR="001A164F" w:rsidRDefault="00000000">
      <w:r>
        <w:t>- Market size: Estimated at $2.1 billion in 2023, projected to reach $8.5 billion by 2033</w:t>
      </w:r>
    </w:p>
    <w:p w14:paraId="00000008" w14:textId="77777777" w:rsidR="001A164F" w:rsidRDefault="00000000">
      <w:r>
        <w:t>- CAGR: 14.9% from 2023 to 2033</w:t>
      </w:r>
    </w:p>
    <w:p w14:paraId="00000009" w14:textId="77777777" w:rsidR="001A164F" w:rsidRDefault="00000000">
      <w:r>
        <w:t>- Key drivers: Miniaturization in consumer electronics, 5G adoption, IoT growth</w:t>
      </w:r>
    </w:p>
    <w:p w14:paraId="0000000A" w14:textId="77777777" w:rsidR="001A164F" w:rsidRDefault="001A164F"/>
    <w:p w14:paraId="0000000B" w14:textId="77777777" w:rsidR="001A164F" w:rsidRDefault="00000000">
      <w:r>
        <w:t>### Key Players</w:t>
      </w:r>
    </w:p>
    <w:p w14:paraId="0000000C" w14:textId="77777777" w:rsidR="001A164F" w:rsidRDefault="001A164F"/>
    <w:p w14:paraId="0000000D" w14:textId="77777777" w:rsidR="001A164F" w:rsidRDefault="00000000">
      <w:r>
        <w:t>1. Samsung Electronics Co., Ltd.</w:t>
      </w:r>
    </w:p>
    <w:p w14:paraId="0000000E" w14:textId="77777777" w:rsidR="001A164F" w:rsidRDefault="00000000">
      <w:r>
        <w:t>2. TSMC (Taiwan Semiconductor Manufacturing Company)</w:t>
      </w:r>
    </w:p>
    <w:p w14:paraId="0000000F" w14:textId="77777777" w:rsidR="001A164F" w:rsidRDefault="00000000">
      <w:r>
        <w:t>3. Intel Corporation</w:t>
      </w:r>
    </w:p>
    <w:p w14:paraId="00000010" w14:textId="77777777" w:rsidR="001A164F" w:rsidRDefault="00000000">
      <w:r>
        <w:t>4. Amkor Technology</w:t>
      </w:r>
    </w:p>
    <w:p w14:paraId="00000011" w14:textId="77777777" w:rsidR="001A164F" w:rsidRDefault="00000000">
      <w:r>
        <w:t>5. JCET Group</w:t>
      </w:r>
    </w:p>
    <w:p w14:paraId="00000012" w14:textId="77777777" w:rsidR="001A164F" w:rsidRDefault="00000000">
      <w:r>
        <w:t>6. Silicon Box, Ltd.</w:t>
      </w:r>
    </w:p>
    <w:p w14:paraId="00000013" w14:textId="77777777" w:rsidR="001A164F" w:rsidRDefault="00000000">
      <w:r>
        <w:t xml:space="preserve">7. AT&amp;S (Austria </w:t>
      </w:r>
      <w:proofErr w:type="spellStart"/>
      <w:r>
        <w:t>Technologie</w:t>
      </w:r>
      <w:proofErr w:type="spellEnd"/>
      <w:r>
        <w:t xml:space="preserve"> &amp; </w:t>
      </w:r>
      <w:proofErr w:type="spellStart"/>
      <w:r>
        <w:t>Systemtechnik</w:t>
      </w:r>
      <w:proofErr w:type="spellEnd"/>
      <w:r>
        <w:t xml:space="preserve"> AG)</w:t>
      </w:r>
    </w:p>
    <w:p w14:paraId="00000014" w14:textId="77777777" w:rsidR="001A164F" w:rsidRDefault="00000000">
      <w:r>
        <w:t>8. Deca Technologies</w:t>
      </w:r>
    </w:p>
    <w:p w14:paraId="00000015" w14:textId="77777777" w:rsidR="001A164F" w:rsidRDefault="00000000">
      <w:r>
        <w:t xml:space="preserve">9. </w:t>
      </w:r>
      <w:proofErr w:type="spellStart"/>
      <w:r>
        <w:t>Unimicron</w:t>
      </w:r>
      <w:proofErr w:type="spellEnd"/>
      <w:r>
        <w:t xml:space="preserve"> Technology Corp.</w:t>
      </w:r>
    </w:p>
    <w:p w14:paraId="00000016" w14:textId="77777777" w:rsidR="001A164F" w:rsidRDefault="00000000">
      <w:r>
        <w:t>10. Onto Innovation Inc.</w:t>
      </w:r>
    </w:p>
    <w:p w14:paraId="00000017" w14:textId="77777777" w:rsidR="001A164F" w:rsidRDefault="001A164F"/>
    <w:p w14:paraId="00000018" w14:textId="77777777" w:rsidR="001A164F" w:rsidRDefault="00000000">
      <w:r>
        <w:t>### Competitive Landscape</w:t>
      </w:r>
    </w:p>
    <w:p w14:paraId="00000019" w14:textId="77777777" w:rsidR="001A164F" w:rsidRDefault="001A164F"/>
    <w:p w14:paraId="0000001A" w14:textId="77777777" w:rsidR="001A164F" w:rsidRDefault="00000000">
      <w:r>
        <w:t>| Company | Strengths | Focus Areas |</w:t>
      </w:r>
    </w:p>
    <w:p w14:paraId="0000001B" w14:textId="77777777" w:rsidR="001A164F" w:rsidRDefault="00000000">
      <w:r>
        <w:t>|---------|-----------|-------------|</w:t>
      </w:r>
    </w:p>
    <w:p w14:paraId="0000001C" w14:textId="77777777" w:rsidR="001A164F" w:rsidRDefault="00000000">
      <w:r>
        <w:t>| Samsung Electronics | Strong presence in consumer electronics | Integrated device manufacturing |</w:t>
      </w:r>
    </w:p>
    <w:p w14:paraId="0000001D" w14:textId="77777777" w:rsidR="001A164F" w:rsidRDefault="00000000">
      <w:r>
        <w:t>| TSMC | Leading foundry, advanced process nodes | Pure-play foundry services |</w:t>
      </w:r>
    </w:p>
    <w:p w14:paraId="0000001E" w14:textId="77777777" w:rsidR="001A164F" w:rsidRDefault="00000000">
      <w:r>
        <w:t>| Intel | R&amp;D capabilities, market presence | Integrated device manufacturing, expanding foundry services |</w:t>
      </w:r>
    </w:p>
    <w:p w14:paraId="0000001F" w14:textId="77777777" w:rsidR="001A164F" w:rsidRDefault="00000000">
      <w:r>
        <w:t>| Amkor Technology | Specialized in outsourced semiconductor packaging and test services | Advanced packaging solutions |</w:t>
      </w:r>
    </w:p>
    <w:p w14:paraId="00000020" w14:textId="77777777" w:rsidR="001A164F" w:rsidRDefault="00000000">
      <w:r>
        <w:t>| JCET Group | Broad range of packaging and testing services | Diversified packaging portfolio |</w:t>
      </w:r>
    </w:p>
    <w:p w14:paraId="00000021" w14:textId="77777777" w:rsidR="001A164F" w:rsidRDefault="001A164F"/>
    <w:p w14:paraId="00000022" w14:textId="77777777" w:rsidR="001A164F" w:rsidRDefault="00000000">
      <w:r>
        <w:t>### Regional Analysis</w:t>
      </w:r>
    </w:p>
    <w:p w14:paraId="00000023" w14:textId="77777777" w:rsidR="001A164F" w:rsidRDefault="001A164F"/>
    <w:p w14:paraId="00000024" w14:textId="77777777" w:rsidR="001A164F" w:rsidRDefault="00000000">
      <w:r>
        <w:t>- North America: Held 30.82% market share in 2023</w:t>
      </w:r>
    </w:p>
    <w:p w14:paraId="00000025" w14:textId="77777777" w:rsidR="001A164F" w:rsidRDefault="00000000">
      <w:r>
        <w:t>- Key players: Intel, Qualcomm, NVIDIA, Texas Instruments</w:t>
      </w:r>
    </w:p>
    <w:p w14:paraId="00000026" w14:textId="77777777" w:rsidR="001A164F" w:rsidRDefault="00000000">
      <w:r>
        <w:t>- Drivers: High-performance computing, 5G networks, electric and autonomous vehicles</w:t>
      </w:r>
    </w:p>
    <w:p w14:paraId="00000027" w14:textId="77777777" w:rsidR="001A164F" w:rsidRDefault="001A164F"/>
    <w:p w14:paraId="00000028" w14:textId="77777777" w:rsidR="001A164F" w:rsidRDefault="00000000">
      <w:r>
        <w:t>### Competitive Strategies</w:t>
      </w:r>
    </w:p>
    <w:p w14:paraId="00000029" w14:textId="77777777" w:rsidR="001A164F" w:rsidRDefault="001A164F"/>
    <w:p w14:paraId="0000002A" w14:textId="77777777" w:rsidR="001A164F" w:rsidRDefault="00000000">
      <w:r>
        <w:lastRenderedPageBreak/>
        <w:t>1. R&amp;D Investment: Companies are focusing on developing advanced PLP technologies to meet miniaturization demands.</w:t>
      </w:r>
    </w:p>
    <w:p w14:paraId="0000002B" w14:textId="77777777" w:rsidR="001A164F" w:rsidRDefault="00000000">
      <w:r>
        <w:t>2. Capacity Expansion: Firms are investing in new manufacturing facilities to increase production capabilities.</w:t>
      </w:r>
    </w:p>
    <w:p w14:paraId="0000002C" w14:textId="77777777" w:rsidR="001A164F" w:rsidRDefault="00000000">
      <w:r>
        <w:t>3. Partnerships: Collaborations with equipment and material suppliers to advance PLP technology.</w:t>
      </w:r>
    </w:p>
    <w:p w14:paraId="0000002D" w14:textId="77777777" w:rsidR="001A164F" w:rsidRDefault="00000000">
      <w:r>
        <w:t>4. Market Diversification: Expanding into new application areas such as automotive and IoT devices.</w:t>
      </w:r>
    </w:p>
    <w:p w14:paraId="0000002E" w14:textId="77777777" w:rsidR="001A164F" w:rsidRDefault="001A164F"/>
    <w:p w14:paraId="0000002F" w14:textId="77777777" w:rsidR="001A164F" w:rsidRDefault="00000000">
      <w:r>
        <w:t>### Emerging Trends</w:t>
      </w:r>
    </w:p>
    <w:p w14:paraId="00000030" w14:textId="77777777" w:rsidR="001A164F" w:rsidRDefault="001A164F"/>
    <w:p w14:paraId="00000031" w14:textId="77777777" w:rsidR="001A164F" w:rsidRDefault="00000000">
      <w:r>
        <w:t>1. Adoption of heterogeneous integration</w:t>
      </w:r>
    </w:p>
    <w:p w14:paraId="00000032" w14:textId="77777777" w:rsidR="001A164F" w:rsidRDefault="00000000">
      <w:r>
        <w:t>2. Focus on cost reduction and improved area utilization</w:t>
      </w:r>
    </w:p>
    <w:p w14:paraId="00000033" w14:textId="77777777" w:rsidR="001A164F" w:rsidRDefault="00000000">
      <w:r>
        <w:t>3. Integration of AI and 5G technologies in packaging solutions</w:t>
      </w:r>
    </w:p>
    <w:p w14:paraId="00000034" w14:textId="77777777" w:rsidR="001A164F" w:rsidRDefault="00000000">
      <w:r>
        <w:t>4. Sustainability efforts to reduce environmental impact</w:t>
      </w:r>
    </w:p>
    <w:p w14:paraId="00000035" w14:textId="77777777" w:rsidR="001A164F" w:rsidRDefault="001A164F"/>
    <w:p w14:paraId="00000036" w14:textId="77777777" w:rsidR="001A164F" w:rsidRDefault="00000000">
      <w:r>
        <w:t>### Challenges</w:t>
      </w:r>
    </w:p>
    <w:p w14:paraId="00000037" w14:textId="77777777" w:rsidR="001A164F" w:rsidRDefault="001A164F"/>
    <w:p w14:paraId="00000038" w14:textId="77777777" w:rsidR="001A164F" w:rsidRDefault="00000000">
      <w:r>
        <w:t>1. High initial investment costs</w:t>
      </w:r>
    </w:p>
    <w:p w14:paraId="00000039" w14:textId="77777777" w:rsidR="001A164F" w:rsidRDefault="00000000">
      <w:r>
        <w:t>2. Complex implementation process</w:t>
      </w:r>
    </w:p>
    <w:p w14:paraId="0000003A" w14:textId="77777777" w:rsidR="001A164F" w:rsidRDefault="00000000">
      <w:r>
        <w:t>3. Need for specialized equipment and materials</w:t>
      </w:r>
    </w:p>
    <w:p w14:paraId="0000003B" w14:textId="77777777" w:rsidR="001A164F" w:rsidRDefault="00000000">
      <w:r>
        <w:t>4. Die shift issues affecting yield</w:t>
      </w:r>
    </w:p>
    <w:p w14:paraId="0000003C" w14:textId="77777777" w:rsidR="001A164F" w:rsidRDefault="001A164F"/>
    <w:p w14:paraId="0000003D" w14:textId="77777777" w:rsidR="001A164F" w:rsidRDefault="00000000">
      <w:r>
        <w:t>This analysis provides an overview of the competitive landscape in the panel level packaging market, highlighting key players, regional strengths, and emerging trends that are shaping the industry.</w:t>
      </w:r>
    </w:p>
    <w:p w14:paraId="0000003E" w14:textId="77777777" w:rsidR="001A164F" w:rsidRDefault="001A164F"/>
    <w:p w14:paraId="0000003F" w14:textId="77777777" w:rsidR="001A164F" w:rsidRDefault="00000000">
      <w:r>
        <w:t>Citations:</w:t>
      </w:r>
    </w:p>
    <w:p w14:paraId="00000040" w14:textId="77777777" w:rsidR="001A164F" w:rsidRDefault="00000000">
      <w:r>
        <w:t>[1] https://www.futuremarketinsights.com/reports/panel-level-packaging-market</w:t>
      </w:r>
    </w:p>
    <w:p w14:paraId="00000041" w14:textId="77777777" w:rsidR="001A164F" w:rsidRDefault="00000000">
      <w:r>
        <w:t>[2] https://www.mordorintelligence.com/industry-reports/panel-level-packaging</w:t>
      </w:r>
    </w:p>
    <w:p w14:paraId="00000042" w14:textId="77777777" w:rsidR="001A164F" w:rsidRDefault="00000000">
      <w:r>
        <w:t>[3] https://www.towardspackaging.com/insights/panel-level-packaging-market-sizing</w:t>
      </w:r>
    </w:p>
    <w:p w14:paraId="00000043" w14:textId="77777777" w:rsidR="001A164F" w:rsidRDefault="00000000">
      <w:r>
        <w:t>[4] https://onlinelibrary.wiley.com/doi/full/10.1002/pmrj.12556</w:t>
      </w:r>
    </w:p>
    <w:p w14:paraId="00000044" w14:textId="77777777" w:rsidR="001A164F" w:rsidRDefault="00000000">
      <w:r>
        <w:t>[5] https://www.medcentral.com/pain/managing-phantom-limb-pain-medication</w:t>
      </w:r>
    </w:p>
    <w:p w14:paraId="00000045" w14:textId="77777777" w:rsidR="001A164F" w:rsidRDefault="00000000">
      <w:r>
        <w:t>[6] https://www.luxse.com/en/market-overview/market-statistics/prime-liquidity-provider</w:t>
      </w:r>
    </w:p>
    <w:p w14:paraId="00000046" w14:textId="77777777" w:rsidR="001A164F" w:rsidRDefault="00000000">
      <w:r>
        <w:t>[7] https://www.wjgnet.com/2218-6182/full/v3/i2/146.htm</w:t>
      </w:r>
    </w:p>
    <w:p w14:paraId="00000047" w14:textId="77777777" w:rsidR="001A164F" w:rsidRDefault="00000000">
      <w:r>
        <w:t>[8] https://heal.nih.gov/news/stories/phantom-limb-pain</w:t>
      </w:r>
    </w:p>
    <w:p w14:paraId="00000048" w14:textId="77777777" w:rsidR="001A164F" w:rsidRDefault="001A164F"/>
    <w:sectPr w:rsidR="001A164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64F"/>
    <w:rsid w:val="001A164F"/>
    <w:rsid w:val="0037082F"/>
    <w:rsid w:val="00B66A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75C05E-A327-4072-B5DB-7D4A4558E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981</TotalTime>
  <Pages>2</Pages>
  <Words>499</Words>
  <Characters>2846</Characters>
  <Application>Microsoft Office Word</Application>
  <DocSecurity>0</DocSecurity>
  <Lines>23</Lines>
  <Paragraphs>6</Paragraphs>
  <ScaleCrop>false</ScaleCrop>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Shoval Benjer</dc:creator>
  <cp:lastModifiedBy>Shoval Benjer</cp:lastModifiedBy>
  <cp:revision>2</cp:revision>
  <dcterms:created xsi:type="dcterms:W3CDTF">2024-11-04T10:17:00Z</dcterms:created>
  <dcterms:modified xsi:type="dcterms:W3CDTF">2024-11-04T10:17:00Z</dcterms:modified>
</cp:coreProperties>
</file>